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63FA" w:rsidRDefault="00C80F57">
      <w:pPr>
        <w:spacing w:line="800" w:lineRule="exact"/>
        <w:ind w:firstLineChars="0" w:firstLine="0"/>
        <w:jc w:val="center"/>
        <w:rPr>
          <w:b/>
          <w:sz w:val="32"/>
          <w:szCs w:val="32"/>
        </w:rPr>
      </w:pPr>
      <w:r>
        <w:rPr>
          <w:rFonts w:hint="eastAsia"/>
          <w:b/>
          <w:sz w:val="32"/>
          <w:szCs w:val="32"/>
        </w:rPr>
        <w:t>目录</w:t>
      </w:r>
    </w:p>
    <w:bookmarkStart w:id="0" w:name="_Toc22542"/>
    <w:p w:rsidR="00F963FA" w:rsidRDefault="00243DCA">
      <w:pPr>
        <w:pStyle w:val="10"/>
        <w:tabs>
          <w:tab w:val="right" w:leader="dot" w:pos="8296"/>
        </w:tabs>
        <w:ind w:firstLineChars="95" w:firstLine="199"/>
        <w:rPr>
          <w:rFonts w:ascii="微软雅黑" w:hAnsi="微软雅黑" w:cs="黑体"/>
          <w:b/>
          <w:sz w:val="21"/>
          <w:szCs w:val="21"/>
        </w:rPr>
      </w:pPr>
      <w:r>
        <w:rPr>
          <w:rFonts w:ascii="微软雅黑" w:hAnsi="微软雅黑" w:cs="微软雅黑"/>
          <w:sz w:val="21"/>
          <w:szCs w:val="21"/>
        </w:rPr>
        <w:fldChar w:fldCharType="begin"/>
      </w:r>
      <w:r w:rsidR="00C80F57">
        <w:rPr>
          <w:rFonts w:ascii="微软雅黑" w:hAnsi="微软雅黑" w:cs="微软雅黑" w:hint="eastAsia"/>
          <w:sz w:val="21"/>
          <w:szCs w:val="21"/>
        </w:rPr>
        <w:instrText>TOC \o "1-3" \h \z \u</w:instrText>
      </w:r>
      <w:r>
        <w:rPr>
          <w:rFonts w:ascii="微软雅黑" w:hAnsi="微软雅黑" w:cs="微软雅黑"/>
          <w:sz w:val="21"/>
          <w:szCs w:val="21"/>
        </w:rPr>
        <w:fldChar w:fldCharType="separate"/>
      </w:r>
      <w:hyperlink w:anchor="_Toc413251840" w:history="1">
        <w:r w:rsidR="00C80F57">
          <w:rPr>
            <w:rStyle w:val="ad"/>
            <w:rFonts w:ascii="微软雅黑" w:hAnsi="微软雅黑" w:hint="eastAsia"/>
            <w:b/>
            <w:sz w:val="21"/>
            <w:szCs w:val="21"/>
          </w:rPr>
          <w:t>第一部分背景与概述</w:t>
        </w:r>
        <w:r w:rsidR="00C80F57">
          <w:rPr>
            <w:rFonts w:ascii="微软雅黑" w:hAnsi="微软雅黑"/>
            <w:b/>
            <w:sz w:val="21"/>
            <w:szCs w:val="21"/>
          </w:rPr>
          <w:tab/>
        </w:r>
        <w:r>
          <w:rPr>
            <w:rFonts w:ascii="微软雅黑" w:hAnsi="微软雅黑"/>
            <w:b/>
            <w:sz w:val="21"/>
            <w:szCs w:val="21"/>
          </w:rPr>
          <w:fldChar w:fldCharType="begin"/>
        </w:r>
        <w:r w:rsidR="00C80F57">
          <w:rPr>
            <w:rFonts w:ascii="微软雅黑" w:hAnsi="微软雅黑"/>
            <w:b/>
            <w:sz w:val="21"/>
            <w:szCs w:val="21"/>
          </w:rPr>
          <w:instrText xml:space="preserve"> PAGEREF _Toc413251840 \h </w:instrText>
        </w:r>
        <w:r>
          <w:rPr>
            <w:rFonts w:ascii="微软雅黑" w:hAnsi="微软雅黑"/>
            <w:b/>
            <w:sz w:val="21"/>
            <w:szCs w:val="21"/>
          </w:rPr>
        </w:r>
        <w:r>
          <w:rPr>
            <w:rFonts w:ascii="微软雅黑" w:hAnsi="微软雅黑"/>
            <w:b/>
            <w:sz w:val="21"/>
            <w:szCs w:val="21"/>
          </w:rPr>
          <w:fldChar w:fldCharType="separate"/>
        </w:r>
        <w:r w:rsidR="000F0824">
          <w:rPr>
            <w:rFonts w:ascii="微软雅黑" w:hAnsi="微软雅黑"/>
            <w:b/>
            <w:noProof/>
            <w:sz w:val="21"/>
            <w:szCs w:val="21"/>
          </w:rPr>
          <w:t>1</w:t>
        </w:r>
        <w:r>
          <w:rPr>
            <w:rFonts w:ascii="微软雅黑" w:hAnsi="微软雅黑"/>
            <w:b/>
            <w:sz w:val="21"/>
            <w:szCs w:val="21"/>
          </w:rPr>
          <w:fldChar w:fldCharType="end"/>
        </w:r>
      </w:hyperlink>
    </w:p>
    <w:p w:rsidR="00F963FA" w:rsidRDefault="00243DCA">
      <w:pPr>
        <w:pStyle w:val="20"/>
        <w:tabs>
          <w:tab w:val="right" w:leader="dot" w:pos="8296"/>
        </w:tabs>
        <w:ind w:leftChars="233" w:left="419" w:firstLineChars="111"/>
        <w:rPr>
          <w:rFonts w:ascii="微软雅黑" w:hAnsi="微软雅黑" w:cs="黑体"/>
          <w:sz w:val="21"/>
          <w:szCs w:val="21"/>
        </w:rPr>
      </w:pPr>
      <w:hyperlink w:anchor="_Toc413251841" w:history="1">
        <w:r w:rsidR="00C80F57">
          <w:rPr>
            <w:rStyle w:val="ad"/>
            <w:rFonts w:ascii="微软雅黑" w:hAnsi="微软雅黑" w:cs="黑体" w:hint="eastAsia"/>
            <w:sz w:val="21"/>
            <w:szCs w:val="21"/>
          </w:rPr>
          <w:t>第一章国内外人力资源管理发展概况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_Toc413251841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w:t>
        </w:r>
        <w:r>
          <w:rPr>
            <w:rFonts w:ascii="微软雅黑" w:hAnsi="微软雅黑"/>
            <w:sz w:val="21"/>
            <w:szCs w:val="21"/>
          </w:rPr>
          <w:fldChar w:fldCharType="end"/>
        </w:r>
      </w:hyperlink>
    </w:p>
    <w:p w:rsidR="00F963FA" w:rsidRDefault="00243DCA">
      <w:pPr>
        <w:pStyle w:val="30"/>
        <w:tabs>
          <w:tab w:val="right" w:leader="dot" w:pos="8296"/>
        </w:tabs>
        <w:ind w:leftChars="466" w:left="839" w:firstLineChars="111"/>
        <w:rPr>
          <w:rFonts w:ascii="微软雅黑" w:hAnsi="微软雅黑" w:cs="黑体"/>
          <w:sz w:val="21"/>
          <w:szCs w:val="21"/>
        </w:rPr>
      </w:pPr>
      <w:hyperlink w:anchor="_Toc413251842" w:history="1">
        <w:r w:rsidR="00C80F57">
          <w:rPr>
            <w:rStyle w:val="ad"/>
            <w:rFonts w:ascii="微软雅黑" w:hAnsi="微软雅黑" w:hint="eastAsia"/>
            <w:sz w:val="21"/>
            <w:szCs w:val="21"/>
          </w:rPr>
          <w:t>一、国外人力资源管理发展概况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w:t>
        </w:r>
        <w:r>
          <w:rPr>
            <w:rFonts w:ascii="微软雅黑" w:hAnsi="微软雅黑"/>
            <w:sz w:val="21"/>
            <w:szCs w:val="21"/>
          </w:rPr>
          <w:fldChar w:fldCharType="end"/>
        </w:r>
      </w:hyperlink>
    </w:p>
    <w:p w:rsidR="00F963FA" w:rsidRDefault="00243DCA" w:rsidP="00E75896">
      <w:pPr>
        <w:pStyle w:val="30"/>
        <w:tabs>
          <w:tab w:val="right" w:leader="dot" w:pos="8296"/>
        </w:tabs>
        <w:ind w:leftChars="0" w:firstLineChars="111"/>
        <w:rPr>
          <w:rFonts w:ascii="微软雅黑" w:hAnsi="微软雅黑" w:cs="黑体"/>
          <w:sz w:val="21"/>
          <w:szCs w:val="21"/>
        </w:rPr>
      </w:pPr>
      <w:hyperlink w:anchor="_Toc413251843" w:history="1">
        <w:r w:rsidR="00C80F57">
          <w:rPr>
            <w:rStyle w:val="ad"/>
            <w:rFonts w:ascii="微软雅黑" w:hAnsi="微软雅黑" w:hint="eastAsia"/>
            <w:sz w:val="21"/>
            <w:szCs w:val="21"/>
          </w:rPr>
          <w:t>二、国内人力资源管理发展概况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3</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44" w:history="1">
        <w:r w:rsidR="00C80F57">
          <w:rPr>
            <w:rStyle w:val="ad"/>
            <w:rFonts w:ascii="微软雅黑" w:hAnsi="微软雅黑" w:cs="黑体" w:hint="eastAsia"/>
            <w:sz w:val="21"/>
            <w:szCs w:val="21"/>
          </w:rPr>
          <w:t>第二章国内外人力资源管理教育发展现状</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_Toc413251844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6</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45" w:history="1">
        <w:r w:rsidR="00C80F57">
          <w:rPr>
            <w:rStyle w:val="ad"/>
            <w:rFonts w:ascii="微软雅黑" w:hAnsi="微软雅黑" w:hint="eastAsia"/>
            <w:sz w:val="21"/>
            <w:szCs w:val="21"/>
          </w:rPr>
          <w:t>一、国外人力资源管理教育发展现状</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_Toc413251845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6</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46" w:history="1">
        <w:r w:rsidR="00C80F57">
          <w:rPr>
            <w:rStyle w:val="ad"/>
            <w:rFonts w:ascii="微软雅黑" w:hAnsi="微软雅黑" w:hint="eastAsia"/>
            <w:sz w:val="21"/>
            <w:szCs w:val="21"/>
          </w:rPr>
          <w:t>二、国内人力资源管理教育发展现状</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_Toc413251846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7</w:t>
        </w:r>
        <w:r>
          <w:rPr>
            <w:rFonts w:ascii="微软雅黑" w:hAnsi="微软雅黑"/>
            <w:sz w:val="21"/>
            <w:szCs w:val="21"/>
          </w:rPr>
          <w:fldChar w:fldCharType="end"/>
        </w:r>
      </w:hyperlink>
    </w:p>
    <w:p w:rsidR="00F963FA" w:rsidRDefault="00243DCA">
      <w:pPr>
        <w:pStyle w:val="20"/>
        <w:tabs>
          <w:tab w:val="right" w:leader="dot" w:pos="8296"/>
        </w:tabs>
        <w:spacing w:line="400" w:lineRule="exact"/>
        <w:ind w:left="360" w:firstLine="360"/>
        <w:rPr>
          <w:rFonts w:ascii="微软雅黑" w:hAnsi="微软雅黑" w:cs="黑体"/>
          <w:sz w:val="21"/>
          <w:szCs w:val="21"/>
        </w:rPr>
      </w:pPr>
      <w:hyperlink w:anchor="_Toc413251847" w:history="1">
        <w:r w:rsidR="00C80F57">
          <w:rPr>
            <w:rStyle w:val="ad"/>
            <w:rFonts w:ascii="微软雅黑" w:hAnsi="微软雅黑" w:cs="黑体" w:hint="eastAsia"/>
            <w:sz w:val="21"/>
            <w:szCs w:val="21"/>
          </w:rPr>
          <w:t>第三章国内人力资源管理教育问题剖析</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_Toc413251847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48" w:history="1">
        <w:r w:rsidR="00C80F57">
          <w:rPr>
            <w:rStyle w:val="ad"/>
            <w:rFonts w:ascii="微软雅黑" w:hAnsi="微软雅黑" w:hint="eastAsia"/>
            <w:sz w:val="21"/>
            <w:szCs w:val="21"/>
          </w:rPr>
          <w:t>一、专业培养方向不明确</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_Toc413251848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49" w:history="1">
        <w:r w:rsidR="00C80F57">
          <w:rPr>
            <w:rStyle w:val="ad"/>
            <w:rFonts w:ascii="微软雅黑" w:hAnsi="微软雅黑" w:hint="eastAsia"/>
            <w:sz w:val="21"/>
            <w:szCs w:val="21"/>
          </w:rPr>
          <w:t>二、课程设置重理论轻实践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_Toc413251849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50" w:history="1">
        <w:r w:rsidR="00C80F57">
          <w:rPr>
            <w:rStyle w:val="ad"/>
            <w:rFonts w:ascii="微软雅黑" w:hAnsi="微软雅黑" w:hint="eastAsia"/>
            <w:sz w:val="21"/>
            <w:szCs w:val="21"/>
          </w:rPr>
          <w:t>三、实验室建设不足，实训缺乏体系性</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_Toc413251850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51" w:history="1">
        <w:r w:rsidR="00C80F57">
          <w:rPr>
            <w:rStyle w:val="ad"/>
            <w:rFonts w:ascii="微软雅黑" w:hAnsi="微软雅黑" w:hint="eastAsia"/>
            <w:sz w:val="21"/>
            <w:szCs w:val="21"/>
          </w:rPr>
          <w:t>四、师资队伍建设不到位</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_Toc413251851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12</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52" w:history="1">
        <w:r w:rsidR="00C80F57">
          <w:rPr>
            <w:rStyle w:val="ad"/>
            <w:rFonts w:ascii="微软雅黑" w:hAnsi="微软雅黑" w:hint="eastAsia"/>
            <w:sz w:val="21"/>
            <w:szCs w:val="21"/>
          </w:rPr>
          <w:t>五、教学资源不完善</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_Toc413251852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12</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53" w:history="1">
        <w:r w:rsidR="00C80F57">
          <w:rPr>
            <w:rStyle w:val="ad"/>
            <w:rFonts w:ascii="微软雅黑" w:hAnsi="微软雅黑" w:hint="eastAsia"/>
            <w:sz w:val="21"/>
            <w:szCs w:val="21"/>
          </w:rPr>
          <w:t>六、缺乏院校办学特色</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_Toc413251853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12</w:t>
        </w:r>
        <w:r>
          <w:rPr>
            <w:rFonts w:ascii="微软雅黑" w:hAnsi="微软雅黑"/>
            <w:sz w:val="21"/>
            <w:szCs w:val="21"/>
          </w:rPr>
          <w:fldChar w:fldCharType="end"/>
        </w:r>
      </w:hyperlink>
    </w:p>
    <w:p w:rsidR="00F963FA" w:rsidRDefault="00243DCA">
      <w:pPr>
        <w:pStyle w:val="10"/>
        <w:tabs>
          <w:tab w:val="right" w:leader="dot" w:pos="8296"/>
        </w:tabs>
        <w:ind w:firstLine="360"/>
        <w:rPr>
          <w:rFonts w:ascii="微软雅黑" w:hAnsi="微软雅黑" w:cs="黑体"/>
          <w:b/>
          <w:sz w:val="21"/>
          <w:szCs w:val="21"/>
        </w:rPr>
      </w:pPr>
      <w:hyperlink w:anchor="_Toc413251854" w:history="1">
        <w:r w:rsidR="00C80F57">
          <w:rPr>
            <w:rStyle w:val="ad"/>
            <w:rFonts w:ascii="微软雅黑" w:hAnsi="微软雅黑" w:hint="eastAsia"/>
            <w:b/>
            <w:sz w:val="21"/>
            <w:szCs w:val="21"/>
          </w:rPr>
          <w:t>第二部分国泰安人力资源管理专业建设总体思路</w:t>
        </w:r>
        <w:r w:rsidR="00C80F57">
          <w:rPr>
            <w:rFonts w:ascii="微软雅黑" w:hAnsi="微软雅黑"/>
            <w:b/>
            <w:sz w:val="21"/>
            <w:szCs w:val="21"/>
          </w:rPr>
          <w:tab/>
        </w:r>
        <w:r>
          <w:rPr>
            <w:rFonts w:ascii="微软雅黑" w:hAnsi="微软雅黑"/>
            <w:b/>
            <w:sz w:val="21"/>
            <w:szCs w:val="21"/>
          </w:rPr>
          <w:fldChar w:fldCharType="begin"/>
        </w:r>
        <w:r w:rsidR="00C80F57">
          <w:rPr>
            <w:rFonts w:ascii="微软雅黑" w:hAnsi="微软雅黑"/>
            <w:b/>
            <w:sz w:val="21"/>
            <w:szCs w:val="21"/>
          </w:rPr>
          <w:instrText xml:space="preserve"> PAGEREF _Toc413251854 \h </w:instrText>
        </w:r>
        <w:r>
          <w:rPr>
            <w:rFonts w:ascii="微软雅黑" w:hAnsi="微软雅黑"/>
            <w:b/>
            <w:sz w:val="21"/>
            <w:szCs w:val="21"/>
          </w:rPr>
        </w:r>
        <w:r>
          <w:rPr>
            <w:rFonts w:ascii="微软雅黑" w:hAnsi="微软雅黑"/>
            <w:b/>
            <w:sz w:val="21"/>
            <w:szCs w:val="21"/>
          </w:rPr>
          <w:fldChar w:fldCharType="separate"/>
        </w:r>
        <w:r w:rsidR="000F0824">
          <w:rPr>
            <w:rFonts w:ascii="微软雅黑" w:hAnsi="微软雅黑"/>
            <w:b/>
            <w:noProof/>
            <w:sz w:val="21"/>
            <w:szCs w:val="21"/>
          </w:rPr>
          <w:t>13</w:t>
        </w:r>
        <w:r>
          <w:rPr>
            <w:rFonts w:ascii="微软雅黑" w:hAnsi="微软雅黑"/>
            <w:b/>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55" w:history="1">
        <w:r w:rsidR="00C80F57">
          <w:rPr>
            <w:rStyle w:val="ad"/>
            <w:rFonts w:ascii="微软雅黑" w:hAnsi="微软雅黑" w:cs="黑体" w:hint="eastAsia"/>
            <w:sz w:val="21"/>
            <w:szCs w:val="21"/>
          </w:rPr>
          <w:t>第四章人力资源管理专业建设理念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_Toc413251855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14</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63" w:history="1">
        <w:r w:rsidR="00C80F57">
          <w:rPr>
            <w:rStyle w:val="ad"/>
            <w:rFonts w:ascii="微软雅黑" w:hAnsi="微软雅黑" w:cs="黑体" w:hint="eastAsia"/>
            <w:sz w:val="21"/>
            <w:szCs w:val="21"/>
          </w:rPr>
          <w:t>第五章人力资源管理专业建设总体目标</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_Toc413251863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16</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72" w:history="1">
        <w:r w:rsidR="00C80F57">
          <w:rPr>
            <w:rStyle w:val="ad"/>
            <w:rFonts w:ascii="微软雅黑" w:hAnsi="微软雅黑" w:cs="黑体" w:hint="eastAsia"/>
            <w:sz w:val="21"/>
            <w:szCs w:val="21"/>
          </w:rPr>
          <w:t>第六章人力资源管理专业建设思路</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_Toc413251872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18</w:t>
        </w:r>
        <w:r>
          <w:rPr>
            <w:rFonts w:ascii="微软雅黑" w:hAnsi="微软雅黑"/>
            <w:sz w:val="21"/>
            <w:szCs w:val="21"/>
          </w:rPr>
          <w:fldChar w:fldCharType="end"/>
        </w:r>
      </w:hyperlink>
    </w:p>
    <w:p w:rsidR="00F963FA" w:rsidRDefault="00243DCA">
      <w:pPr>
        <w:pStyle w:val="10"/>
        <w:tabs>
          <w:tab w:val="right" w:leader="dot" w:pos="8296"/>
        </w:tabs>
        <w:ind w:firstLine="360"/>
        <w:rPr>
          <w:rFonts w:ascii="微软雅黑" w:hAnsi="微软雅黑" w:cs="黑体"/>
          <w:b/>
          <w:sz w:val="21"/>
          <w:szCs w:val="21"/>
        </w:rPr>
      </w:pPr>
      <w:hyperlink w:anchor="_Toc413251876" w:history="1">
        <w:r w:rsidR="00C80F57">
          <w:rPr>
            <w:rStyle w:val="ad"/>
            <w:rFonts w:ascii="微软雅黑" w:hAnsi="微软雅黑" w:hint="eastAsia"/>
            <w:b/>
            <w:sz w:val="21"/>
            <w:szCs w:val="21"/>
          </w:rPr>
          <w:t>第三部分国泰安人力资源管理专业建设整体解决方案</w:t>
        </w:r>
        <w:r w:rsidR="00C80F57">
          <w:rPr>
            <w:rFonts w:ascii="微软雅黑" w:hAnsi="微软雅黑"/>
            <w:b/>
            <w:sz w:val="21"/>
            <w:szCs w:val="21"/>
          </w:rPr>
          <w:tab/>
        </w:r>
        <w:r>
          <w:rPr>
            <w:rFonts w:ascii="微软雅黑" w:hAnsi="微软雅黑"/>
            <w:b/>
            <w:sz w:val="21"/>
            <w:szCs w:val="21"/>
          </w:rPr>
          <w:fldChar w:fldCharType="begin"/>
        </w:r>
        <w:r w:rsidR="00C80F57">
          <w:rPr>
            <w:rFonts w:ascii="微软雅黑" w:hAnsi="微软雅黑"/>
            <w:b/>
            <w:sz w:val="21"/>
            <w:szCs w:val="21"/>
          </w:rPr>
          <w:instrText xml:space="preserve"> PAGEREF _Toc413251876 \h </w:instrText>
        </w:r>
        <w:r>
          <w:rPr>
            <w:rFonts w:ascii="微软雅黑" w:hAnsi="微软雅黑"/>
            <w:b/>
            <w:sz w:val="21"/>
            <w:szCs w:val="21"/>
          </w:rPr>
        </w:r>
        <w:r>
          <w:rPr>
            <w:rFonts w:ascii="微软雅黑" w:hAnsi="微软雅黑"/>
            <w:b/>
            <w:sz w:val="21"/>
            <w:szCs w:val="21"/>
          </w:rPr>
          <w:fldChar w:fldCharType="separate"/>
        </w:r>
        <w:r w:rsidR="000F0824">
          <w:rPr>
            <w:rFonts w:ascii="微软雅黑" w:hAnsi="微软雅黑"/>
            <w:b/>
            <w:noProof/>
            <w:sz w:val="21"/>
            <w:szCs w:val="21"/>
          </w:rPr>
          <w:t>20</w:t>
        </w:r>
        <w:r>
          <w:rPr>
            <w:rFonts w:ascii="微软雅黑" w:hAnsi="微软雅黑"/>
            <w:b/>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77" w:history="1">
        <w:r w:rsidR="00C80F57">
          <w:rPr>
            <w:rStyle w:val="ad"/>
            <w:rFonts w:ascii="微软雅黑" w:hAnsi="微软雅黑" w:cs="黑体" w:hint="eastAsia"/>
            <w:sz w:val="21"/>
            <w:szCs w:val="21"/>
          </w:rPr>
          <w:t>第七章国泰安人力资源管理课程体系建设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_Toc413251877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78" w:history="1">
        <w:r w:rsidR="00C80F57">
          <w:rPr>
            <w:rStyle w:val="ad"/>
            <w:rFonts w:ascii="微软雅黑" w:hAnsi="微软雅黑" w:hint="eastAsia"/>
            <w:sz w:val="21"/>
            <w:szCs w:val="21"/>
          </w:rPr>
          <w:t>一、岗位能力导向的课程体系构建</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_Toc413251878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79" w:history="1">
        <w:r w:rsidR="00C80F57">
          <w:rPr>
            <w:rStyle w:val="ad"/>
            <w:rFonts w:ascii="微软雅黑" w:hAnsi="微软雅黑" w:hint="eastAsia"/>
            <w:sz w:val="21"/>
            <w:szCs w:val="21"/>
          </w:rPr>
          <w:t>二、国泰安课程体系优化设置</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_Toc413251879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23</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80" w:history="1">
        <w:r w:rsidR="00C80F57">
          <w:rPr>
            <w:rStyle w:val="ad"/>
            <w:rFonts w:ascii="微软雅黑" w:hAnsi="微软雅黑" w:cs="黑体" w:hint="eastAsia"/>
            <w:sz w:val="21"/>
            <w:szCs w:val="21"/>
          </w:rPr>
          <w:t>第八章国泰安人力资源管理实训体系建设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_Toc413251880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27</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1" w:history="1">
        <w:r w:rsidR="00C80F57">
          <w:rPr>
            <w:rStyle w:val="ad"/>
            <w:rFonts w:ascii="微软雅黑" w:hAnsi="微软雅黑" w:hint="eastAsia"/>
            <w:sz w:val="21"/>
            <w:szCs w:val="21"/>
          </w:rPr>
          <w:t>一、人力资源管理实训体系设计理念</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_Toc413251881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27</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2" w:history="1">
        <w:r w:rsidR="00C80F57">
          <w:rPr>
            <w:rStyle w:val="ad"/>
            <w:rFonts w:ascii="微软雅黑" w:hAnsi="微软雅黑" w:hint="eastAsia"/>
            <w:sz w:val="21"/>
            <w:szCs w:val="21"/>
          </w:rPr>
          <w:t>二、人力资源管理实验室管理平台</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28</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3" w:history="1">
        <w:r w:rsidR="00C80F57">
          <w:rPr>
            <w:rStyle w:val="ad"/>
            <w:rFonts w:ascii="微软雅黑" w:hAnsi="微软雅黑" w:hint="eastAsia"/>
            <w:sz w:val="21"/>
            <w:szCs w:val="21"/>
          </w:rPr>
          <w:t>三、人力资源管理综合能力实训模块</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29</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4" w:history="1">
        <w:r w:rsidR="00C80F57">
          <w:rPr>
            <w:rStyle w:val="ad"/>
            <w:rFonts w:ascii="微软雅黑" w:hAnsi="微软雅黑" w:hint="eastAsia"/>
            <w:sz w:val="21"/>
            <w:szCs w:val="21"/>
          </w:rPr>
          <w:t>四、人力资源管理专业技能实训体系</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_Toc413251884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30</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5" w:history="1">
        <w:r w:rsidR="00C80F57">
          <w:rPr>
            <w:rStyle w:val="ad"/>
            <w:rFonts w:ascii="微软雅黑" w:hAnsi="微软雅黑" w:hint="eastAsia"/>
            <w:sz w:val="21"/>
            <w:szCs w:val="21"/>
          </w:rPr>
          <w:t>五、人力资源管理拓展能力实训体系</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_Toc413251885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34</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6" w:history="1">
        <w:r w:rsidR="00C80F57">
          <w:rPr>
            <w:rStyle w:val="ad"/>
            <w:rFonts w:ascii="微软雅黑" w:hAnsi="微软雅黑" w:hint="eastAsia"/>
            <w:sz w:val="21"/>
            <w:szCs w:val="21"/>
          </w:rPr>
          <w:t>六、人力资源管理特色扩展模块</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_Toc413251886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37</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7" w:history="1">
        <w:r w:rsidR="00C80F57">
          <w:rPr>
            <w:rStyle w:val="ad"/>
            <w:rFonts w:ascii="微软雅黑" w:hAnsi="微软雅黑" w:hint="eastAsia"/>
            <w:sz w:val="21"/>
            <w:szCs w:val="21"/>
          </w:rPr>
          <w:t>七、人力资源管理实训室硬件及环境布局</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_Toc413251887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38</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88" w:history="1">
        <w:r w:rsidR="00C80F57">
          <w:rPr>
            <w:rStyle w:val="ad"/>
            <w:rFonts w:ascii="微软雅黑" w:hAnsi="微软雅黑" w:cs="黑体" w:hint="eastAsia"/>
            <w:sz w:val="21"/>
            <w:szCs w:val="21"/>
          </w:rPr>
          <w:t>第九章国泰安一体化教学资源平台建设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_Toc413251888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89" w:history="1">
        <w:r w:rsidR="00C80F57">
          <w:rPr>
            <w:rStyle w:val="ad"/>
            <w:rFonts w:ascii="微软雅黑" w:hAnsi="微软雅黑" w:hint="eastAsia"/>
            <w:sz w:val="21"/>
            <w:szCs w:val="21"/>
          </w:rPr>
          <w:t>一、精品课程建设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_Toc413251889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0" w:history="1">
        <w:r w:rsidR="00C80F57">
          <w:rPr>
            <w:rStyle w:val="ad"/>
            <w:rFonts w:ascii="微软雅黑" w:hAnsi="微软雅黑" w:hint="eastAsia"/>
            <w:sz w:val="21"/>
            <w:szCs w:val="21"/>
          </w:rPr>
          <w:t>二、教学资源库建设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_Toc413251890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44</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1" w:history="1">
        <w:r w:rsidR="00C80F57">
          <w:rPr>
            <w:rStyle w:val="ad"/>
            <w:rFonts w:ascii="微软雅黑" w:hAnsi="微软雅黑" w:hint="eastAsia"/>
            <w:sz w:val="21"/>
            <w:szCs w:val="21"/>
          </w:rPr>
          <w:t>三、教学网站规划与建设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_Toc413251891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46</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92" w:history="1">
        <w:r w:rsidR="00C80F57">
          <w:rPr>
            <w:rStyle w:val="ad"/>
            <w:rFonts w:ascii="微软雅黑" w:hAnsi="微软雅黑" w:cs="黑体" w:hint="eastAsia"/>
            <w:sz w:val="21"/>
            <w:szCs w:val="21"/>
          </w:rPr>
          <w:t>第十章国泰安专业师资队伍建设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48</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3" w:history="1">
        <w:r w:rsidR="00C80F57">
          <w:rPr>
            <w:rStyle w:val="ad"/>
            <w:rFonts w:ascii="微软雅黑" w:hAnsi="微软雅黑" w:hint="eastAsia"/>
            <w:sz w:val="21"/>
            <w:szCs w:val="21"/>
          </w:rPr>
          <w:t>一、师资团队建设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48</w:t>
        </w:r>
        <w:r>
          <w:rPr>
            <w:rFonts w:ascii="微软雅黑" w:hAnsi="微软雅黑"/>
            <w:sz w:val="21"/>
            <w:szCs w:val="21"/>
          </w:rPr>
          <w:fldChar w:fldCharType="end"/>
        </w:r>
      </w:hyperlink>
    </w:p>
    <w:p w:rsidR="00F963FA" w:rsidRDefault="00F963FA">
      <w:pPr>
        <w:pStyle w:val="30"/>
        <w:tabs>
          <w:tab w:val="right" w:leader="dot" w:pos="8296"/>
        </w:tabs>
        <w:ind w:left="720" w:firstLine="360"/>
        <w:sectPr w:rsidR="00F963F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rsidR="00F963FA" w:rsidRDefault="00243DCA">
      <w:pPr>
        <w:pStyle w:val="30"/>
        <w:tabs>
          <w:tab w:val="right" w:leader="dot" w:pos="8296"/>
        </w:tabs>
        <w:ind w:left="720" w:firstLine="360"/>
        <w:rPr>
          <w:rFonts w:ascii="微软雅黑" w:hAnsi="微软雅黑" w:cs="黑体"/>
          <w:sz w:val="21"/>
          <w:szCs w:val="21"/>
        </w:rPr>
      </w:pPr>
      <w:hyperlink w:anchor="_Toc413251894" w:history="1">
        <w:r w:rsidR="00C80F57">
          <w:rPr>
            <w:rStyle w:val="ad"/>
            <w:rFonts w:ascii="微软雅黑" w:hAnsi="微软雅黑" w:hint="eastAsia"/>
            <w:sz w:val="21"/>
            <w:szCs w:val="21"/>
          </w:rPr>
          <w:t>二、师资培训建设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_Toc413251894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49</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95" w:history="1">
        <w:r w:rsidR="00C80F57">
          <w:rPr>
            <w:rStyle w:val="ad"/>
            <w:rFonts w:ascii="微软雅黑" w:hAnsi="微软雅黑" w:cs="黑体" w:hint="eastAsia"/>
            <w:sz w:val="21"/>
            <w:szCs w:val="21"/>
          </w:rPr>
          <w:t>第十一章国泰安全方位增值服务拓展运作方案</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_Toc413251895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6" w:history="1">
        <w:r w:rsidR="00C80F57">
          <w:rPr>
            <w:rStyle w:val="ad"/>
            <w:rFonts w:ascii="微软雅黑" w:hAnsi="微软雅黑" w:hint="eastAsia"/>
            <w:sz w:val="21"/>
            <w:szCs w:val="21"/>
          </w:rPr>
          <w:t>一、创新活动运作</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_Toc413251896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51</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7" w:history="1">
        <w:r w:rsidR="00C80F57">
          <w:rPr>
            <w:rStyle w:val="ad"/>
            <w:rFonts w:ascii="微软雅黑" w:hAnsi="微软雅黑" w:hint="eastAsia"/>
            <w:sz w:val="21"/>
            <w:szCs w:val="21"/>
          </w:rPr>
          <w:t>二、校企合作创新</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_Toc413251897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52</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898" w:history="1">
        <w:r w:rsidR="00C80F57">
          <w:rPr>
            <w:rStyle w:val="ad"/>
            <w:rFonts w:ascii="微软雅黑" w:hAnsi="微软雅黑" w:hint="eastAsia"/>
            <w:sz w:val="21"/>
            <w:szCs w:val="21"/>
          </w:rPr>
          <w:t>三、校园品牌文化建设</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_Toc413251898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53</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899" w:history="1">
        <w:r w:rsidR="00C80F57">
          <w:rPr>
            <w:rStyle w:val="ad"/>
            <w:rFonts w:ascii="微软雅黑" w:hAnsi="微软雅黑" w:cs="黑体" w:hint="eastAsia"/>
            <w:sz w:val="21"/>
            <w:szCs w:val="21"/>
          </w:rPr>
          <w:t>第十二章人才培养输出渠道全面贯通方案</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_Toc413251899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56</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900" w:history="1">
        <w:r w:rsidR="00C80F57">
          <w:rPr>
            <w:rStyle w:val="ad"/>
            <w:rFonts w:ascii="微软雅黑" w:hAnsi="微软雅黑" w:hint="eastAsia"/>
            <w:sz w:val="21"/>
            <w:szCs w:val="21"/>
          </w:rPr>
          <w:t>一、全方位就业服务</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_Toc413251900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56</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901" w:history="1">
        <w:r w:rsidR="00C80F57">
          <w:rPr>
            <w:rStyle w:val="ad"/>
            <w:rFonts w:ascii="微软雅黑" w:hAnsi="微软雅黑" w:hint="eastAsia"/>
            <w:sz w:val="21"/>
            <w:szCs w:val="21"/>
          </w:rPr>
          <w:t>二、专业性创业指导</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_Toc413251901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57</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902" w:history="1">
        <w:r w:rsidR="00C80F57">
          <w:rPr>
            <w:rStyle w:val="ad"/>
            <w:rFonts w:ascii="微软雅黑" w:hAnsi="微软雅黑" w:hint="eastAsia"/>
            <w:sz w:val="21"/>
            <w:szCs w:val="21"/>
          </w:rPr>
          <w:t>三、海内外升学通道</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_Toc413251902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57</w:t>
        </w:r>
        <w:r>
          <w:rPr>
            <w:rFonts w:ascii="微软雅黑" w:hAnsi="微软雅黑"/>
            <w:sz w:val="21"/>
            <w:szCs w:val="21"/>
          </w:rPr>
          <w:fldChar w:fldCharType="end"/>
        </w:r>
      </w:hyperlink>
    </w:p>
    <w:p w:rsidR="00F963FA" w:rsidRDefault="00243DCA">
      <w:pPr>
        <w:pStyle w:val="30"/>
        <w:tabs>
          <w:tab w:val="right" w:leader="dot" w:pos="8296"/>
        </w:tabs>
        <w:ind w:left="720" w:firstLine="360"/>
        <w:rPr>
          <w:rFonts w:ascii="微软雅黑" w:hAnsi="微软雅黑" w:cs="黑体"/>
          <w:sz w:val="21"/>
          <w:szCs w:val="21"/>
        </w:rPr>
      </w:pPr>
      <w:hyperlink w:anchor="_Toc413251903" w:history="1">
        <w:r w:rsidR="00C80F57">
          <w:rPr>
            <w:rStyle w:val="ad"/>
            <w:rFonts w:ascii="微软雅黑" w:hAnsi="微软雅黑" w:hint="eastAsia"/>
            <w:sz w:val="21"/>
            <w:szCs w:val="21"/>
          </w:rPr>
          <w:t>四、资源联动平台</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_Toc413251903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57</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904" w:history="1">
        <w:r w:rsidR="00C80F57">
          <w:rPr>
            <w:rStyle w:val="ad"/>
            <w:rFonts w:ascii="微软雅黑" w:hAnsi="微软雅黑" w:cs="黑体" w:hint="eastAsia"/>
            <w:b/>
            <w:bCs/>
            <w:sz w:val="21"/>
            <w:szCs w:val="21"/>
          </w:rPr>
          <w:t>附件一：产品适用清单</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_Toc413251904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58</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905" w:history="1">
        <w:r w:rsidR="00C80F57">
          <w:rPr>
            <w:rStyle w:val="ad"/>
            <w:rFonts w:ascii="微软雅黑" w:hAnsi="微软雅黑" w:hint="eastAsia"/>
            <w:b/>
            <w:bCs/>
            <w:sz w:val="21"/>
            <w:szCs w:val="21"/>
          </w:rPr>
          <w:t>附件二</w:t>
        </w:r>
        <w:r w:rsidR="00C05BE6">
          <w:rPr>
            <w:rStyle w:val="ad"/>
            <w:rFonts w:ascii="微软雅黑" w:hAnsi="微软雅黑" w:hint="eastAsia"/>
            <w:b/>
            <w:bCs/>
            <w:sz w:val="21"/>
            <w:szCs w:val="21"/>
          </w:rPr>
          <w:t xml:space="preserve"> </w:t>
        </w:r>
        <w:r w:rsidR="00C05BE6">
          <w:rPr>
            <w:rStyle w:val="ad"/>
            <w:rFonts w:ascii="微软雅黑" w:hAnsi="微软雅黑"/>
            <w:b/>
            <w:bCs/>
            <w:sz w:val="21"/>
            <w:szCs w:val="21"/>
          </w:rPr>
          <w:t>:</w:t>
        </w:r>
        <w:r w:rsidR="00C05BE6">
          <w:rPr>
            <w:rStyle w:val="ad"/>
            <w:rFonts w:ascii="微软雅黑" w:hAnsi="微软雅黑" w:hint="eastAsia"/>
            <w:b/>
            <w:bCs/>
            <w:sz w:val="10"/>
            <w:szCs w:val="10"/>
          </w:rPr>
          <w:t xml:space="preserve"> </w:t>
        </w:r>
        <w:r w:rsidR="00C80F57">
          <w:rPr>
            <w:rStyle w:val="ad"/>
            <w:rFonts w:ascii="微软雅黑" w:hAnsi="微软雅黑" w:hint="eastAsia"/>
            <w:b/>
            <w:bCs/>
            <w:sz w:val="21"/>
            <w:szCs w:val="21"/>
          </w:rPr>
          <w:t>国泰安公司简介</w:t>
        </w:r>
        <w:r w:rsidR="00C80F57">
          <w:rPr>
            <w:rFonts w:ascii="微软雅黑" w:hAnsi="微软雅黑"/>
            <w:sz w:val="21"/>
            <w:szCs w:val="21"/>
          </w:rPr>
          <w:tab/>
        </w:r>
        <w:r>
          <w:rPr>
            <w:rFonts w:ascii="微软雅黑" w:hAnsi="微软雅黑"/>
            <w:sz w:val="21"/>
            <w:szCs w:val="21"/>
          </w:rPr>
          <w:fldChar w:fldCharType="begin"/>
        </w:r>
        <w:r w:rsidR="00C80F57">
          <w:rPr>
            <w:rFonts w:ascii="微软雅黑" w:hAnsi="微软雅黑"/>
            <w:sz w:val="21"/>
            <w:szCs w:val="21"/>
          </w:rPr>
          <w:instrText xml:space="preserve"> PAGEREF _Toc413251905 \h </w:instrText>
        </w:r>
        <w:r>
          <w:rPr>
            <w:rFonts w:ascii="微软雅黑" w:hAnsi="微软雅黑"/>
            <w:sz w:val="21"/>
            <w:szCs w:val="21"/>
          </w:rPr>
        </w:r>
        <w:r>
          <w:rPr>
            <w:rFonts w:ascii="微软雅黑" w:hAnsi="微软雅黑"/>
            <w:sz w:val="21"/>
            <w:szCs w:val="21"/>
          </w:rPr>
          <w:fldChar w:fldCharType="separate"/>
        </w:r>
        <w:r w:rsidR="000F0824">
          <w:rPr>
            <w:rFonts w:ascii="微软雅黑" w:hAnsi="微软雅黑"/>
            <w:noProof/>
            <w:sz w:val="21"/>
            <w:szCs w:val="21"/>
          </w:rPr>
          <w:t>60</w:t>
        </w:r>
        <w:r>
          <w:rPr>
            <w:rFonts w:ascii="微软雅黑" w:hAnsi="微软雅黑"/>
            <w:sz w:val="21"/>
            <w:szCs w:val="21"/>
          </w:rPr>
          <w:fldChar w:fldCharType="end"/>
        </w:r>
      </w:hyperlink>
    </w:p>
    <w:p w:rsidR="00F963FA" w:rsidRDefault="00243DCA">
      <w:pPr>
        <w:pStyle w:val="20"/>
        <w:tabs>
          <w:tab w:val="right" w:leader="dot" w:pos="8296"/>
        </w:tabs>
        <w:ind w:left="360" w:firstLine="360"/>
        <w:rPr>
          <w:rFonts w:ascii="微软雅黑" w:hAnsi="微软雅黑" w:cs="黑体"/>
          <w:sz w:val="21"/>
          <w:szCs w:val="21"/>
        </w:rPr>
      </w:pPr>
      <w:hyperlink w:anchor="_Toc413251906" w:history="1">
        <w:r w:rsidR="00C80F57">
          <w:rPr>
            <w:rStyle w:val="ad"/>
            <w:rFonts w:ascii="微软雅黑" w:hAnsi="微软雅黑" w:hint="eastAsia"/>
            <w:b/>
            <w:bCs/>
            <w:sz w:val="21"/>
            <w:szCs w:val="21"/>
          </w:rPr>
          <w:t>附件三：国泰安客户（部分）</w:t>
        </w:r>
        <w:r w:rsidR="00C80F57">
          <w:rPr>
            <w:rFonts w:ascii="微软雅黑" w:hAnsi="微软雅黑"/>
            <w:sz w:val="21"/>
            <w:szCs w:val="21"/>
          </w:rPr>
          <w:tab/>
        </w:r>
      </w:hyperlink>
      <w:r w:rsidR="00C80F57">
        <w:rPr>
          <w:rFonts w:ascii="微软雅黑" w:hAnsi="微软雅黑" w:cs="黑体" w:hint="eastAsia"/>
          <w:sz w:val="21"/>
          <w:szCs w:val="21"/>
        </w:rPr>
        <w:t>68</w:t>
      </w:r>
    </w:p>
    <w:p w:rsidR="00F963FA" w:rsidRDefault="00243DCA">
      <w:pPr>
        <w:pStyle w:val="20"/>
        <w:tabs>
          <w:tab w:val="right" w:leader="dot" w:pos="8296"/>
        </w:tabs>
        <w:ind w:left="360" w:firstLine="360"/>
        <w:rPr>
          <w:rFonts w:ascii="微软雅黑" w:hAnsi="微软雅黑" w:cs="微软雅黑"/>
          <w:sz w:val="21"/>
          <w:szCs w:val="21"/>
        </w:rPr>
      </w:pPr>
      <w:hyperlink w:anchor="_Toc413251907" w:history="1">
        <w:r w:rsidR="00C80F57">
          <w:rPr>
            <w:rStyle w:val="ad"/>
            <w:rFonts w:ascii="微软雅黑" w:hAnsi="微软雅黑" w:hint="eastAsia"/>
            <w:b/>
            <w:bCs/>
            <w:sz w:val="21"/>
            <w:szCs w:val="21"/>
          </w:rPr>
          <w:t>附件四：联系方式</w:t>
        </w:r>
        <w:r w:rsidR="00C80F57">
          <w:rPr>
            <w:rFonts w:ascii="微软雅黑" w:hAnsi="微软雅黑"/>
            <w:sz w:val="21"/>
            <w:szCs w:val="21"/>
          </w:rPr>
          <w:tab/>
        </w:r>
        <w:r w:rsidR="00C80F57">
          <w:rPr>
            <w:rFonts w:ascii="微软雅黑" w:hAnsi="微软雅黑" w:hint="eastAsia"/>
            <w:sz w:val="21"/>
            <w:szCs w:val="21"/>
          </w:rPr>
          <w:t>6</w:t>
        </w:r>
      </w:hyperlink>
      <w:r w:rsidR="00C80F57">
        <w:rPr>
          <w:rFonts w:ascii="微软雅黑" w:hAnsi="微软雅黑" w:cs="微软雅黑" w:hint="eastAsia"/>
          <w:sz w:val="21"/>
          <w:szCs w:val="21"/>
        </w:rPr>
        <w:t>9</w:t>
      </w:r>
    </w:p>
    <w:p w:rsidR="00F963FA" w:rsidRDefault="00243DCA">
      <w:pPr>
        <w:pStyle w:val="20"/>
        <w:tabs>
          <w:tab w:val="right" w:leader="dot" w:pos="8306"/>
        </w:tabs>
        <w:adjustRightInd w:val="0"/>
        <w:snapToGrid w:val="0"/>
        <w:ind w:leftChars="233" w:left="419" w:firstLineChars="0" w:firstLine="0"/>
        <w:jc w:val="right"/>
        <w:rPr>
          <w:rFonts w:ascii="微软雅黑" w:hAnsi="微软雅黑" w:cs="微软雅黑"/>
          <w:sz w:val="21"/>
          <w:szCs w:val="21"/>
        </w:rPr>
      </w:pPr>
      <w:r>
        <w:rPr>
          <w:rFonts w:ascii="微软雅黑" w:hAnsi="微软雅黑" w:cs="微软雅黑"/>
          <w:sz w:val="21"/>
          <w:szCs w:val="21"/>
        </w:rPr>
        <w:fldChar w:fldCharType="end"/>
      </w:r>
    </w:p>
    <w:p w:rsidR="00F963FA" w:rsidRDefault="00F963FA">
      <w:pPr>
        <w:pStyle w:val="20"/>
        <w:tabs>
          <w:tab w:val="right" w:leader="dot" w:pos="8306"/>
        </w:tabs>
        <w:adjustRightInd w:val="0"/>
        <w:snapToGrid w:val="0"/>
        <w:ind w:leftChars="233" w:left="419" w:firstLineChars="0" w:firstLine="0"/>
        <w:jc w:val="right"/>
        <w:rPr>
          <w:rFonts w:ascii="微软雅黑" w:hAnsi="微软雅黑" w:cs="微软雅黑"/>
          <w:sz w:val="21"/>
          <w:szCs w:val="21"/>
        </w:rPr>
      </w:pPr>
    </w:p>
    <w:p w:rsidR="00F963FA" w:rsidRDefault="00F963FA">
      <w:pPr>
        <w:pStyle w:val="20"/>
        <w:tabs>
          <w:tab w:val="right" w:leader="dot" w:pos="8306"/>
        </w:tabs>
        <w:adjustRightInd w:val="0"/>
        <w:snapToGrid w:val="0"/>
        <w:ind w:leftChars="233" w:left="419" w:firstLineChars="0" w:firstLine="0"/>
        <w:jc w:val="right"/>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F963FA">
      <w:pPr>
        <w:ind w:firstLine="360"/>
      </w:pPr>
    </w:p>
    <w:p w:rsidR="00F963FA" w:rsidRDefault="00C80F57">
      <w:pPr>
        <w:pStyle w:val="20"/>
        <w:tabs>
          <w:tab w:val="right" w:leader="dot" w:pos="8306"/>
        </w:tabs>
        <w:adjustRightInd w:val="0"/>
        <w:snapToGrid w:val="0"/>
        <w:ind w:leftChars="233" w:left="419" w:firstLineChars="0" w:firstLine="0"/>
        <w:jc w:val="right"/>
        <w:rPr>
          <w:rFonts w:ascii="微软雅黑" w:hAnsi="微软雅黑"/>
          <w:sz w:val="16"/>
          <w:szCs w:val="16"/>
        </w:rPr>
      </w:pPr>
      <w:r>
        <w:rPr>
          <w:rFonts w:ascii="微软雅黑" w:hAnsi="微软雅黑" w:hint="eastAsia"/>
          <w:sz w:val="16"/>
          <w:szCs w:val="16"/>
        </w:rPr>
        <w:t>版本号：V 1. 2</w:t>
      </w:r>
    </w:p>
    <w:p w:rsidR="00F963FA" w:rsidRDefault="00C80F57">
      <w:pPr>
        <w:pBdr>
          <w:top w:val="single" w:sz="4" w:space="1" w:color="000000"/>
          <w:left w:val="single" w:sz="4" w:space="4" w:color="000000"/>
          <w:bottom w:val="single" w:sz="4" w:space="1" w:color="000000"/>
          <w:right w:val="single" w:sz="4" w:space="0" w:color="000000"/>
        </w:pBdr>
        <w:spacing w:line="240" w:lineRule="auto"/>
        <w:ind w:firstLineChars="0" w:firstLine="0"/>
        <w:rPr>
          <w:rFonts w:eastAsia="宋体"/>
          <w:sz w:val="20"/>
        </w:rPr>
      </w:pPr>
      <w:r>
        <w:rPr>
          <w:rFonts w:ascii="微软雅黑" w:hAnsi="微软雅黑" w:cs="宋体" w:hint="eastAsia"/>
          <w:b/>
          <w:kern w:val="0"/>
          <w:sz w:val="16"/>
          <w:szCs w:val="18"/>
          <w:lang w:val="zh-CN"/>
        </w:rPr>
        <w:t>版权声明</w:t>
      </w:r>
    </w:p>
    <w:p w:rsidR="00F963FA" w:rsidRDefault="00C80F57">
      <w:pPr>
        <w:pBdr>
          <w:top w:val="single" w:sz="4" w:space="1" w:color="000000"/>
          <w:left w:val="single" w:sz="4" w:space="4" w:color="000000"/>
          <w:bottom w:val="single" w:sz="4" w:space="1" w:color="000000"/>
          <w:right w:val="single" w:sz="4" w:space="0" w:color="000000"/>
        </w:pBdr>
        <w:spacing w:line="240" w:lineRule="auto"/>
        <w:ind w:firstLineChars="0" w:firstLine="0"/>
        <w:jc w:val="both"/>
        <w:rPr>
          <w:rFonts w:eastAsia="宋体"/>
          <w:sz w:val="20"/>
        </w:rPr>
        <w:sectPr w:rsidR="00F963FA">
          <w:footerReference w:type="default" r:id="rId14"/>
          <w:pgSz w:w="11906" w:h="16838"/>
          <w:pgMar w:top="1440" w:right="1800" w:bottom="1440" w:left="1800" w:header="851" w:footer="992" w:gutter="0"/>
          <w:pgNumType w:fmt="upperRoman"/>
          <w:cols w:space="720"/>
          <w:docGrid w:type="lines" w:linePitch="312"/>
        </w:sectPr>
      </w:pPr>
      <w:r>
        <w:rPr>
          <w:rFonts w:ascii="微软雅黑" w:hAnsi="微软雅黑" w:cs="宋体" w:hint="eastAsia"/>
          <w:kern w:val="0"/>
          <w:sz w:val="16"/>
          <w:szCs w:val="18"/>
          <w:lang w:val="zh-CN"/>
        </w:rPr>
        <w:t>深圳国泰安教育技术股份有限公司（</w:t>
      </w:r>
      <w:r>
        <w:rPr>
          <w:rFonts w:ascii="微软雅黑" w:hAnsi="微软雅黑" w:cs="宋体"/>
          <w:kern w:val="0"/>
          <w:sz w:val="16"/>
          <w:szCs w:val="18"/>
          <w:lang w:val="zh-CN"/>
        </w:rPr>
        <w:t>“</w:t>
      </w:r>
      <w:r>
        <w:rPr>
          <w:rFonts w:ascii="微软雅黑" w:hAnsi="微软雅黑" w:cs="宋体" w:hint="eastAsia"/>
          <w:kern w:val="0"/>
          <w:sz w:val="16"/>
          <w:szCs w:val="18"/>
          <w:lang w:val="zh-CN"/>
        </w:rPr>
        <w:t>国泰安公司</w:t>
      </w:r>
      <w:r>
        <w:rPr>
          <w:rFonts w:ascii="微软雅黑" w:hAnsi="微软雅黑" w:cs="宋体"/>
          <w:kern w:val="0"/>
          <w:sz w:val="16"/>
          <w:szCs w:val="18"/>
          <w:lang w:val="zh-CN"/>
        </w:rPr>
        <w:t>”</w:t>
      </w:r>
      <w:r>
        <w:rPr>
          <w:rFonts w:ascii="微软雅黑" w:hAnsi="微软雅黑" w:cs="宋体" w:hint="eastAsia"/>
          <w:kern w:val="0"/>
          <w:sz w:val="16"/>
          <w:szCs w:val="18"/>
          <w:lang w:val="zh-CN"/>
        </w:rPr>
        <w:t>）对本方案中的所有内容（包括但不限于产品设计构思、设计理念、文字图片等）拥有完全及绝对的版权等知识产权，并受法律保护。未经国泰安公司书面许可或授权，任何单位或个人不得以任何方式和理由对该解决方案中的内容（包括但不限于产品设计构思、设计理念、文字图片等）进行全部或部分地抄录、复制、修改、传播、销售或以其它任何方式使用。凡侵犯前述知识产权的，国泰安公司有权依法追究其法律责任。特此郑重声明。</w:t>
      </w:r>
    </w:p>
    <w:p w:rsidR="00F963FA" w:rsidRDefault="00F963FA">
      <w:pPr>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C80F57">
      <w:pPr>
        <w:widowControl/>
        <w:spacing w:line="240" w:lineRule="auto"/>
        <w:ind w:firstLineChars="0" w:firstLine="0"/>
        <w:jc w:val="center"/>
        <w:rPr>
          <w:rFonts w:ascii="微软雅黑" w:hAnsi="微软雅黑"/>
          <w:b/>
          <w:color w:val="000000"/>
          <w:sz w:val="72"/>
        </w:rPr>
      </w:pPr>
      <w:r>
        <w:rPr>
          <w:rFonts w:ascii="微软雅黑" w:hAnsi="微软雅黑" w:hint="eastAsia"/>
          <w:b/>
          <w:color w:val="000000"/>
          <w:sz w:val="72"/>
        </w:rPr>
        <w:t>Part 1</w:t>
      </w:r>
    </w:p>
    <w:p w:rsidR="00F963FA" w:rsidRDefault="00C80F57">
      <w:pPr>
        <w:pStyle w:val="ac"/>
        <w:spacing w:after="0" w:line="600" w:lineRule="auto"/>
        <w:rPr>
          <w:rFonts w:ascii="微软雅黑" w:hAnsi="微软雅黑"/>
          <w:color w:val="000000"/>
        </w:rPr>
      </w:pPr>
      <w:bookmarkStart w:id="1" w:name="_Toc355603841"/>
      <w:bookmarkStart w:id="2" w:name="_Toc355604338"/>
      <w:bookmarkStart w:id="3" w:name="_Toc355604410"/>
      <w:bookmarkStart w:id="4" w:name="_Toc355613065"/>
      <w:bookmarkStart w:id="5" w:name="_Toc373760875"/>
      <w:bookmarkStart w:id="6" w:name="_Toc398207501"/>
      <w:bookmarkStart w:id="7" w:name="_Toc398210875"/>
      <w:bookmarkStart w:id="8" w:name="_Toc405281551"/>
      <w:bookmarkStart w:id="9" w:name="_Toc405281660"/>
      <w:bookmarkStart w:id="10" w:name="_Toc406688970"/>
      <w:bookmarkStart w:id="11" w:name="_Toc406689632"/>
      <w:bookmarkStart w:id="12" w:name="_Toc413251840"/>
      <w:bookmarkEnd w:id="0"/>
      <w:r>
        <w:rPr>
          <w:rFonts w:ascii="微软雅黑" w:hAnsi="微软雅黑" w:hint="eastAsia"/>
          <w:color w:val="000000"/>
        </w:rPr>
        <w:t>第一部分 背景</w:t>
      </w:r>
      <w:bookmarkEnd w:id="1"/>
      <w:bookmarkEnd w:id="2"/>
      <w:bookmarkEnd w:id="3"/>
      <w:bookmarkEnd w:id="4"/>
      <w:r>
        <w:rPr>
          <w:rFonts w:ascii="微软雅黑" w:hAnsi="微软雅黑" w:hint="eastAsia"/>
          <w:color w:val="000000"/>
        </w:rPr>
        <w:t>与概述</w:t>
      </w:r>
      <w:bookmarkEnd w:id="5"/>
      <w:bookmarkEnd w:id="6"/>
      <w:bookmarkEnd w:id="7"/>
      <w:bookmarkEnd w:id="8"/>
      <w:bookmarkEnd w:id="9"/>
      <w:bookmarkEnd w:id="10"/>
      <w:bookmarkEnd w:id="11"/>
      <w:bookmarkEnd w:id="12"/>
    </w:p>
    <w:p w:rsidR="00F963FA" w:rsidRDefault="00F963FA">
      <w:pPr>
        <w:ind w:firstLine="360"/>
      </w:pPr>
    </w:p>
    <w:p w:rsidR="00F963FA" w:rsidRDefault="00C80F57">
      <w:pPr>
        <w:pStyle w:val="11"/>
        <w:widowControl/>
        <w:spacing w:after="260" w:line="420" w:lineRule="auto"/>
        <w:ind w:firstLineChars="0" w:firstLine="0"/>
        <w:jc w:val="center"/>
        <w:rPr>
          <w:rFonts w:ascii="微软雅黑" w:hAnsi="微软雅黑"/>
          <w:b/>
          <w:sz w:val="21"/>
          <w:szCs w:val="21"/>
        </w:rPr>
      </w:pPr>
      <w:r>
        <w:rPr>
          <w:rFonts w:ascii="微软雅黑" w:hAnsi="微软雅黑" w:hint="eastAsia"/>
          <w:b/>
          <w:sz w:val="21"/>
          <w:szCs w:val="21"/>
        </w:rPr>
        <w:t xml:space="preserve">  第一章 国内外人力资源管理发展概况</w:t>
      </w:r>
    </w:p>
    <w:p w:rsidR="00F963FA" w:rsidRDefault="00C80F57">
      <w:pPr>
        <w:pStyle w:val="11"/>
        <w:widowControl/>
        <w:spacing w:before="260" w:after="260" w:line="420" w:lineRule="auto"/>
        <w:ind w:firstLineChars="0" w:firstLine="0"/>
        <w:jc w:val="center"/>
        <w:rPr>
          <w:rFonts w:ascii="微软雅黑" w:hAnsi="微软雅黑"/>
          <w:b/>
          <w:sz w:val="21"/>
          <w:szCs w:val="21"/>
        </w:rPr>
      </w:pPr>
      <w:r>
        <w:rPr>
          <w:rFonts w:ascii="微软雅黑" w:hAnsi="微软雅黑" w:hint="eastAsia"/>
          <w:b/>
          <w:sz w:val="21"/>
          <w:szCs w:val="21"/>
        </w:rPr>
        <w:t xml:space="preserve">      第二章 国内外人力资源管理教育发展现状</w:t>
      </w:r>
    </w:p>
    <w:p w:rsidR="00F963FA" w:rsidRDefault="00C80F57">
      <w:pPr>
        <w:pStyle w:val="11"/>
        <w:widowControl/>
        <w:spacing w:before="260" w:after="260" w:line="420" w:lineRule="auto"/>
        <w:ind w:firstLineChars="0" w:firstLine="0"/>
        <w:jc w:val="center"/>
        <w:rPr>
          <w:rFonts w:ascii="微软雅黑" w:hAnsi="微软雅黑"/>
          <w:b/>
          <w:sz w:val="21"/>
          <w:szCs w:val="21"/>
        </w:rPr>
      </w:pPr>
      <w:r>
        <w:rPr>
          <w:rFonts w:ascii="微软雅黑" w:hAnsi="微软雅黑" w:hint="eastAsia"/>
          <w:b/>
          <w:sz w:val="21"/>
          <w:szCs w:val="21"/>
        </w:rPr>
        <w:t>第三章 国内人力管理教育问题剖析</w:t>
      </w:r>
    </w:p>
    <w:p w:rsidR="00F963FA" w:rsidRDefault="00F963FA">
      <w:pPr>
        <w:snapToGrid w:val="0"/>
        <w:spacing w:line="240" w:lineRule="auto"/>
        <w:ind w:firstLine="360"/>
        <w:rPr>
          <w:rFonts w:ascii="微软雅黑" w:hAnsi="微软雅黑"/>
          <w:szCs w:val="21"/>
        </w:rPr>
      </w:pPr>
    </w:p>
    <w:p w:rsidR="00F963FA" w:rsidRDefault="00F963FA">
      <w:pPr>
        <w:ind w:firstLine="360"/>
      </w:pPr>
    </w:p>
    <w:p w:rsidR="00F963FA" w:rsidRDefault="00C80F57">
      <w:pPr>
        <w:ind w:firstLine="360"/>
      </w:pPr>
      <w:r>
        <w:br w:type="page"/>
      </w:r>
    </w:p>
    <w:p w:rsidR="00F963FA" w:rsidRDefault="00C80F57">
      <w:pPr>
        <w:pStyle w:val="2"/>
        <w:spacing w:line="420" w:lineRule="auto"/>
        <w:ind w:firstLineChars="0" w:firstLine="0"/>
        <w:rPr>
          <w:rFonts w:ascii="微软雅黑" w:hAnsi="微软雅黑" w:cs="黑体"/>
          <w:color w:val="000000"/>
        </w:rPr>
      </w:pPr>
      <w:bookmarkStart w:id="13" w:name="_Toc397519357"/>
      <w:bookmarkStart w:id="14" w:name="_Toc397519621"/>
      <w:bookmarkStart w:id="15" w:name="_Toc413251841"/>
      <w:r>
        <w:rPr>
          <w:rFonts w:ascii="微软雅黑" w:hAnsi="微软雅黑" w:cs="黑体" w:hint="eastAsia"/>
          <w:color w:val="000000"/>
        </w:rPr>
        <w:lastRenderedPageBreak/>
        <w:t xml:space="preserve">第一章 </w:t>
      </w:r>
      <w:bookmarkStart w:id="16" w:name="OLE_LINK1"/>
      <w:bookmarkStart w:id="17" w:name="OLE_LINK2"/>
      <w:r>
        <w:rPr>
          <w:rFonts w:ascii="微软雅黑" w:hAnsi="微软雅黑" w:cs="黑体" w:hint="eastAsia"/>
          <w:color w:val="000000"/>
        </w:rPr>
        <w:t>国内外人力资源管理发展概况</w:t>
      </w:r>
      <w:bookmarkEnd w:id="13"/>
      <w:bookmarkEnd w:id="14"/>
      <w:bookmarkEnd w:id="15"/>
    </w:p>
    <w:bookmarkEnd w:id="16"/>
    <w:bookmarkEnd w:id="17"/>
    <w:p w:rsidR="00F963FA" w:rsidRDefault="00C80F57">
      <w:pPr>
        <w:snapToGrid w:val="0"/>
        <w:ind w:firstLineChars="177" w:firstLine="319"/>
        <w:rPr>
          <w:rFonts w:ascii="微软雅黑" w:hAnsi="微软雅黑"/>
          <w:szCs w:val="24"/>
        </w:rPr>
      </w:pPr>
      <w:r>
        <w:rPr>
          <w:rFonts w:hint="eastAsia"/>
        </w:rPr>
        <w:t>总体来说，我国人力资源近几年发展呈急剧上升趋势，但是相比于其他西方发达国家还是较为落后，尤其是在人力资源战略开发，人才培养和激励机制等方面，因此研究和学习这些先进的管理体系和方法显得更加迫切。</w:t>
      </w:r>
    </w:p>
    <w:p w:rsidR="00F963FA" w:rsidRDefault="00C80F57">
      <w:pPr>
        <w:pStyle w:val="3"/>
        <w:spacing w:line="420" w:lineRule="auto"/>
        <w:ind w:left="91" w:firstLineChars="0" w:firstLine="0"/>
        <w:contextualSpacing/>
        <w:rPr>
          <w:rFonts w:ascii="微软雅黑" w:hAnsi="微软雅黑" w:cs="黑体"/>
          <w:color w:val="000000"/>
        </w:rPr>
      </w:pPr>
      <w:bookmarkStart w:id="18" w:name="_Toc407803322"/>
      <w:bookmarkStart w:id="19" w:name="_Toc408684475"/>
      <w:bookmarkStart w:id="20" w:name="_Toc413251842"/>
      <w:r>
        <w:rPr>
          <w:rFonts w:ascii="微软雅黑" w:hAnsi="微软雅黑" w:cs="黑体" w:hint="eastAsia"/>
          <w:color w:val="000000"/>
        </w:rPr>
        <w:t>一、国外人力资源管理发展概况</w:t>
      </w:r>
      <w:bookmarkEnd w:id="18"/>
      <w:bookmarkEnd w:id="19"/>
      <w:bookmarkEnd w:id="20"/>
    </w:p>
    <w:p w:rsidR="00F963FA" w:rsidRDefault="00C80F57">
      <w:pPr>
        <w:snapToGrid w:val="0"/>
        <w:ind w:firstLineChars="177" w:firstLine="319"/>
        <w:rPr>
          <w:rFonts w:ascii="微软雅黑" w:hAnsi="微软雅黑"/>
          <w:szCs w:val="24"/>
        </w:rPr>
      </w:pPr>
      <w:r>
        <w:rPr>
          <w:rFonts w:ascii="微软雅黑" w:hAnsi="微软雅黑"/>
          <w:szCs w:val="24"/>
        </w:rPr>
        <w:t>人力资源</w:t>
      </w:r>
      <w:r>
        <w:rPr>
          <w:rFonts w:ascii="微软雅黑" w:hAnsi="微软雅黑" w:hint="eastAsia"/>
          <w:szCs w:val="24"/>
        </w:rPr>
        <w:t>管理</w:t>
      </w:r>
      <w:r>
        <w:rPr>
          <w:rFonts w:ascii="微软雅黑" w:hAnsi="微软雅黑"/>
          <w:szCs w:val="24"/>
        </w:rPr>
        <w:t>本来是个职业，但如今</w:t>
      </w:r>
      <w:r>
        <w:rPr>
          <w:rFonts w:ascii="微软雅黑" w:hAnsi="微软雅黑" w:hint="eastAsia"/>
          <w:szCs w:val="24"/>
        </w:rPr>
        <w:t>，</w:t>
      </w:r>
      <w:r>
        <w:rPr>
          <w:rFonts w:ascii="微软雅黑" w:hAnsi="微软雅黑"/>
          <w:szCs w:val="24"/>
        </w:rPr>
        <w:t>在市场环境的影响下，已经形成了一个蓬勃发展中的产业</w:t>
      </w:r>
      <w:r>
        <w:rPr>
          <w:rFonts w:ascii="微软雅黑" w:hAnsi="微软雅黑" w:hint="eastAsia"/>
          <w:szCs w:val="24"/>
        </w:rPr>
        <w:t>。像</w:t>
      </w:r>
      <w:r>
        <w:rPr>
          <w:rFonts w:ascii="微软雅黑" w:hAnsi="微软雅黑"/>
          <w:szCs w:val="24"/>
        </w:rPr>
        <w:t>美国</w:t>
      </w:r>
      <w:r>
        <w:rPr>
          <w:rFonts w:ascii="微软雅黑" w:hAnsi="微软雅黑" w:hint="eastAsia"/>
          <w:szCs w:val="24"/>
        </w:rPr>
        <w:t>、日本这样的发达国家，</w:t>
      </w:r>
      <w:r>
        <w:rPr>
          <w:rFonts w:ascii="微软雅黑" w:hAnsi="微软雅黑"/>
          <w:szCs w:val="24"/>
        </w:rPr>
        <w:t>人力资源</w:t>
      </w:r>
      <w:r>
        <w:rPr>
          <w:rFonts w:ascii="微软雅黑" w:hAnsi="微软雅黑" w:hint="eastAsia"/>
          <w:szCs w:val="24"/>
        </w:rPr>
        <w:t>管理</w:t>
      </w:r>
      <w:r>
        <w:rPr>
          <w:rFonts w:ascii="微软雅黑" w:hAnsi="微软雅黑"/>
          <w:szCs w:val="24"/>
        </w:rPr>
        <w:t>已经到了高度产业化的一个阶段</w:t>
      </w:r>
      <w:r>
        <w:rPr>
          <w:rFonts w:ascii="微软雅黑" w:hAnsi="微软雅黑" w:hint="eastAsia"/>
          <w:szCs w:val="24"/>
        </w:rPr>
        <w:t>，</w:t>
      </w:r>
      <w:r>
        <w:rPr>
          <w:rFonts w:ascii="微软雅黑" w:hAnsi="微软雅黑"/>
          <w:szCs w:val="24"/>
        </w:rPr>
        <w:t>人力资源管理非常成熟发达</w:t>
      </w:r>
      <w:r>
        <w:rPr>
          <w:rFonts w:ascii="微软雅黑" w:hAnsi="微软雅黑" w:hint="eastAsia"/>
          <w:szCs w:val="24"/>
        </w:rPr>
        <w:t>，</w:t>
      </w:r>
      <w:r>
        <w:rPr>
          <w:rFonts w:ascii="微软雅黑" w:hAnsi="微软雅黑"/>
          <w:szCs w:val="24"/>
        </w:rPr>
        <w:t>同时，它是一个职业化、专业化的队伍，也是一个产业化的领域。</w:t>
      </w:r>
    </w:p>
    <w:p w:rsidR="00F963FA" w:rsidRDefault="00C80F57">
      <w:pPr>
        <w:snapToGrid w:val="0"/>
        <w:ind w:firstLine="360"/>
        <w:rPr>
          <w:rFonts w:ascii="微软雅黑" w:hAnsi="微软雅黑"/>
          <w:szCs w:val="24"/>
        </w:rPr>
      </w:pPr>
      <w:r>
        <w:rPr>
          <w:rFonts w:ascii="微软雅黑" w:hAnsi="微软雅黑" w:hint="eastAsia"/>
          <w:szCs w:val="24"/>
        </w:rPr>
        <w:t>以美国、日本等发达国家为例，国外人力资源管理的现状主要表现在以下四个方面</w:t>
      </w:r>
      <w:r>
        <w:rPr>
          <w:rFonts w:ascii="微软雅黑" w:hAnsi="微软雅黑"/>
          <w:szCs w:val="24"/>
        </w:rPr>
        <w:t>:</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（一）分工高度专业化和绩效考核制度化</w:t>
      </w:r>
    </w:p>
    <w:p w:rsidR="00F963FA" w:rsidRDefault="00C80F57">
      <w:pPr>
        <w:snapToGrid w:val="0"/>
        <w:ind w:firstLineChars="177" w:firstLine="319"/>
        <w:rPr>
          <w:rFonts w:ascii="微软雅黑" w:hAnsi="微软雅黑"/>
          <w:szCs w:val="24"/>
        </w:rPr>
      </w:pPr>
      <w:r>
        <w:rPr>
          <w:rFonts w:ascii="微软雅黑" w:hAnsi="微软雅黑" w:hint="eastAsia"/>
          <w:szCs w:val="24"/>
        </w:rPr>
        <w:t>美国、日本等发达国家的企业管理的基础是契约、理性，重视刚性制度安排，组织结构上具有明确的指令链和等级层次，分工明确，责任清楚</w:t>
      </w:r>
      <w:r>
        <w:rPr>
          <w:rFonts w:ascii="微软雅黑" w:hAnsi="微软雅黑"/>
          <w:szCs w:val="24"/>
        </w:rPr>
        <w:t xml:space="preserve">, </w:t>
      </w:r>
      <w:r>
        <w:rPr>
          <w:rFonts w:ascii="微软雅黑" w:hAnsi="微软雅黑" w:hint="eastAsia"/>
          <w:szCs w:val="24"/>
        </w:rPr>
        <w:t>讲求用规范加以控制，对常见问题处理的程序和政策都有明文规定。企业分工精细、严密，专业化程度很高，员工在各自岗位上工作，不得随便交叉。在日本企业，职级是很严格的，职工想要直接到中高层, 必须从底层职工做起，通过严格的绩效考核一步步晋升。评定岗位级别后，每三个月进行考核一次，在此期间，要参加很多培训，包括新员工培训、业务培训、专业英语培训、礼仪培训及其他技能培训等。</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（二）多渠道选拔和快速提拔方式</w:t>
      </w:r>
    </w:p>
    <w:p w:rsidR="00F963FA" w:rsidRDefault="00C80F57">
      <w:pPr>
        <w:snapToGrid w:val="0"/>
        <w:ind w:firstLineChars="177" w:firstLine="319"/>
        <w:rPr>
          <w:rFonts w:ascii="微软雅黑" w:hAnsi="微软雅黑"/>
          <w:szCs w:val="24"/>
        </w:rPr>
      </w:pPr>
      <w:r>
        <w:rPr>
          <w:rFonts w:ascii="微软雅黑" w:hAnsi="微软雅黑" w:hint="eastAsia"/>
          <w:szCs w:val="24"/>
        </w:rPr>
        <w:t>国外企业重能力，不重资历，对外具有亲和性和非歧视性。受教育多的人起点也高，企业的中高层领导，可以从内部提拔，也可以选用别的企业中卓有建树者，一视同仁，提升和重用，公平竞争，不必熬年头，或是论资排辈。</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（三）完善的培训发展体制</w:t>
      </w:r>
    </w:p>
    <w:p w:rsidR="00F963FA" w:rsidRDefault="00C80F57">
      <w:pPr>
        <w:snapToGrid w:val="0"/>
        <w:ind w:firstLine="360"/>
        <w:rPr>
          <w:rFonts w:ascii="微软雅黑" w:hAnsi="微软雅黑"/>
          <w:b/>
          <w:szCs w:val="24"/>
        </w:rPr>
      </w:pPr>
      <w:r>
        <w:rPr>
          <w:rFonts w:ascii="微软雅黑" w:hAnsi="微软雅黑" w:hint="eastAsia"/>
          <w:szCs w:val="24"/>
        </w:rPr>
        <w:t> 美国公司对员工培训工作极为重视，尤其是专业知识方面的培训，其主要方式有：公司内部短期培训，企业送培，在职学习，公司还会不遗余力地送有潜力的经理攻读高级经理商学班等等。但总的来说，美国企业还较为重视高层经理人员的短期培训，并且大公司每年花费在这种培训上的费用比例相当高。一般只要员工在工作中有成绩、对公司有所贡献，美国企业都会鼓励和帮助员工进行各个层次的培训和教育。</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（四）人力资源激励以物质刺激为主</w:t>
      </w:r>
    </w:p>
    <w:p w:rsidR="00F963FA" w:rsidRDefault="00C80F57">
      <w:pPr>
        <w:snapToGrid w:val="0"/>
        <w:ind w:firstLine="360"/>
        <w:rPr>
          <w:rFonts w:ascii="微软雅黑" w:hAnsi="微软雅黑"/>
          <w:szCs w:val="24"/>
        </w:rPr>
      </w:pPr>
      <w:r>
        <w:rPr>
          <w:rFonts w:ascii="微软雅黑" w:hAnsi="微软雅黑" w:hint="eastAsia"/>
          <w:szCs w:val="24"/>
        </w:rPr>
        <w:t>美国公司内部工资制定的基础是职务分工，不同级别的工作，不同专业的工种，不同经历的经理，有着不同的职业要求和不同的工资水准。美国人力资源管理中比较多地偏重于以个体为中心，强调个人的价值，主要是以个体为激励对象。因此，公司在制定政策时重点考虑的是工作的内涵及该工作对公司经营效率所做出的贡献，基本目标是激励员工的工作积极性。奖励制度方面名目繁多，尤其突出的是高层经理的奖励制度。总裁的年收入（包括奖金）甚至可以达到上千万，是普通员工工资的几百倍。这些奖金计划对激励中高层领导实现自我价值，努力积极工作，不断增加公司的收入和价值起了较大的作用。</w:t>
      </w:r>
    </w:p>
    <w:p w:rsidR="00F963FA" w:rsidRDefault="00C80F57">
      <w:pPr>
        <w:pStyle w:val="3"/>
        <w:spacing w:line="420" w:lineRule="auto"/>
        <w:ind w:left="91" w:firstLineChars="0" w:firstLine="0"/>
        <w:contextualSpacing/>
        <w:rPr>
          <w:rFonts w:ascii="微软雅黑" w:hAnsi="微软雅黑" w:cs="黑体"/>
          <w:color w:val="000000"/>
        </w:rPr>
      </w:pPr>
      <w:bookmarkStart w:id="21" w:name="_Toc396119257"/>
      <w:bookmarkStart w:id="22" w:name="_Toc407803323"/>
      <w:bookmarkStart w:id="23" w:name="_Toc408684476"/>
      <w:bookmarkStart w:id="24" w:name="_Toc413251843"/>
      <w:r>
        <w:rPr>
          <w:rFonts w:ascii="微软雅黑" w:hAnsi="微软雅黑" w:cs="黑体" w:hint="eastAsia"/>
          <w:color w:val="000000"/>
        </w:rPr>
        <w:lastRenderedPageBreak/>
        <w:t>二、国内人力资源管理发展概况</w:t>
      </w:r>
      <w:bookmarkEnd w:id="21"/>
      <w:bookmarkEnd w:id="22"/>
      <w:bookmarkEnd w:id="23"/>
      <w:bookmarkEnd w:id="24"/>
    </w:p>
    <w:p w:rsidR="00F963FA" w:rsidRDefault="00C80F57">
      <w:pPr>
        <w:snapToGrid w:val="0"/>
        <w:ind w:firstLine="360"/>
        <w:rPr>
          <w:rFonts w:ascii="微软雅黑" w:hAnsi="微软雅黑"/>
          <w:szCs w:val="24"/>
        </w:rPr>
      </w:pPr>
      <w:r>
        <w:rPr>
          <w:rFonts w:ascii="微软雅黑" w:hAnsi="微软雅黑"/>
          <w:szCs w:val="24"/>
        </w:rPr>
        <w:t>人力资源管理人才</w:t>
      </w:r>
      <w:r>
        <w:rPr>
          <w:rFonts w:ascii="微软雅黑" w:hAnsi="微软雅黑" w:hint="eastAsia"/>
          <w:szCs w:val="24"/>
        </w:rPr>
        <w:t>在二十一世纪</w:t>
      </w:r>
      <w:r>
        <w:rPr>
          <w:rFonts w:ascii="微软雅黑" w:hAnsi="微软雅黑"/>
          <w:szCs w:val="24"/>
        </w:rPr>
        <w:t>被国家列为十二种稀缺人才之一，缺口大也就意味着更大的发展空间和</w:t>
      </w:r>
      <w:r>
        <w:rPr>
          <w:rFonts w:ascii="微软雅黑" w:hAnsi="微软雅黑" w:hint="eastAsia"/>
          <w:szCs w:val="24"/>
        </w:rPr>
        <w:t>更高的专业研究水准。在强调企业管理要以人为本和重视人权的大背景下，人力资源管理的工作则需要更进一步的完善.</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（一）企业用人需求分析</w:t>
      </w:r>
    </w:p>
    <w:p w:rsidR="00F963FA" w:rsidRDefault="00C80F57">
      <w:pPr>
        <w:snapToGrid w:val="0"/>
        <w:ind w:firstLine="360"/>
        <w:rPr>
          <w:rFonts w:ascii="微软雅黑" w:hAnsi="微软雅黑"/>
          <w:szCs w:val="24"/>
        </w:rPr>
      </w:pPr>
      <w:r>
        <w:rPr>
          <w:rFonts w:ascii="微软雅黑" w:hAnsi="微软雅黑"/>
          <w:szCs w:val="24"/>
        </w:rPr>
        <w:t>国内的人力资源</w:t>
      </w:r>
      <w:r>
        <w:rPr>
          <w:rFonts w:ascii="微软雅黑" w:hAnsi="微软雅黑" w:hint="eastAsia"/>
          <w:szCs w:val="24"/>
        </w:rPr>
        <w:t>管理</w:t>
      </w:r>
      <w:r>
        <w:rPr>
          <w:rFonts w:ascii="微软雅黑" w:hAnsi="微软雅黑"/>
          <w:szCs w:val="24"/>
        </w:rPr>
        <w:t>从业者前景光明</w:t>
      </w:r>
      <w:r>
        <w:rPr>
          <w:rFonts w:ascii="微软雅黑" w:hAnsi="微软雅黑" w:hint="eastAsia"/>
          <w:szCs w:val="24"/>
        </w:rPr>
        <w:t>，</w:t>
      </w:r>
      <w:r>
        <w:rPr>
          <w:rFonts w:ascii="微软雅黑" w:hAnsi="微软雅黑"/>
          <w:szCs w:val="24"/>
        </w:rPr>
        <w:t>人力资源管理从外部来看与</w:t>
      </w:r>
      <w:r>
        <w:rPr>
          <w:rFonts w:ascii="微软雅黑" w:hAnsi="微软雅黑" w:hint="eastAsia"/>
          <w:szCs w:val="24"/>
        </w:rPr>
        <w:t>社会、文化和国家经济结构趋势</w:t>
      </w:r>
      <w:r>
        <w:rPr>
          <w:rFonts w:ascii="微软雅黑" w:hAnsi="微软雅黑"/>
          <w:szCs w:val="24"/>
        </w:rPr>
        <w:t>具有密不可分的关系，与整个社会是联系在一起的。</w:t>
      </w:r>
    </w:p>
    <w:p w:rsidR="00F963FA" w:rsidRDefault="00C80F57">
      <w:pPr>
        <w:ind w:firstLine="360"/>
      </w:pPr>
      <w:r>
        <w:rPr>
          <w:rFonts w:hint="eastAsia"/>
        </w:rPr>
        <w:t>1</w:t>
      </w:r>
      <w:r>
        <w:rPr>
          <w:rFonts w:hint="eastAsia"/>
        </w:rPr>
        <w:t>．数量需求分析</w:t>
      </w:r>
    </w:p>
    <w:p w:rsidR="00F963FA" w:rsidRDefault="00C80F57">
      <w:pPr>
        <w:snapToGrid w:val="0"/>
        <w:ind w:firstLine="360"/>
        <w:rPr>
          <w:rFonts w:ascii="微软雅黑" w:hAnsi="微软雅黑"/>
          <w:szCs w:val="24"/>
        </w:rPr>
      </w:pPr>
      <w:r>
        <w:rPr>
          <w:rFonts w:ascii="微软雅黑" w:hAnsi="微软雅黑"/>
          <w:szCs w:val="24"/>
        </w:rPr>
        <w:t>据</w:t>
      </w:r>
      <w:r>
        <w:rPr>
          <w:rFonts w:ascii="微软雅黑" w:hAnsi="微软雅黑" w:hint="eastAsia"/>
          <w:szCs w:val="24"/>
        </w:rPr>
        <w:t>调查</w:t>
      </w:r>
      <w:r>
        <w:rPr>
          <w:rFonts w:ascii="微软雅黑" w:hAnsi="微软雅黑"/>
          <w:szCs w:val="24"/>
        </w:rPr>
        <w:t>，国内现有</w:t>
      </w:r>
      <w:r>
        <w:rPr>
          <w:rFonts w:ascii="微软雅黑" w:hAnsi="微软雅黑" w:hint="eastAsia"/>
          <w:szCs w:val="24"/>
        </w:rPr>
        <w:t>不少</w:t>
      </w:r>
      <w:r>
        <w:rPr>
          <w:rFonts w:ascii="微软雅黑" w:hAnsi="微软雅黑"/>
          <w:szCs w:val="24"/>
        </w:rPr>
        <w:t>人力资源</w:t>
      </w:r>
      <w:r>
        <w:rPr>
          <w:rFonts w:ascii="微软雅黑" w:hAnsi="微软雅黑" w:hint="eastAsia"/>
          <w:szCs w:val="24"/>
        </w:rPr>
        <w:t>管理类</w:t>
      </w:r>
      <w:r>
        <w:rPr>
          <w:rFonts w:ascii="微软雅黑" w:hAnsi="微软雅黑"/>
          <w:szCs w:val="24"/>
        </w:rPr>
        <w:t>工作人员都是</w:t>
      </w:r>
      <w:r>
        <w:rPr>
          <w:rFonts w:ascii="微软雅黑" w:hAnsi="微软雅黑" w:hint="eastAsia"/>
          <w:szCs w:val="24"/>
        </w:rPr>
        <w:t>人力资源管理专业或行业出身</w:t>
      </w:r>
      <w:r>
        <w:rPr>
          <w:rFonts w:ascii="微软雅黑" w:hAnsi="微软雅黑"/>
          <w:szCs w:val="24"/>
        </w:rPr>
        <w:t>，近几年</w:t>
      </w:r>
      <w:r>
        <w:rPr>
          <w:rFonts w:ascii="微软雅黑" w:hAnsi="微软雅黑" w:hint="eastAsia"/>
          <w:szCs w:val="24"/>
        </w:rPr>
        <w:t>很多</w:t>
      </w:r>
      <w:r>
        <w:rPr>
          <w:rFonts w:ascii="微软雅黑" w:hAnsi="微软雅黑"/>
          <w:szCs w:val="24"/>
        </w:rPr>
        <w:t>高校开设了人力资源</w:t>
      </w:r>
      <w:r>
        <w:rPr>
          <w:rFonts w:ascii="微软雅黑" w:hAnsi="微软雅黑" w:hint="eastAsia"/>
          <w:szCs w:val="24"/>
        </w:rPr>
        <w:t>管理</w:t>
      </w:r>
      <w:r>
        <w:rPr>
          <w:rFonts w:ascii="微软雅黑" w:hAnsi="微软雅黑"/>
          <w:szCs w:val="24"/>
        </w:rPr>
        <w:t>专业，但是这些毕业生和市场的需</w:t>
      </w:r>
      <w:r>
        <w:rPr>
          <w:rFonts w:ascii="微软雅黑" w:hAnsi="微软雅黑" w:hint="eastAsia"/>
          <w:szCs w:val="24"/>
        </w:rPr>
        <w:t>求</w:t>
      </w:r>
      <w:r>
        <w:rPr>
          <w:rFonts w:ascii="微软雅黑" w:hAnsi="微软雅黑"/>
          <w:szCs w:val="24"/>
        </w:rPr>
        <w:t>还有很大的差距。</w:t>
      </w:r>
      <w:r>
        <w:rPr>
          <w:rFonts w:ascii="微软雅黑" w:hAnsi="微软雅黑" w:hint="eastAsia"/>
          <w:szCs w:val="24"/>
        </w:rPr>
        <w:t>具体体现在</w:t>
      </w:r>
      <w:r>
        <w:rPr>
          <w:rFonts w:ascii="微软雅黑" w:hAnsi="微软雅黑"/>
          <w:szCs w:val="24"/>
        </w:rPr>
        <w:t>人</w:t>
      </w:r>
      <w:r>
        <w:rPr>
          <w:rFonts w:ascii="微软雅黑" w:hAnsi="微软雅黑" w:hint="eastAsia"/>
          <w:szCs w:val="24"/>
        </w:rPr>
        <w:t>力</w:t>
      </w:r>
      <w:r>
        <w:rPr>
          <w:rFonts w:ascii="微软雅黑" w:hAnsi="微软雅黑"/>
          <w:szCs w:val="24"/>
        </w:rPr>
        <w:t>资源</w:t>
      </w:r>
      <w:r>
        <w:rPr>
          <w:rFonts w:ascii="微软雅黑" w:hAnsi="微软雅黑" w:hint="eastAsia"/>
          <w:szCs w:val="24"/>
        </w:rPr>
        <w:t>管理</w:t>
      </w:r>
      <w:r>
        <w:rPr>
          <w:rFonts w:ascii="微软雅黑" w:hAnsi="微软雅黑"/>
          <w:szCs w:val="24"/>
        </w:rPr>
        <w:t>队伍的国际化水</w:t>
      </w:r>
      <w:r>
        <w:rPr>
          <w:rFonts w:ascii="微软雅黑" w:hAnsi="微软雅黑" w:hint="eastAsia"/>
          <w:szCs w:val="24"/>
        </w:rPr>
        <w:t>平</w:t>
      </w:r>
      <w:r>
        <w:rPr>
          <w:rFonts w:ascii="微软雅黑" w:hAnsi="微软雅黑"/>
          <w:szCs w:val="24"/>
        </w:rPr>
        <w:t>不高，国际通用型人才十分紧缺。学习人力资源</w:t>
      </w:r>
      <w:r>
        <w:rPr>
          <w:rFonts w:ascii="微软雅黑" w:hAnsi="微软雅黑" w:hint="eastAsia"/>
          <w:szCs w:val="24"/>
        </w:rPr>
        <w:t>管理</w:t>
      </w:r>
      <w:r>
        <w:rPr>
          <w:rFonts w:ascii="微软雅黑" w:hAnsi="微软雅黑"/>
          <w:szCs w:val="24"/>
        </w:rPr>
        <w:t>的“海归”在国内成为炙手可热的人才。</w:t>
      </w:r>
      <w:r>
        <w:rPr>
          <w:rFonts w:ascii="微软雅黑" w:hAnsi="微软雅黑" w:hint="eastAsia"/>
          <w:szCs w:val="24"/>
        </w:rPr>
        <w:t>权威机构调查显示，国内现在需要中高级人力资源管理从业人才的数量为600多万，其中北京缺40万，广州缺50万以上，武汉也在30万人左右。</w:t>
      </w:r>
    </w:p>
    <w:p w:rsidR="00F963FA" w:rsidRDefault="00F963FA">
      <w:pPr>
        <w:snapToGrid w:val="0"/>
        <w:ind w:firstLine="360"/>
      </w:pPr>
    </w:p>
    <w:p w:rsidR="00F963FA" w:rsidRDefault="00360498">
      <w:pPr>
        <w:widowControl/>
        <w:spacing w:line="240" w:lineRule="auto"/>
        <w:ind w:firstLineChars="0" w:firstLine="0"/>
        <w:jc w:val="both"/>
        <w:rPr>
          <w:rFonts w:eastAsia="宋体" w:cs="Calibri"/>
          <w:kern w:val="0"/>
          <w:sz w:val="24"/>
          <w:szCs w:val="24"/>
        </w:rPr>
      </w:pPr>
      <w:r>
        <w:rPr>
          <w:rFonts w:eastAsia="宋体" w:cs="Calibri"/>
          <w:noProof/>
          <w:kern w:val="0"/>
          <w:sz w:val="24"/>
          <w:szCs w:val="24"/>
        </w:rPr>
        <w:drawing>
          <wp:inline distT="0" distB="0" distL="0" distR="0">
            <wp:extent cx="5268595" cy="2830195"/>
            <wp:effectExtent l="0" t="0" r="8255" b="825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8595" cy="2830195"/>
                    </a:xfrm>
                    <a:prstGeom prst="rect">
                      <a:avLst/>
                    </a:prstGeom>
                    <a:noFill/>
                    <a:ln>
                      <a:noFill/>
                    </a:ln>
                  </pic:spPr>
                </pic:pic>
              </a:graphicData>
            </a:graphic>
          </wp:inline>
        </w:drawing>
      </w:r>
    </w:p>
    <w:p w:rsidR="00F963FA" w:rsidRDefault="00C80F57">
      <w:pPr>
        <w:pStyle w:val="af0"/>
      </w:pPr>
      <w:r>
        <w:rPr>
          <w:rFonts w:hint="eastAsia"/>
        </w:rPr>
        <w:t xml:space="preserve">图1.1 </w:t>
      </w:r>
      <w:r>
        <w:t>人力资源</w:t>
      </w:r>
      <w:r>
        <w:rPr>
          <w:rFonts w:hint="eastAsia"/>
        </w:rPr>
        <w:t>管理类毕业生需求分布图</w:t>
      </w:r>
    </w:p>
    <w:p w:rsidR="00F963FA" w:rsidRDefault="00F963FA">
      <w:pPr>
        <w:pStyle w:val="af0"/>
      </w:pPr>
    </w:p>
    <w:p w:rsidR="00F963FA" w:rsidRDefault="00C80F57">
      <w:pPr>
        <w:ind w:firstLine="360"/>
      </w:pPr>
      <w:r>
        <w:rPr>
          <w:rFonts w:hint="eastAsia"/>
        </w:rPr>
        <w:t>2</w:t>
      </w:r>
      <w:r>
        <w:rPr>
          <w:rFonts w:hint="eastAsia"/>
        </w:rPr>
        <w:t>．就业行业分析</w:t>
      </w:r>
    </w:p>
    <w:p w:rsidR="00F963FA" w:rsidRDefault="00C80F57">
      <w:pPr>
        <w:snapToGrid w:val="0"/>
        <w:ind w:firstLine="360"/>
        <w:rPr>
          <w:rFonts w:ascii="微软雅黑" w:hAnsi="微软雅黑"/>
          <w:szCs w:val="24"/>
        </w:rPr>
      </w:pPr>
      <w:r>
        <w:rPr>
          <w:rFonts w:ascii="微软雅黑" w:hAnsi="微软雅黑"/>
          <w:szCs w:val="24"/>
        </w:rPr>
        <w:t>在中国，人力资源管理专业学生就职企业分布于金融保险业(30%)</w:t>
      </w:r>
      <w:r>
        <w:rPr>
          <w:rFonts w:ascii="微软雅黑" w:hAnsi="微软雅黑" w:hint="eastAsia"/>
          <w:szCs w:val="24"/>
        </w:rPr>
        <w:t>、</w:t>
      </w:r>
      <w:r>
        <w:rPr>
          <w:rFonts w:ascii="微软雅黑" w:hAnsi="微软雅黑"/>
          <w:szCs w:val="24"/>
        </w:rPr>
        <w:t>信息产业(13.3%)</w:t>
      </w:r>
      <w:r>
        <w:rPr>
          <w:rFonts w:ascii="微软雅黑" w:hAnsi="微软雅黑" w:hint="eastAsia"/>
          <w:szCs w:val="24"/>
        </w:rPr>
        <w:t>、</w:t>
      </w:r>
      <w:r>
        <w:rPr>
          <w:rFonts w:ascii="微软雅黑" w:hAnsi="微软雅黑"/>
          <w:szCs w:val="24"/>
        </w:rPr>
        <w:t>咨询服务业(16.7%)</w:t>
      </w:r>
      <w:r>
        <w:rPr>
          <w:rFonts w:ascii="微软雅黑" w:hAnsi="微软雅黑" w:hint="eastAsia"/>
          <w:szCs w:val="24"/>
        </w:rPr>
        <w:t>、</w:t>
      </w:r>
      <w:r>
        <w:rPr>
          <w:rFonts w:ascii="微软雅黑" w:hAnsi="微软雅黑"/>
          <w:szCs w:val="24"/>
        </w:rPr>
        <w:t>快速消费品(16.7%)</w:t>
      </w:r>
      <w:r>
        <w:rPr>
          <w:rFonts w:ascii="微软雅黑" w:hAnsi="微软雅黑" w:hint="eastAsia"/>
          <w:szCs w:val="24"/>
        </w:rPr>
        <w:t>、</w:t>
      </w:r>
      <w:r>
        <w:rPr>
          <w:rFonts w:ascii="微软雅黑" w:hAnsi="微软雅黑"/>
          <w:szCs w:val="24"/>
        </w:rPr>
        <w:t>电子技术(6.7%)</w:t>
      </w:r>
      <w:r>
        <w:rPr>
          <w:rFonts w:ascii="微软雅黑" w:hAnsi="微软雅黑" w:hint="eastAsia"/>
          <w:szCs w:val="24"/>
        </w:rPr>
        <w:t>、</w:t>
      </w:r>
      <w:r>
        <w:rPr>
          <w:rFonts w:ascii="微软雅黑" w:hAnsi="微软雅黑"/>
          <w:szCs w:val="24"/>
        </w:rPr>
        <w:t>制药与生物工程(6.7%)</w:t>
      </w:r>
      <w:r>
        <w:rPr>
          <w:rFonts w:ascii="微软雅黑" w:hAnsi="微软雅黑" w:hint="eastAsia"/>
          <w:szCs w:val="24"/>
        </w:rPr>
        <w:t>与</w:t>
      </w:r>
      <w:r>
        <w:rPr>
          <w:rFonts w:ascii="微软雅黑" w:hAnsi="微软雅黑"/>
          <w:szCs w:val="24"/>
        </w:rPr>
        <w:t>耐用消费品(轻工、家电、服装、纺织)10%。</w:t>
      </w:r>
      <w:r>
        <w:rPr>
          <w:rFonts w:ascii="微软雅黑" w:hAnsi="微软雅黑" w:hint="eastAsia"/>
          <w:szCs w:val="24"/>
        </w:rPr>
        <w:t>在所有招聘的企业中有</w:t>
      </w:r>
      <w:r>
        <w:rPr>
          <w:rFonts w:ascii="微软雅黑" w:hAnsi="微软雅黑"/>
          <w:szCs w:val="24"/>
        </w:rPr>
        <w:t>82.5%</w:t>
      </w:r>
      <w:r>
        <w:rPr>
          <w:rFonts w:ascii="微软雅黑" w:hAnsi="微软雅黑" w:hint="eastAsia"/>
          <w:szCs w:val="24"/>
        </w:rPr>
        <w:t>企业都设置</w:t>
      </w:r>
      <w:r>
        <w:rPr>
          <w:rFonts w:ascii="微软雅黑" w:hAnsi="微软雅黑"/>
          <w:szCs w:val="24"/>
        </w:rPr>
        <w:t>人力资源管理</w:t>
      </w:r>
      <w:r>
        <w:rPr>
          <w:rFonts w:ascii="微软雅黑" w:hAnsi="微软雅黑" w:hint="eastAsia"/>
          <w:szCs w:val="24"/>
        </w:rPr>
        <w:t>相关的岗位。</w:t>
      </w:r>
    </w:p>
    <w:p w:rsidR="00F963FA" w:rsidRDefault="00360498">
      <w:pPr>
        <w:widowControl/>
        <w:spacing w:line="240" w:lineRule="auto"/>
        <w:ind w:firstLineChars="0" w:firstLine="0"/>
        <w:jc w:val="both"/>
        <w:rPr>
          <w:rFonts w:eastAsia="宋体" w:cs="Calibri"/>
          <w:kern w:val="0"/>
          <w:sz w:val="24"/>
          <w:szCs w:val="24"/>
        </w:rPr>
      </w:pPr>
      <w:r>
        <w:rPr>
          <w:rFonts w:eastAsia="宋体" w:cs="Calibri"/>
          <w:noProof/>
          <w:kern w:val="0"/>
          <w:sz w:val="24"/>
          <w:szCs w:val="24"/>
        </w:rPr>
        <w:lastRenderedPageBreak/>
        <w:drawing>
          <wp:inline distT="0" distB="0" distL="0" distR="0">
            <wp:extent cx="5268595" cy="3069590"/>
            <wp:effectExtent l="0" t="0" r="8255" b="0"/>
            <wp:docPr id="75" name="图表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表 62"/>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8595" cy="3069590"/>
                    </a:xfrm>
                    <a:prstGeom prst="rect">
                      <a:avLst/>
                    </a:prstGeom>
                    <a:noFill/>
                    <a:ln>
                      <a:noFill/>
                    </a:ln>
                  </pic:spPr>
                </pic:pic>
              </a:graphicData>
            </a:graphic>
          </wp:inline>
        </w:drawing>
      </w:r>
    </w:p>
    <w:p w:rsidR="00F963FA" w:rsidRDefault="00C80F57">
      <w:pPr>
        <w:pStyle w:val="af0"/>
      </w:pPr>
      <w:r>
        <w:rPr>
          <w:rFonts w:hint="eastAsia"/>
        </w:rPr>
        <w:t xml:space="preserve">图1.2 </w:t>
      </w:r>
      <w:r>
        <w:t>人力资源</w:t>
      </w:r>
      <w:r>
        <w:rPr>
          <w:rFonts w:hint="eastAsia"/>
        </w:rPr>
        <w:t>管理岗位行业就业比例图</w:t>
      </w:r>
    </w:p>
    <w:p w:rsidR="00F963FA" w:rsidRDefault="00F963FA">
      <w:pPr>
        <w:pStyle w:val="af0"/>
      </w:pPr>
    </w:p>
    <w:p w:rsidR="00F963FA" w:rsidRDefault="00C80F57">
      <w:pPr>
        <w:snapToGrid w:val="0"/>
        <w:ind w:firstLine="360"/>
        <w:rPr>
          <w:rFonts w:ascii="微软雅黑" w:hAnsi="微软雅黑"/>
          <w:szCs w:val="24"/>
        </w:rPr>
      </w:pPr>
      <w:r>
        <w:rPr>
          <w:rFonts w:ascii="微软雅黑" w:hAnsi="微软雅黑"/>
          <w:szCs w:val="24"/>
        </w:rPr>
        <w:t>可见人力资源</w:t>
      </w:r>
      <w:r>
        <w:rPr>
          <w:rFonts w:ascii="微软雅黑" w:hAnsi="微软雅黑" w:hint="eastAsia"/>
          <w:szCs w:val="24"/>
        </w:rPr>
        <w:t>管理岗位</w:t>
      </w:r>
      <w:r>
        <w:rPr>
          <w:rFonts w:ascii="微软雅黑" w:hAnsi="微软雅黑"/>
          <w:szCs w:val="24"/>
        </w:rPr>
        <w:t>的</w:t>
      </w:r>
      <w:r>
        <w:rPr>
          <w:rFonts w:ascii="微软雅黑" w:hAnsi="微软雅黑" w:hint="eastAsia"/>
          <w:szCs w:val="24"/>
        </w:rPr>
        <w:t>招聘需求遍布各行各业。从供求关系看，各行业企业对人力资源管理的专业人才可谓是求才若渴。随着社会和经济的不断发展，人力资源管理正越来越受到重视，成为管理行业中炙手可热的职业。</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（二）企业人力资源岗位需求分析</w:t>
      </w:r>
    </w:p>
    <w:p w:rsidR="00F963FA" w:rsidRDefault="00C80F57">
      <w:pPr>
        <w:snapToGrid w:val="0"/>
        <w:ind w:firstLine="360"/>
        <w:rPr>
          <w:rFonts w:ascii="微软雅黑" w:hAnsi="微软雅黑"/>
          <w:szCs w:val="24"/>
        </w:rPr>
      </w:pPr>
      <w:r>
        <w:rPr>
          <w:rFonts w:ascii="微软雅黑" w:hAnsi="微软雅黑" w:hint="eastAsia"/>
          <w:szCs w:val="24"/>
        </w:rPr>
        <w:t>按人力资源管理的工作分工主要分为6大岗位：人力资源规划、招聘与配置、培训与开发、绩效管理、薪酬福利管理、劳动关系管理。针对六大模块的职能岗位所需的职业能力，可归纳如下：</w:t>
      </w:r>
    </w:p>
    <w:p w:rsidR="00F963FA" w:rsidRDefault="00F963FA">
      <w:pPr>
        <w:snapToGrid w:val="0"/>
        <w:ind w:firstLine="360"/>
        <w:rPr>
          <w:rFonts w:ascii="微软雅黑" w:hAnsi="微软雅黑"/>
          <w:szCs w:val="24"/>
        </w:rPr>
      </w:pPr>
    </w:p>
    <w:p w:rsidR="00F963FA" w:rsidRDefault="00C80F57">
      <w:pPr>
        <w:pStyle w:val="af0"/>
      </w:pPr>
      <w:r>
        <w:rPr>
          <w:rFonts w:hint="eastAsia"/>
        </w:rPr>
        <w:t>表1.1 企业人力资源岗位需求表</w:t>
      </w:r>
    </w:p>
    <w:tbl>
      <w:tblPr>
        <w:tblW w:w="8310" w:type="dxa"/>
        <w:jc w:val="center"/>
        <w:tblInd w:w="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1315"/>
        <w:gridCol w:w="4820"/>
        <w:gridCol w:w="2175"/>
      </w:tblGrid>
      <w:tr w:rsidR="00F963FA">
        <w:trPr>
          <w:tblHeader/>
          <w:jc w:val="center"/>
        </w:trPr>
        <w:tc>
          <w:tcPr>
            <w:tcW w:w="1315" w:type="dxa"/>
            <w:shd w:val="clear" w:color="auto" w:fill="B6DDE8"/>
            <w:vAlign w:val="center"/>
          </w:tcPr>
          <w:p w:rsidR="00F963FA" w:rsidRDefault="00C80F57">
            <w:pPr>
              <w:widowControl/>
              <w:ind w:firstLineChars="0" w:firstLine="0"/>
              <w:jc w:val="center"/>
              <w:rPr>
                <w:rFonts w:ascii="微软雅黑" w:hAnsi="微软雅黑" w:cs="宋体"/>
                <w:b/>
                <w:bCs/>
                <w:kern w:val="0"/>
                <w:szCs w:val="18"/>
              </w:rPr>
            </w:pPr>
            <w:r>
              <w:rPr>
                <w:rFonts w:ascii="微软雅黑" w:hAnsi="微软雅黑" w:cs="宋体" w:hint="eastAsia"/>
                <w:b/>
                <w:bCs/>
                <w:kern w:val="0"/>
                <w:szCs w:val="18"/>
              </w:rPr>
              <w:t>岗位名称</w:t>
            </w:r>
          </w:p>
        </w:tc>
        <w:tc>
          <w:tcPr>
            <w:tcW w:w="4820" w:type="dxa"/>
            <w:shd w:val="clear" w:color="auto" w:fill="B6DDE8"/>
            <w:vAlign w:val="center"/>
          </w:tcPr>
          <w:p w:rsidR="00F963FA" w:rsidRDefault="00C80F57">
            <w:pPr>
              <w:widowControl/>
              <w:ind w:firstLineChars="0" w:firstLine="0"/>
              <w:jc w:val="center"/>
              <w:rPr>
                <w:rFonts w:ascii="微软雅黑" w:hAnsi="微软雅黑" w:cs="宋体"/>
                <w:b/>
                <w:bCs/>
                <w:kern w:val="0"/>
                <w:szCs w:val="18"/>
              </w:rPr>
            </w:pPr>
            <w:r>
              <w:rPr>
                <w:rFonts w:ascii="微软雅黑" w:hAnsi="微软雅黑" w:cs="宋体" w:hint="eastAsia"/>
                <w:b/>
                <w:bCs/>
                <w:kern w:val="0"/>
                <w:szCs w:val="18"/>
              </w:rPr>
              <w:t>岗位职责</w:t>
            </w:r>
          </w:p>
        </w:tc>
        <w:tc>
          <w:tcPr>
            <w:tcW w:w="2175" w:type="dxa"/>
            <w:shd w:val="clear" w:color="auto" w:fill="B6DDE8"/>
            <w:vAlign w:val="center"/>
          </w:tcPr>
          <w:p w:rsidR="00F963FA" w:rsidRDefault="00C80F57">
            <w:pPr>
              <w:widowControl/>
              <w:ind w:firstLineChars="0" w:firstLine="0"/>
              <w:jc w:val="center"/>
              <w:rPr>
                <w:rFonts w:ascii="微软雅黑" w:hAnsi="微软雅黑" w:cs="宋体"/>
                <w:b/>
                <w:bCs/>
                <w:kern w:val="0"/>
                <w:szCs w:val="18"/>
              </w:rPr>
            </w:pPr>
            <w:r>
              <w:rPr>
                <w:rFonts w:ascii="微软雅黑" w:hAnsi="微软雅黑" w:cs="宋体" w:hint="eastAsia"/>
                <w:b/>
                <w:bCs/>
                <w:kern w:val="0"/>
                <w:szCs w:val="18"/>
              </w:rPr>
              <w:t>能力要求</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人力资源</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规划岗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 定期的人力资源需求分析与预测报告；</w:t>
            </w:r>
          </w:p>
          <w:p w:rsidR="00F963FA" w:rsidRDefault="00C80F57">
            <w:pPr>
              <w:snapToGrid w:val="0"/>
              <w:ind w:firstLineChars="0" w:firstLine="0"/>
              <w:rPr>
                <w:rFonts w:ascii="微软雅黑" w:hAnsi="微软雅黑"/>
                <w:szCs w:val="18"/>
              </w:rPr>
            </w:pPr>
            <w:r>
              <w:rPr>
                <w:rFonts w:ascii="微软雅黑" w:hAnsi="微软雅黑" w:hint="eastAsia"/>
                <w:szCs w:val="18"/>
              </w:rPr>
              <w:t>2. 制度人力资源规划，规划各类岗位人员的离职、配备、使用计划；人力资源管理费用与人工成本总额测算、控制及总量规划。</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w:t>
            </w:r>
            <w:r>
              <w:rPr>
                <w:rFonts w:ascii="微软雅黑" w:hAnsi="微软雅黑"/>
                <w:szCs w:val="18"/>
              </w:rPr>
              <w:t> </w:t>
            </w:r>
            <w:r>
              <w:rPr>
                <w:rFonts w:ascii="微软雅黑" w:hAnsi="微软雅黑" w:hint="eastAsia"/>
                <w:szCs w:val="18"/>
              </w:rPr>
              <w:t>沟通协调能力和团队协作精神；</w:t>
            </w:r>
          </w:p>
          <w:p w:rsidR="00F963FA" w:rsidRDefault="00C80F57">
            <w:pPr>
              <w:snapToGrid w:val="0"/>
              <w:ind w:firstLineChars="0" w:firstLine="0"/>
              <w:rPr>
                <w:rFonts w:ascii="微软雅黑" w:hAnsi="微软雅黑"/>
                <w:szCs w:val="18"/>
              </w:rPr>
            </w:pPr>
            <w:r>
              <w:rPr>
                <w:rFonts w:ascii="微软雅黑" w:hAnsi="微软雅黑" w:hint="eastAsia"/>
                <w:szCs w:val="18"/>
              </w:rPr>
              <w:t>2.</w:t>
            </w:r>
            <w:r>
              <w:rPr>
                <w:rFonts w:ascii="微软雅黑" w:hAnsi="微软雅黑"/>
                <w:szCs w:val="18"/>
              </w:rPr>
              <w:t> </w:t>
            </w:r>
            <w:r>
              <w:rPr>
                <w:rFonts w:ascii="微软雅黑" w:hAnsi="微软雅黑" w:hint="eastAsia"/>
                <w:szCs w:val="18"/>
              </w:rPr>
              <w:t>系统性制定计划能力；</w:t>
            </w:r>
          </w:p>
          <w:p w:rsidR="00F963FA" w:rsidRDefault="00C80F57">
            <w:pPr>
              <w:snapToGrid w:val="0"/>
              <w:ind w:firstLineChars="0" w:firstLine="0"/>
              <w:rPr>
                <w:rFonts w:ascii="微软雅黑" w:hAnsi="微软雅黑"/>
                <w:szCs w:val="18"/>
              </w:rPr>
            </w:pPr>
            <w:r>
              <w:rPr>
                <w:rFonts w:ascii="微软雅黑" w:hAnsi="微软雅黑" w:hint="eastAsia"/>
                <w:szCs w:val="18"/>
              </w:rPr>
              <w:t>3.</w:t>
            </w:r>
            <w:r>
              <w:rPr>
                <w:rFonts w:ascii="微软雅黑" w:hAnsi="微软雅黑"/>
                <w:szCs w:val="18"/>
              </w:rPr>
              <w:t> </w:t>
            </w:r>
            <w:r>
              <w:rPr>
                <w:rFonts w:ascii="微软雅黑" w:hAnsi="微软雅黑" w:hint="eastAsia"/>
                <w:szCs w:val="18"/>
              </w:rPr>
              <w:t>分析与判断能力。</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招聘与配置岗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 起草与发布招聘信息，简历筛选、组织与主持面试工作，建立和维护应聘人员资料库；</w:t>
            </w:r>
          </w:p>
          <w:p w:rsidR="00F963FA" w:rsidRDefault="00C80F57">
            <w:pPr>
              <w:snapToGrid w:val="0"/>
              <w:ind w:firstLineChars="0" w:firstLine="0"/>
              <w:rPr>
                <w:rFonts w:ascii="微软雅黑" w:hAnsi="微软雅黑"/>
                <w:szCs w:val="18"/>
              </w:rPr>
            </w:pPr>
            <w:r>
              <w:rPr>
                <w:rFonts w:ascii="微软雅黑" w:hAnsi="微软雅黑" w:hint="eastAsia"/>
                <w:szCs w:val="18"/>
              </w:rPr>
              <w:t>2. 协调、统计各职能部门人员招聘需求，编制年度、季度、月度人员招聘计划；</w:t>
            </w:r>
          </w:p>
          <w:p w:rsidR="00F963FA" w:rsidRDefault="00C80F57">
            <w:pPr>
              <w:snapToGrid w:val="0"/>
              <w:ind w:firstLineChars="0" w:firstLine="0"/>
              <w:rPr>
                <w:rFonts w:ascii="微软雅黑" w:hAnsi="微软雅黑"/>
                <w:szCs w:val="18"/>
              </w:rPr>
            </w:pPr>
            <w:r>
              <w:rPr>
                <w:rFonts w:ascii="微软雅黑" w:hAnsi="微软雅黑" w:hint="eastAsia"/>
                <w:szCs w:val="18"/>
              </w:rPr>
              <w:t>3. 建立与评估招聘渠道，建立和完善公司的人才选拔体系和招聘流程。</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w:t>
            </w:r>
            <w:r>
              <w:rPr>
                <w:rFonts w:ascii="微软雅黑" w:hAnsi="微软雅黑"/>
                <w:szCs w:val="18"/>
              </w:rPr>
              <w:t> </w:t>
            </w:r>
            <w:r>
              <w:rPr>
                <w:rFonts w:ascii="微软雅黑" w:hAnsi="微软雅黑" w:hint="eastAsia"/>
                <w:szCs w:val="18"/>
              </w:rPr>
              <w:t>知人善用的能力;</w:t>
            </w:r>
          </w:p>
          <w:p w:rsidR="00F963FA" w:rsidRDefault="00C80F57">
            <w:pPr>
              <w:snapToGrid w:val="0"/>
              <w:ind w:firstLineChars="0" w:firstLine="0"/>
              <w:rPr>
                <w:rFonts w:ascii="微软雅黑" w:hAnsi="微软雅黑"/>
                <w:szCs w:val="18"/>
              </w:rPr>
            </w:pPr>
            <w:r>
              <w:rPr>
                <w:rFonts w:ascii="微软雅黑" w:hAnsi="微软雅黑" w:hint="eastAsia"/>
                <w:szCs w:val="18"/>
              </w:rPr>
              <w:t>2.</w:t>
            </w:r>
            <w:r>
              <w:rPr>
                <w:rFonts w:ascii="微软雅黑" w:hAnsi="微软雅黑"/>
                <w:szCs w:val="18"/>
              </w:rPr>
              <w:t> </w:t>
            </w:r>
            <w:r>
              <w:rPr>
                <w:rFonts w:ascii="微软雅黑" w:hAnsi="微软雅黑" w:hint="eastAsia"/>
                <w:szCs w:val="18"/>
              </w:rPr>
              <w:t>沟通协调能力和团队协作精神；</w:t>
            </w:r>
          </w:p>
          <w:p w:rsidR="00F963FA" w:rsidRDefault="00C80F57">
            <w:pPr>
              <w:snapToGrid w:val="0"/>
              <w:ind w:firstLineChars="0" w:firstLine="0"/>
              <w:rPr>
                <w:rFonts w:ascii="微软雅黑" w:hAnsi="微软雅黑"/>
                <w:szCs w:val="18"/>
              </w:rPr>
            </w:pPr>
            <w:r>
              <w:rPr>
                <w:rFonts w:ascii="微软雅黑" w:hAnsi="微软雅黑" w:hint="eastAsia"/>
                <w:szCs w:val="18"/>
              </w:rPr>
              <w:t>3.</w:t>
            </w:r>
            <w:r>
              <w:rPr>
                <w:rFonts w:ascii="微软雅黑" w:hAnsi="微软雅黑"/>
                <w:szCs w:val="18"/>
              </w:rPr>
              <w:t> </w:t>
            </w:r>
            <w:r>
              <w:rPr>
                <w:rFonts w:ascii="微软雅黑" w:hAnsi="微软雅黑" w:hint="eastAsia"/>
                <w:szCs w:val="18"/>
              </w:rPr>
              <w:t>分析、判断与执行能力。</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培训与开发岗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 xml:space="preserve">1. 定期组织新员工入职培训，分析公司的培训需求，组织制定公司各类岗位人员的培训计划并具体实施； </w:t>
            </w:r>
          </w:p>
          <w:p w:rsidR="00F963FA" w:rsidRDefault="00C80F57">
            <w:pPr>
              <w:snapToGrid w:val="0"/>
              <w:ind w:firstLineChars="0" w:firstLine="0"/>
              <w:rPr>
                <w:rFonts w:ascii="微软雅黑" w:hAnsi="微软雅黑"/>
                <w:szCs w:val="18"/>
              </w:rPr>
            </w:pPr>
            <w:r>
              <w:rPr>
                <w:rFonts w:ascii="微软雅黑" w:hAnsi="微软雅黑" w:hint="eastAsia"/>
                <w:szCs w:val="18"/>
              </w:rPr>
              <w:lastRenderedPageBreak/>
              <w:t xml:space="preserve">2. 协助管理和拓展人员培训渠道；负责培训机构师资水平、培训能力的评估，建立优秀培训资源信息库； </w:t>
            </w:r>
          </w:p>
          <w:p w:rsidR="00F963FA" w:rsidRDefault="00C80F57">
            <w:pPr>
              <w:snapToGrid w:val="0"/>
              <w:ind w:firstLineChars="0" w:firstLine="0"/>
              <w:rPr>
                <w:rFonts w:ascii="微软雅黑" w:hAnsi="微软雅黑"/>
                <w:szCs w:val="18"/>
              </w:rPr>
            </w:pPr>
            <w:r>
              <w:rPr>
                <w:rFonts w:ascii="微软雅黑" w:hAnsi="微软雅黑" w:hint="eastAsia"/>
                <w:szCs w:val="18"/>
              </w:rPr>
              <w:t>3. 组建内部培训师团队，并为内部培训师提供指导。</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lastRenderedPageBreak/>
              <w:t>1.</w:t>
            </w:r>
            <w:r>
              <w:rPr>
                <w:rFonts w:ascii="微软雅黑" w:hAnsi="微软雅黑"/>
                <w:szCs w:val="18"/>
              </w:rPr>
              <w:t>  </w:t>
            </w:r>
            <w:r>
              <w:rPr>
                <w:rFonts w:ascii="微软雅黑" w:hAnsi="微软雅黑" w:hint="eastAsia"/>
                <w:szCs w:val="18"/>
              </w:rPr>
              <w:t>演讲、策划与执行能力；</w:t>
            </w:r>
          </w:p>
          <w:p w:rsidR="00F963FA" w:rsidRDefault="00C80F57">
            <w:pPr>
              <w:snapToGrid w:val="0"/>
              <w:ind w:firstLineChars="0" w:firstLine="0"/>
              <w:rPr>
                <w:rFonts w:ascii="微软雅黑" w:hAnsi="微软雅黑"/>
                <w:szCs w:val="18"/>
              </w:rPr>
            </w:pPr>
            <w:r>
              <w:rPr>
                <w:rFonts w:ascii="微软雅黑" w:hAnsi="微软雅黑" w:hint="eastAsia"/>
                <w:szCs w:val="18"/>
              </w:rPr>
              <w:lastRenderedPageBreak/>
              <w:t>2.</w:t>
            </w:r>
            <w:r>
              <w:rPr>
                <w:rFonts w:ascii="微软雅黑" w:hAnsi="微软雅黑"/>
                <w:szCs w:val="18"/>
              </w:rPr>
              <w:t>  </w:t>
            </w:r>
            <w:r>
              <w:rPr>
                <w:rFonts w:ascii="微软雅黑" w:hAnsi="微软雅黑" w:hint="eastAsia"/>
                <w:szCs w:val="18"/>
              </w:rPr>
              <w:t>团队管理能力;</w:t>
            </w:r>
          </w:p>
          <w:p w:rsidR="00F963FA" w:rsidRDefault="00C80F57">
            <w:pPr>
              <w:snapToGrid w:val="0"/>
              <w:ind w:firstLineChars="0" w:firstLine="0"/>
              <w:rPr>
                <w:rFonts w:ascii="微软雅黑" w:hAnsi="微软雅黑"/>
                <w:szCs w:val="18"/>
              </w:rPr>
            </w:pPr>
            <w:r>
              <w:rPr>
                <w:rFonts w:ascii="微软雅黑" w:hAnsi="微软雅黑" w:hint="eastAsia"/>
                <w:szCs w:val="18"/>
              </w:rPr>
              <w:t>3.</w:t>
            </w:r>
            <w:r>
              <w:rPr>
                <w:rFonts w:ascii="微软雅黑" w:hAnsi="微软雅黑"/>
                <w:szCs w:val="18"/>
              </w:rPr>
              <w:t>  </w:t>
            </w:r>
            <w:r>
              <w:rPr>
                <w:rFonts w:ascii="微软雅黑" w:hAnsi="微软雅黑" w:hint="eastAsia"/>
                <w:szCs w:val="18"/>
              </w:rPr>
              <w:t>沟通协调能力和团队协作精神</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lastRenderedPageBreak/>
              <w:t>绩效管理岗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 协调组织完成公司绩效评价标准的调整；</w:t>
            </w:r>
          </w:p>
          <w:p w:rsidR="00F963FA" w:rsidRDefault="00C80F57">
            <w:pPr>
              <w:snapToGrid w:val="0"/>
              <w:ind w:firstLineChars="0" w:firstLine="0"/>
              <w:rPr>
                <w:rFonts w:ascii="微软雅黑" w:hAnsi="微软雅黑"/>
                <w:szCs w:val="18"/>
              </w:rPr>
            </w:pPr>
            <w:r>
              <w:rPr>
                <w:rFonts w:ascii="微软雅黑" w:hAnsi="微软雅黑" w:hint="eastAsia"/>
                <w:szCs w:val="18"/>
              </w:rPr>
              <w:t>2. 调查评价制度实施问题和效果，改进、完善并监督执行公司考核体系和规范；</w:t>
            </w:r>
          </w:p>
          <w:p w:rsidR="00F963FA" w:rsidRDefault="00C80F57">
            <w:pPr>
              <w:snapToGrid w:val="0"/>
              <w:ind w:firstLineChars="0" w:firstLine="0"/>
              <w:rPr>
                <w:rFonts w:ascii="微软雅黑" w:hAnsi="微软雅黑"/>
                <w:szCs w:val="18"/>
              </w:rPr>
            </w:pPr>
            <w:r>
              <w:rPr>
                <w:rFonts w:ascii="微软雅黑" w:hAnsi="微软雅黑" w:hint="eastAsia"/>
                <w:szCs w:val="18"/>
              </w:rPr>
              <w:t>3. 汇总、统计、归档绩效考核数据，建立员工绩效考核档案; 负责绩效考核的过程跟踪反馈, 绩效考核结果的纵向传递及员工意见收集等工作。</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w:t>
            </w:r>
            <w:r>
              <w:rPr>
                <w:rFonts w:ascii="微软雅黑" w:hAnsi="微软雅黑"/>
                <w:szCs w:val="18"/>
              </w:rPr>
              <w:t>  </w:t>
            </w:r>
            <w:r>
              <w:rPr>
                <w:rFonts w:ascii="微软雅黑" w:hAnsi="微软雅黑" w:hint="eastAsia"/>
                <w:szCs w:val="18"/>
              </w:rPr>
              <w:t>统筹能力；</w:t>
            </w:r>
          </w:p>
          <w:p w:rsidR="00F963FA" w:rsidRDefault="00C80F57">
            <w:pPr>
              <w:snapToGrid w:val="0"/>
              <w:ind w:firstLineChars="0" w:firstLine="0"/>
              <w:rPr>
                <w:rFonts w:ascii="微软雅黑" w:hAnsi="微软雅黑"/>
                <w:szCs w:val="18"/>
              </w:rPr>
            </w:pPr>
            <w:r>
              <w:rPr>
                <w:rFonts w:ascii="微软雅黑" w:hAnsi="微软雅黑" w:hint="eastAsia"/>
                <w:szCs w:val="18"/>
              </w:rPr>
              <w:t>2.</w:t>
            </w:r>
            <w:r>
              <w:rPr>
                <w:rFonts w:ascii="微软雅黑" w:hAnsi="微软雅黑"/>
                <w:szCs w:val="18"/>
              </w:rPr>
              <w:t>  </w:t>
            </w:r>
            <w:r>
              <w:rPr>
                <w:rFonts w:ascii="微软雅黑" w:hAnsi="微软雅黑" w:hint="eastAsia"/>
                <w:szCs w:val="18"/>
              </w:rPr>
              <w:t>数据的收集、分析与纠偏能力；</w:t>
            </w:r>
          </w:p>
          <w:p w:rsidR="00F963FA" w:rsidRDefault="00C80F57">
            <w:pPr>
              <w:snapToGrid w:val="0"/>
              <w:ind w:firstLineChars="0" w:firstLine="0"/>
              <w:rPr>
                <w:rFonts w:ascii="微软雅黑" w:hAnsi="微软雅黑"/>
                <w:szCs w:val="18"/>
              </w:rPr>
            </w:pPr>
            <w:r>
              <w:rPr>
                <w:rFonts w:ascii="微软雅黑" w:hAnsi="微软雅黑" w:hint="eastAsia"/>
                <w:szCs w:val="18"/>
              </w:rPr>
              <w:t>3.</w:t>
            </w:r>
            <w:r>
              <w:rPr>
                <w:rFonts w:ascii="微软雅黑" w:hAnsi="微软雅黑"/>
                <w:szCs w:val="18"/>
              </w:rPr>
              <w:t>  </w:t>
            </w:r>
            <w:r>
              <w:rPr>
                <w:rFonts w:ascii="微软雅黑" w:hAnsi="微软雅黑" w:hint="eastAsia"/>
                <w:szCs w:val="18"/>
              </w:rPr>
              <w:t>对反馈结果的整体控制能力;</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薪酬福利岗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 公司劳动工资计划预算编制、预算执行。制作公司每月工资报表，按时发放工资；</w:t>
            </w:r>
          </w:p>
          <w:p w:rsidR="00F963FA" w:rsidRDefault="00C80F57">
            <w:pPr>
              <w:snapToGrid w:val="0"/>
              <w:ind w:firstLineChars="0" w:firstLine="0"/>
              <w:rPr>
                <w:rFonts w:ascii="微软雅黑" w:hAnsi="微软雅黑"/>
                <w:szCs w:val="18"/>
              </w:rPr>
            </w:pPr>
            <w:r>
              <w:rPr>
                <w:rFonts w:ascii="微软雅黑" w:hAnsi="微软雅黑" w:hint="eastAsia"/>
                <w:szCs w:val="18"/>
              </w:rPr>
              <w:t>2. 公司节日福利核算及发放和社会保险缴纳及管理；</w:t>
            </w:r>
          </w:p>
          <w:p w:rsidR="00F963FA" w:rsidRDefault="00C80F57">
            <w:pPr>
              <w:snapToGrid w:val="0"/>
              <w:ind w:firstLineChars="0" w:firstLine="0"/>
              <w:rPr>
                <w:rFonts w:ascii="微软雅黑" w:hAnsi="微软雅黑"/>
                <w:szCs w:val="18"/>
              </w:rPr>
            </w:pPr>
            <w:r>
              <w:rPr>
                <w:rFonts w:ascii="微软雅黑" w:hAnsi="微软雅黑" w:hint="eastAsia"/>
                <w:szCs w:val="18"/>
              </w:rPr>
              <w:t>3. 定期市场薪资调查，对各岗位薪酬方案及薪酬预算进行调整和审核；</w:t>
            </w:r>
          </w:p>
          <w:p w:rsidR="00F963FA" w:rsidRDefault="00C80F57">
            <w:pPr>
              <w:snapToGrid w:val="0"/>
              <w:ind w:firstLineChars="0" w:firstLine="0"/>
              <w:rPr>
                <w:rFonts w:ascii="微软雅黑" w:hAnsi="微软雅黑"/>
                <w:szCs w:val="18"/>
              </w:rPr>
            </w:pPr>
            <w:r>
              <w:rPr>
                <w:rFonts w:ascii="微软雅黑" w:hAnsi="微软雅黑" w:hint="eastAsia"/>
                <w:szCs w:val="18"/>
              </w:rPr>
              <w:t>4.完善各公司员工福利体系；参与制定、调整福利政策，管理、监控公司人力成本负责。</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w:t>
            </w:r>
            <w:r>
              <w:rPr>
                <w:rFonts w:ascii="微软雅黑" w:hAnsi="微软雅黑"/>
                <w:szCs w:val="18"/>
              </w:rPr>
              <w:t>   </w:t>
            </w:r>
            <w:r>
              <w:rPr>
                <w:rFonts w:ascii="微软雅黑" w:hAnsi="微软雅黑" w:hint="eastAsia"/>
                <w:szCs w:val="18"/>
              </w:rPr>
              <w:t>计划能力；</w:t>
            </w:r>
          </w:p>
          <w:p w:rsidR="00F963FA" w:rsidRDefault="00C80F57">
            <w:pPr>
              <w:snapToGrid w:val="0"/>
              <w:ind w:firstLineChars="0" w:firstLine="0"/>
              <w:rPr>
                <w:rFonts w:ascii="微软雅黑" w:hAnsi="微软雅黑"/>
                <w:szCs w:val="18"/>
              </w:rPr>
            </w:pPr>
            <w:r>
              <w:rPr>
                <w:rFonts w:ascii="微软雅黑" w:hAnsi="微软雅黑" w:hint="eastAsia"/>
                <w:szCs w:val="18"/>
              </w:rPr>
              <w:t>2.</w:t>
            </w:r>
            <w:r>
              <w:rPr>
                <w:rFonts w:ascii="微软雅黑" w:hAnsi="微软雅黑"/>
                <w:szCs w:val="18"/>
              </w:rPr>
              <w:t>  </w:t>
            </w:r>
            <w:r>
              <w:rPr>
                <w:rFonts w:ascii="微软雅黑" w:hAnsi="微软雅黑" w:hint="eastAsia"/>
                <w:szCs w:val="18"/>
              </w:rPr>
              <w:t>数据的收集、分析与纠偏能力；</w:t>
            </w:r>
          </w:p>
          <w:p w:rsidR="00F963FA" w:rsidRDefault="00C80F57">
            <w:pPr>
              <w:snapToGrid w:val="0"/>
              <w:ind w:firstLineChars="0" w:firstLine="0"/>
              <w:rPr>
                <w:rFonts w:ascii="微软雅黑" w:hAnsi="微软雅黑"/>
                <w:szCs w:val="18"/>
              </w:rPr>
            </w:pPr>
            <w:r>
              <w:rPr>
                <w:rFonts w:ascii="微软雅黑" w:hAnsi="微软雅黑" w:hint="eastAsia"/>
                <w:szCs w:val="18"/>
              </w:rPr>
              <w:t>3.</w:t>
            </w:r>
            <w:r>
              <w:rPr>
                <w:rFonts w:ascii="微软雅黑" w:hAnsi="微软雅黑"/>
                <w:szCs w:val="18"/>
              </w:rPr>
              <w:t>  </w:t>
            </w:r>
            <w:r>
              <w:rPr>
                <w:rFonts w:ascii="微软雅黑" w:hAnsi="微软雅黑" w:hint="eastAsia"/>
                <w:szCs w:val="18"/>
              </w:rPr>
              <w:t>对市场调查数据的分析和判断能力；</w:t>
            </w:r>
          </w:p>
          <w:p w:rsidR="00F963FA" w:rsidRDefault="00C80F57">
            <w:pPr>
              <w:snapToGrid w:val="0"/>
              <w:ind w:firstLineChars="0" w:firstLine="0"/>
              <w:rPr>
                <w:rFonts w:ascii="微软雅黑" w:hAnsi="微软雅黑"/>
                <w:szCs w:val="18"/>
              </w:rPr>
            </w:pPr>
            <w:r>
              <w:rPr>
                <w:rFonts w:ascii="微软雅黑" w:hAnsi="微软雅黑" w:hint="eastAsia"/>
                <w:szCs w:val="18"/>
              </w:rPr>
              <w:t>4.</w:t>
            </w:r>
            <w:r>
              <w:rPr>
                <w:rFonts w:ascii="微软雅黑" w:hAnsi="微软雅黑"/>
                <w:szCs w:val="18"/>
              </w:rPr>
              <w:t>  </w:t>
            </w:r>
            <w:r>
              <w:rPr>
                <w:rFonts w:ascii="微软雅黑" w:hAnsi="微软雅黑" w:hint="eastAsia"/>
                <w:szCs w:val="18"/>
              </w:rPr>
              <w:t>对反馈结果的整体控制能力。</w:t>
            </w:r>
          </w:p>
        </w:tc>
      </w:tr>
      <w:tr w:rsidR="00F963FA">
        <w:trPr>
          <w:jc w:val="center"/>
        </w:trPr>
        <w:tc>
          <w:tcPr>
            <w:tcW w:w="1315" w:type="dxa"/>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劳动关系岗</w:t>
            </w:r>
          </w:p>
        </w:tc>
        <w:tc>
          <w:tcPr>
            <w:tcW w:w="48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 建立良好的关系，深入了解员工需求，并对员工投诉意见及建议作回应及改善；</w:t>
            </w:r>
          </w:p>
          <w:p w:rsidR="00F963FA" w:rsidRDefault="00C80F57">
            <w:pPr>
              <w:snapToGrid w:val="0"/>
              <w:ind w:firstLineChars="0" w:firstLine="0"/>
              <w:rPr>
                <w:rFonts w:ascii="微软雅黑" w:hAnsi="微软雅黑"/>
                <w:szCs w:val="18"/>
              </w:rPr>
            </w:pPr>
            <w:r>
              <w:rPr>
                <w:rFonts w:ascii="微软雅黑" w:hAnsi="微软雅黑" w:hint="eastAsia"/>
                <w:szCs w:val="18"/>
              </w:rPr>
              <w:t xml:space="preserve">2. 处理员工内部冲突关系；协调劳资矛盾。 </w:t>
            </w:r>
          </w:p>
        </w:tc>
        <w:tc>
          <w:tcPr>
            <w:tcW w:w="217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1.沟通协调能力</w:t>
            </w:r>
          </w:p>
          <w:p w:rsidR="00F963FA" w:rsidRDefault="00C80F57">
            <w:pPr>
              <w:snapToGrid w:val="0"/>
              <w:ind w:firstLineChars="0" w:firstLine="0"/>
              <w:rPr>
                <w:rFonts w:ascii="微软雅黑" w:hAnsi="微软雅黑"/>
                <w:szCs w:val="18"/>
              </w:rPr>
            </w:pPr>
            <w:r>
              <w:rPr>
                <w:rFonts w:ascii="微软雅黑" w:hAnsi="微软雅黑" w:hint="eastAsia"/>
                <w:szCs w:val="18"/>
              </w:rPr>
              <w:t>2.应变能力和团队协作精神。</w:t>
            </w:r>
          </w:p>
        </w:tc>
      </w:tr>
    </w:tbl>
    <w:p w:rsidR="00F963FA" w:rsidRDefault="00C80F57">
      <w:pPr>
        <w:ind w:firstLine="360"/>
      </w:pPr>
      <w:bookmarkStart w:id="25" w:name="_Toc397519358"/>
      <w:bookmarkStart w:id="26" w:name="_Toc397519622"/>
      <w:bookmarkStart w:id="27" w:name="_Toc28542"/>
      <w:bookmarkStart w:id="28" w:name="_Toc395797977"/>
      <w:bookmarkStart w:id="29" w:name="_Toc395794284"/>
      <w:r>
        <w:br w:type="page"/>
      </w:r>
    </w:p>
    <w:p w:rsidR="00F963FA" w:rsidRDefault="00C80F57">
      <w:pPr>
        <w:pStyle w:val="2"/>
        <w:spacing w:line="420" w:lineRule="auto"/>
        <w:ind w:firstLineChars="0" w:firstLine="0"/>
        <w:rPr>
          <w:rFonts w:ascii="微软雅黑" w:hAnsi="微软雅黑" w:cs="黑体"/>
          <w:color w:val="000000"/>
        </w:rPr>
      </w:pPr>
      <w:bookmarkStart w:id="30" w:name="_Toc413251844"/>
      <w:r>
        <w:rPr>
          <w:rFonts w:ascii="微软雅黑" w:hAnsi="微软雅黑" w:cs="黑体" w:hint="eastAsia"/>
          <w:color w:val="000000"/>
        </w:rPr>
        <w:lastRenderedPageBreak/>
        <w:t>第二章 国内外人力资源管理教育发展现状</w:t>
      </w:r>
      <w:bookmarkEnd w:id="25"/>
      <w:bookmarkEnd w:id="26"/>
      <w:bookmarkEnd w:id="27"/>
      <w:bookmarkEnd w:id="30"/>
    </w:p>
    <w:p w:rsidR="00F963FA" w:rsidRDefault="00C80F57">
      <w:pPr>
        <w:snapToGrid w:val="0"/>
        <w:ind w:firstLine="360"/>
        <w:rPr>
          <w:rFonts w:ascii="微软雅黑" w:hAnsi="微软雅黑"/>
          <w:szCs w:val="24"/>
        </w:rPr>
      </w:pPr>
      <w:r>
        <w:rPr>
          <w:rFonts w:ascii="微软雅黑" w:hAnsi="微软雅黑" w:hint="eastAsia"/>
          <w:szCs w:val="24"/>
        </w:rPr>
        <w:t>自从彼得·德鲁克于1954 年在《管理的实践》一书中首次提出“人力资源”的概念以来，人力资源管理走过了事务性管理、分析服务管理和战略性管理三个阶段。人力资源管理的专业教育几乎与现代人力资源管理的实践同时起步，经过50 年的发展，国外大学人力资源管理专业已日趋成熟，国内的人力资源管理专业也从“劳动经济学”和“劳动人事管理”专业脱胎换骨， 成为高校专业发展的一个新方向。</w:t>
      </w:r>
    </w:p>
    <w:p w:rsidR="00F963FA" w:rsidRDefault="00C80F57">
      <w:pPr>
        <w:pStyle w:val="3"/>
        <w:spacing w:line="420" w:lineRule="auto"/>
        <w:ind w:left="91" w:firstLineChars="0" w:firstLine="0"/>
        <w:contextualSpacing/>
        <w:rPr>
          <w:rFonts w:ascii="微软雅黑" w:hAnsi="微软雅黑" w:cs="黑体"/>
          <w:color w:val="000000"/>
        </w:rPr>
      </w:pPr>
      <w:bookmarkStart w:id="31" w:name="_Toc395797978"/>
      <w:bookmarkStart w:id="32" w:name="_Toc407803325"/>
      <w:bookmarkStart w:id="33" w:name="_Toc408684478"/>
      <w:bookmarkStart w:id="34" w:name="_Toc413251845"/>
      <w:r>
        <w:rPr>
          <w:rFonts w:ascii="微软雅黑" w:hAnsi="微软雅黑" w:cs="黑体" w:hint="eastAsia"/>
          <w:color w:val="000000"/>
        </w:rPr>
        <w:t>一、国外人力资源管理教育发展现状</w:t>
      </w:r>
      <w:bookmarkEnd w:id="31"/>
      <w:bookmarkEnd w:id="32"/>
      <w:bookmarkEnd w:id="33"/>
      <w:bookmarkEnd w:id="34"/>
    </w:p>
    <w:p w:rsidR="00F963FA" w:rsidRDefault="00C80F57">
      <w:pPr>
        <w:snapToGrid w:val="0"/>
        <w:ind w:firstLine="360"/>
        <w:rPr>
          <w:rFonts w:ascii="微软雅黑" w:hAnsi="微软雅黑"/>
          <w:szCs w:val="24"/>
        </w:rPr>
      </w:pPr>
      <w:r>
        <w:rPr>
          <w:rFonts w:ascii="微软雅黑" w:hAnsi="微软雅黑" w:hint="eastAsia"/>
          <w:szCs w:val="24"/>
        </w:rPr>
        <w:t>发达国家人力资源管理教育主要集中于社区大学（相当于我国的高职类院校），采取学校、行业协会等各个社会工作部门合作的形式，培养适合企业需要的专门人才。下面将以美国与澳大利亚为例进行介绍。</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（一）美国人力资源管理教育发展概况</w:t>
      </w:r>
    </w:p>
    <w:p w:rsidR="00F963FA" w:rsidRDefault="00C80F57">
      <w:pPr>
        <w:snapToGrid w:val="0"/>
        <w:ind w:firstLine="360"/>
        <w:rPr>
          <w:rFonts w:ascii="微软雅黑" w:hAnsi="微软雅黑"/>
          <w:szCs w:val="24"/>
        </w:rPr>
      </w:pPr>
      <w:r>
        <w:rPr>
          <w:rFonts w:ascii="微软雅黑" w:hAnsi="微软雅黑" w:hint="eastAsia"/>
          <w:szCs w:val="24"/>
        </w:rPr>
        <w:t>在美国，开设人力资源管理专业的本科院校并不多，排名前100以内的学校包括商学院、劳动关系学院以及文学院一共15所；社区大学有1200多所。随着科技的发展、生产的自动化，使得许多工作岗位合并，工作范围被拓宽，对专业知识与能力的要求更宽，要求具备多方面的专业知识与能力才能完成这些工作。鉴于此，美国改革其职业教学目标，由原来的岗位技能培训转向更注重综合职业能力培养。美国院校合理设置课程（见下表）并配备了适宜的师资队伍。据美国联邦教育部2011年1月公布的调查报告， 2007年美国两年制社区学院的教学人员为307163人，专职教师和兼职教师的比例分别为35.4％和64.6％。此外，美国社区大学还与工会等社会组织合作，为学生提供实训基地，培养了适合企业发展需要的专门人才。</w:t>
      </w:r>
    </w:p>
    <w:p w:rsidR="00F963FA" w:rsidRDefault="00F963FA">
      <w:pPr>
        <w:pStyle w:val="af0"/>
      </w:pPr>
    </w:p>
    <w:p w:rsidR="00F963FA" w:rsidRDefault="00C80F57">
      <w:pPr>
        <w:pStyle w:val="af0"/>
      </w:pPr>
      <w:r>
        <w:rPr>
          <w:rFonts w:hint="eastAsia"/>
        </w:rPr>
        <w:t>表2.1 美国院校开设人力资源管理专业情况表</w:t>
      </w:r>
    </w:p>
    <w:tbl>
      <w:tblPr>
        <w:tblW w:w="8222" w:type="dxa"/>
        <w:jc w:val="center"/>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1673"/>
        <w:gridCol w:w="1498"/>
        <w:gridCol w:w="1800"/>
        <w:gridCol w:w="1550"/>
        <w:gridCol w:w="1701"/>
      </w:tblGrid>
      <w:tr w:rsidR="00F963FA">
        <w:trPr>
          <w:trHeight w:val="855"/>
          <w:jc w:val="center"/>
        </w:trPr>
        <w:tc>
          <w:tcPr>
            <w:tcW w:w="1673" w:type="dxa"/>
            <w:tcBorders>
              <w:top w:val="single" w:sz="4" w:space="0" w:color="auto"/>
              <w:bottom w:val="single" w:sz="6" w:space="0" w:color="auto"/>
            </w:tcBorders>
            <w:shd w:val="clear" w:color="auto" w:fill="B6DDE8"/>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培养能力类别</w:t>
            </w:r>
          </w:p>
        </w:tc>
        <w:tc>
          <w:tcPr>
            <w:tcW w:w="1498" w:type="dxa"/>
            <w:tcBorders>
              <w:top w:val="single" w:sz="4" w:space="0" w:color="auto"/>
              <w:bottom w:val="single" w:sz="6" w:space="0" w:color="auto"/>
            </w:tcBorders>
            <w:shd w:val="clear" w:color="auto" w:fill="B6DDE8"/>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康奈尔大学</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产业关系学院</w:t>
            </w:r>
          </w:p>
        </w:tc>
        <w:tc>
          <w:tcPr>
            <w:tcW w:w="1800" w:type="dxa"/>
            <w:tcBorders>
              <w:top w:val="single" w:sz="4" w:space="0" w:color="auto"/>
              <w:bottom w:val="single" w:sz="6" w:space="0" w:color="auto"/>
            </w:tcBorders>
            <w:shd w:val="clear" w:color="auto" w:fill="B6DDE8"/>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明尼苏达大学</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卡森商学院</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人力资源管理系</w:t>
            </w:r>
          </w:p>
        </w:tc>
        <w:tc>
          <w:tcPr>
            <w:tcW w:w="1550" w:type="dxa"/>
            <w:tcBorders>
              <w:top w:val="single" w:sz="4" w:space="0" w:color="auto"/>
              <w:bottom w:val="single" w:sz="6" w:space="0" w:color="auto"/>
            </w:tcBorders>
            <w:shd w:val="clear" w:color="auto" w:fill="B6DDE8"/>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南加州大学</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马歇尔商学院</w:t>
            </w:r>
          </w:p>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组织管理系</w:t>
            </w:r>
          </w:p>
        </w:tc>
        <w:tc>
          <w:tcPr>
            <w:tcW w:w="1701" w:type="dxa"/>
            <w:tcBorders>
              <w:top w:val="single" w:sz="4" w:space="0" w:color="auto"/>
              <w:bottom w:val="single" w:sz="6" w:space="0" w:color="auto"/>
            </w:tcBorders>
            <w:shd w:val="clear" w:color="auto" w:fill="B6DDE8"/>
            <w:vAlign w:val="center"/>
          </w:tcPr>
          <w:p w:rsidR="00F963FA" w:rsidRDefault="00C80F57">
            <w:pPr>
              <w:snapToGrid w:val="0"/>
              <w:ind w:firstLineChars="0" w:firstLine="0"/>
              <w:jc w:val="center"/>
              <w:rPr>
                <w:rFonts w:ascii="微软雅黑" w:hAnsi="微软雅黑"/>
                <w:b/>
                <w:szCs w:val="18"/>
              </w:rPr>
            </w:pPr>
            <w:r>
              <w:rPr>
                <w:rFonts w:ascii="微软雅黑" w:hAnsi="微软雅黑" w:hint="eastAsia"/>
                <w:b/>
                <w:szCs w:val="18"/>
              </w:rPr>
              <w:t>指标解释</w:t>
            </w:r>
          </w:p>
        </w:tc>
      </w:tr>
      <w:tr w:rsidR="00F963FA">
        <w:trPr>
          <w:jc w:val="center"/>
        </w:trPr>
        <w:tc>
          <w:tcPr>
            <w:tcW w:w="1673" w:type="dxa"/>
            <w:tcBorders>
              <w:top w:val="single" w:sz="6" w:space="0" w:color="auto"/>
            </w:tcBorders>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整体知识技能</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（总计）</w:t>
            </w:r>
          </w:p>
        </w:tc>
        <w:tc>
          <w:tcPr>
            <w:tcW w:w="1498" w:type="dxa"/>
            <w:tcBorders>
              <w:top w:val="single" w:sz="6" w:space="0" w:color="auto"/>
            </w:tcBorders>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40</w:t>
            </w:r>
          </w:p>
        </w:tc>
        <w:tc>
          <w:tcPr>
            <w:tcW w:w="1800" w:type="dxa"/>
            <w:tcBorders>
              <w:top w:val="single" w:sz="6" w:space="0" w:color="auto"/>
            </w:tcBorders>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57</w:t>
            </w:r>
          </w:p>
        </w:tc>
        <w:tc>
          <w:tcPr>
            <w:tcW w:w="1550" w:type="dxa"/>
            <w:tcBorders>
              <w:top w:val="single" w:sz="6" w:space="0" w:color="auto"/>
            </w:tcBorders>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40</w:t>
            </w:r>
          </w:p>
        </w:tc>
        <w:tc>
          <w:tcPr>
            <w:tcW w:w="1701" w:type="dxa"/>
            <w:tcBorders>
              <w:top w:val="single" w:sz="6" w:space="0" w:color="auto"/>
            </w:tcBorders>
            <w:vAlign w:val="center"/>
          </w:tcPr>
          <w:p w:rsidR="00F963FA" w:rsidRDefault="00F963FA">
            <w:pPr>
              <w:snapToGrid w:val="0"/>
              <w:ind w:firstLineChars="0" w:firstLine="0"/>
              <w:jc w:val="center"/>
              <w:rPr>
                <w:rFonts w:ascii="微软雅黑" w:hAnsi="微软雅黑"/>
                <w:szCs w:val="18"/>
              </w:rPr>
            </w:pPr>
          </w:p>
        </w:tc>
      </w:tr>
      <w:tr w:rsidR="00F963FA">
        <w:trPr>
          <w:trHeight w:val="406"/>
          <w:jc w:val="center"/>
        </w:trPr>
        <w:tc>
          <w:tcPr>
            <w:tcW w:w="1673"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批判性思考和</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概念性技能</w:t>
            </w:r>
          </w:p>
        </w:tc>
        <w:tc>
          <w:tcPr>
            <w:tcW w:w="1498"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6</w:t>
            </w:r>
          </w:p>
        </w:tc>
        <w:tc>
          <w:tcPr>
            <w:tcW w:w="180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18</w:t>
            </w:r>
          </w:p>
        </w:tc>
        <w:tc>
          <w:tcPr>
            <w:tcW w:w="155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12</w:t>
            </w:r>
          </w:p>
        </w:tc>
        <w:tc>
          <w:tcPr>
            <w:tcW w:w="170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独立思考与认识</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问题</w:t>
            </w:r>
          </w:p>
        </w:tc>
      </w:tr>
      <w:tr w:rsidR="00F963FA">
        <w:trPr>
          <w:jc w:val="center"/>
        </w:trPr>
        <w:tc>
          <w:tcPr>
            <w:tcW w:w="1673"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数据应用技能</w:t>
            </w:r>
          </w:p>
        </w:tc>
        <w:tc>
          <w:tcPr>
            <w:tcW w:w="1498"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w:t>
            </w:r>
          </w:p>
        </w:tc>
        <w:tc>
          <w:tcPr>
            <w:tcW w:w="180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w:t>
            </w:r>
          </w:p>
        </w:tc>
        <w:tc>
          <w:tcPr>
            <w:tcW w:w="155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w:t>
            </w:r>
          </w:p>
        </w:tc>
        <w:tc>
          <w:tcPr>
            <w:tcW w:w="170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理解数据内涵</w:t>
            </w:r>
          </w:p>
        </w:tc>
      </w:tr>
      <w:tr w:rsidR="00F963FA">
        <w:trPr>
          <w:jc w:val="center"/>
        </w:trPr>
        <w:tc>
          <w:tcPr>
            <w:tcW w:w="1673"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职场问题解决技能</w:t>
            </w:r>
          </w:p>
        </w:tc>
        <w:tc>
          <w:tcPr>
            <w:tcW w:w="1498"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21</w:t>
            </w:r>
          </w:p>
        </w:tc>
        <w:tc>
          <w:tcPr>
            <w:tcW w:w="180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w:t>
            </w:r>
          </w:p>
        </w:tc>
        <w:tc>
          <w:tcPr>
            <w:tcW w:w="155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19</w:t>
            </w:r>
          </w:p>
        </w:tc>
        <w:tc>
          <w:tcPr>
            <w:tcW w:w="170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分析并解决问题</w:t>
            </w:r>
          </w:p>
        </w:tc>
      </w:tr>
      <w:tr w:rsidR="00F963FA">
        <w:trPr>
          <w:jc w:val="center"/>
        </w:trPr>
        <w:tc>
          <w:tcPr>
            <w:tcW w:w="1673"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变革与创业技能</w:t>
            </w:r>
          </w:p>
        </w:tc>
        <w:tc>
          <w:tcPr>
            <w:tcW w:w="1498"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w:t>
            </w:r>
          </w:p>
        </w:tc>
        <w:tc>
          <w:tcPr>
            <w:tcW w:w="180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8</w:t>
            </w:r>
          </w:p>
        </w:tc>
        <w:tc>
          <w:tcPr>
            <w:tcW w:w="155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6</w:t>
            </w:r>
          </w:p>
        </w:tc>
        <w:tc>
          <w:tcPr>
            <w:tcW w:w="170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创造或适应变革</w:t>
            </w:r>
          </w:p>
        </w:tc>
      </w:tr>
      <w:tr w:rsidR="00F963FA">
        <w:trPr>
          <w:jc w:val="center"/>
        </w:trPr>
        <w:tc>
          <w:tcPr>
            <w:tcW w:w="1673"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人际关系类技能（总计）</w:t>
            </w:r>
          </w:p>
        </w:tc>
        <w:tc>
          <w:tcPr>
            <w:tcW w:w="1498"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45</w:t>
            </w:r>
          </w:p>
        </w:tc>
        <w:tc>
          <w:tcPr>
            <w:tcW w:w="180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41</w:t>
            </w:r>
          </w:p>
        </w:tc>
        <w:tc>
          <w:tcPr>
            <w:tcW w:w="1550"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29</w:t>
            </w:r>
          </w:p>
        </w:tc>
        <w:tc>
          <w:tcPr>
            <w:tcW w:w="1701" w:type="dxa"/>
            <w:vAlign w:val="center"/>
          </w:tcPr>
          <w:p w:rsidR="00F963FA" w:rsidRDefault="00F963FA">
            <w:pPr>
              <w:snapToGrid w:val="0"/>
              <w:ind w:firstLine="360"/>
              <w:jc w:val="center"/>
              <w:rPr>
                <w:rFonts w:ascii="微软雅黑" w:hAnsi="微软雅黑"/>
                <w:szCs w:val="18"/>
              </w:rPr>
            </w:pPr>
          </w:p>
        </w:tc>
      </w:tr>
    </w:tbl>
    <w:p w:rsidR="00F963FA" w:rsidRDefault="00F963FA">
      <w:pPr>
        <w:snapToGrid w:val="0"/>
        <w:ind w:firstLine="360"/>
        <w:rPr>
          <w:rFonts w:ascii="微软雅黑" w:hAnsi="微软雅黑"/>
          <w:szCs w:val="24"/>
        </w:rPr>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（二）澳大利亚人力资源管理教育发展概况</w:t>
      </w:r>
    </w:p>
    <w:p w:rsidR="00F963FA" w:rsidRDefault="00C80F57">
      <w:pPr>
        <w:snapToGrid w:val="0"/>
        <w:ind w:firstLine="360"/>
        <w:rPr>
          <w:rFonts w:ascii="微软雅黑" w:hAnsi="微软雅黑"/>
          <w:szCs w:val="24"/>
        </w:rPr>
      </w:pPr>
      <w:r>
        <w:rPr>
          <w:rFonts w:ascii="微软雅黑" w:hAnsi="微软雅黑" w:hint="eastAsia"/>
          <w:szCs w:val="24"/>
        </w:rPr>
        <w:t>澳大利亚是公认的职业教育发达国家之一，其对职业教育实行关键能力培训，即高职学生要具备“关</w:t>
      </w:r>
      <w:r>
        <w:rPr>
          <w:rFonts w:ascii="微软雅黑" w:hAnsi="微软雅黑" w:hint="eastAsia"/>
          <w:szCs w:val="24"/>
        </w:rPr>
        <w:lastRenderedPageBreak/>
        <w:t>键能力”，包括业务能力、决策能力、独立解决问题的能力、质量意识、合作意识、环保意识和社会责任感等七个方面的能力。为了与企业用人需求接轨，院校教学方案主要以两种形式制定：一是企业参与制订教学计划，二是依据政府或行业制定的标准。比如，澳大利亚的培训包是由联邦政府委托各州、领地培训局组织开发的。培训局根据出资招标计划，组织各行业专家，由工业顾问委员会、行业协会与学校共同参与制定出适合本行业发展需要的培训包。在此基础上，澳大利亚院校配备了与之相适应的师资队伍，职业院校外聘教师与专任教师的比例均接近甚至超过1 ：1 。此外，由于院校普遍实行基于能力的教学模式，更倾向于编制活页教材，即能够及时反映科技进步的教材。且教材与实训配套，附有一些实例练习，便于学生操作和实践。</w:t>
      </w:r>
    </w:p>
    <w:p w:rsidR="00F963FA" w:rsidRDefault="00C80F57">
      <w:pPr>
        <w:pStyle w:val="3"/>
        <w:spacing w:line="420" w:lineRule="auto"/>
        <w:ind w:left="91" w:firstLineChars="0" w:firstLine="0"/>
        <w:contextualSpacing/>
        <w:rPr>
          <w:rFonts w:ascii="微软雅黑" w:hAnsi="微软雅黑" w:cs="黑体"/>
          <w:color w:val="000000"/>
        </w:rPr>
      </w:pPr>
      <w:bookmarkStart w:id="35" w:name="_Toc413251846"/>
      <w:bookmarkStart w:id="36" w:name="_Toc395797979"/>
      <w:bookmarkStart w:id="37" w:name="_Toc407803326"/>
      <w:bookmarkStart w:id="38" w:name="_Toc408684479"/>
      <w:r>
        <w:rPr>
          <w:rFonts w:ascii="微软雅黑" w:hAnsi="微软雅黑" w:cs="黑体" w:hint="eastAsia"/>
          <w:color w:val="000000"/>
        </w:rPr>
        <w:t>二、国内人力资源管理教育发展现状</w:t>
      </w:r>
      <w:bookmarkEnd w:id="35"/>
      <w:bookmarkEnd w:id="36"/>
      <w:bookmarkEnd w:id="37"/>
      <w:bookmarkEnd w:id="38"/>
    </w:p>
    <w:p w:rsidR="00F963FA" w:rsidRDefault="00C80F57">
      <w:pPr>
        <w:snapToGrid w:val="0"/>
        <w:ind w:firstLine="360"/>
        <w:rPr>
          <w:rFonts w:ascii="微软雅黑" w:hAnsi="微软雅黑"/>
          <w:szCs w:val="24"/>
        </w:rPr>
      </w:pPr>
      <w:r>
        <w:rPr>
          <w:rFonts w:ascii="微软雅黑" w:hAnsi="微软雅黑" w:hint="eastAsia"/>
          <w:szCs w:val="24"/>
        </w:rPr>
        <w:t>我国现代意义上的人力资源管理专业学科建设发轫于20世纪90年代初，自从国外（主要是美国）引进其教材至设置专业和招收本科学生，经历了从各类课程的一般介绍和引进到了解其课程设置和专业运作机制的有选择借鉴的过程。以下将从院校开设、培养目标、课程体系设置、师资概况以及教学资源等五个方面对我国人力资源管理教育发展现状进行简要介绍。</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（一）院校开设</w:t>
      </w:r>
    </w:p>
    <w:p w:rsidR="00F963FA" w:rsidRDefault="00C80F57">
      <w:pPr>
        <w:snapToGrid w:val="0"/>
        <w:ind w:firstLine="360"/>
        <w:rPr>
          <w:rFonts w:ascii="微软雅黑" w:hAnsi="微软雅黑"/>
          <w:szCs w:val="24"/>
        </w:rPr>
      </w:pPr>
      <w:r>
        <w:rPr>
          <w:rFonts w:ascii="微软雅黑" w:hAnsi="微软雅黑" w:hint="eastAsia"/>
          <w:szCs w:val="24"/>
        </w:rPr>
        <w:t>全国共有571所院校开设人力资源管理专业。其中，本科院校418所，高职类院校153所。</w:t>
      </w:r>
    </w:p>
    <w:p w:rsidR="00F963FA" w:rsidRDefault="00F963FA">
      <w:pPr>
        <w:pStyle w:val="af0"/>
      </w:pPr>
    </w:p>
    <w:p w:rsidR="00F963FA" w:rsidRDefault="00C80F57">
      <w:pPr>
        <w:pStyle w:val="af0"/>
      </w:pPr>
      <w:r>
        <w:rPr>
          <w:rFonts w:hint="eastAsia"/>
        </w:rPr>
        <w:t>表2.2 国内人力资源管理专业开设数量统计表</w:t>
      </w:r>
    </w:p>
    <w:tbl>
      <w:tblPr>
        <w:tblW w:w="80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83"/>
        <w:gridCol w:w="1559"/>
        <w:gridCol w:w="1559"/>
        <w:gridCol w:w="1510"/>
        <w:gridCol w:w="1486"/>
      </w:tblGrid>
      <w:tr w:rsidR="00F963FA">
        <w:trPr>
          <w:trHeight w:val="139"/>
        </w:trPr>
        <w:tc>
          <w:tcPr>
            <w:tcW w:w="1983" w:type="dxa"/>
            <w:shd w:val="clear" w:color="auto" w:fill="B6DDE8"/>
          </w:tcPr>
          <w:p w:rsidR="00F963FA" w:rsidRDefault="00C80F57">
            <w:pPr>
              <w:spacing w:line="300" w:lineRule="auto"/>
              <w:ind w:firstLineChars="0" w:firstLine="0"/>
              <w:jc w:val="center"/>
              <w:rPr>
                <w:rFonts w:ascii="微软雅黑" w:hAnsi="微软雅黑"/>
                <w:b/>
                <w:szCs w:val="18"/>
              </w:rPr>
            </w:pPr>
            <w:r>
              <w:rPr>
                <w:rFonts w:ascii="微软雅黑" w:hAnsi="微软雅黑" w:hint="eastAsia"/>
                <w:b/>
                <w:szCs w:val="18"/>
              </w:rPr>
              <w:t>类型</w:t>
            </w:r>
          </w:p>
        </w:tc>
        <w:tc>
          <w:tcPr>
            <w:tcW w:w="1559" w:type="dxa"/>
            <w:shd w:val="clear" w:color="auto" w:fill="B6DDE8"/>
          </w:tcPr>
          <w:p w:rsidR="00F963FA" w:rsidRDefault="00C80F57">
            <w:pPr>
              <w:spacing w:line="300" w:lineRule="auto"/>
              <w:ind w:firstLineChars="0" w:firstLine="0"/>
              <w:jc w:val="center"/>
              <w:rPr>
                <w:rFonts w:ascii="微软雅黑" w:hAnsi="微软雅黑"/>
                <w:b/>
                <w:szCs w:val="18"/>
              </w:rPr>
            </w:pPr>
            <w:r>
              <w:rPr>
                <w:rFonts w:ascii="微软雅黑" w:hAnsi="微软雅黑" w:hint="eastAsia"/>
                <w:b/>
                <w:szCs w:val="18"/>
              </w:rPr>
              <w:t>中职</w:t>
            </w:r>
          </w:p>
        </w:tc>
        <w:tc>
          <w:tcPr>
            <w:tcW w:w="1559" w:type="dxa"/>
            <w:shd w:val="clear" w:color="auto" w:fill="B6DDE8"/>
          </w:tcPr>
          <w:p w:rsidR="00F963FA" w:rsidRDefault="00C80F57">
            <w:pPr>
              <w:spacing w:line="300" w:lineRule="auto"/>
              <w:ind w:firstLineChars="0" w:firstLine="0"/>
              <w:jc w:val="center"/>
              <w:rPr>
                <w:rFonts w:ascii="微软雅黑" w:hAnsi="微软雅黑"/>
                <w:b/>
                <w:szCs w:val="18"/>
              </w:rPr>
            </w:pPr>
            <w:r>
              <w:rPr>
                <w:rFonts w:ascii="微软雅黑" w:hAnsi="微软雅黑" w:hint="eastAsia"/>
                <w:b/>
                <w:szCs w:val="18"/>
              </w:rPr>
              <w:t>高职</w:t>
            </w:r>
          </w:p>
        </w:tc>
        <w:tc>
          <w:tcPr>
            <w:tcW w:w="1510" w:type="dxa"/>
            <w:shd w:val="clear" w:color="auto" w:fill="B6DDE8"/>
          </w:tcPr>
          <w:p w:rsidR="00F963FA" w:rsidRDefault="00C80F57">
            <w:pPr>
              <w:spacing w:line="300" w:lineRule="auto"/>
              <w:ind w:firstLineChars="0" w:firstLine="0"/>
              <w:jc w:val="center"/>
              <w:rPr>
                <w:rFonts w:ascii="微软雅黑" w:hAnsi="微软雅黑"/>
                <w:b/>
                <w:szCs w:val="18"/>
              </w:rPr>
            </w:pPr>
            <w:r>
              <w:rPr>
                <w:rFonts w:ascii="微软雅黑" w:hAnsi="微软雅黑" w:hint="eastAsia"/>
                <w:b/>
                <w:szCs w:val="18"/>
              </w:rPr>
              <w:t>本科</w:t>
            </w:r>
          </w:p>
        </w:tc>
        <w:tc>
          <w:tcPr>
            <w:tcW w:w="1486" w:type="dxa"/>
            <w:shd w:val="clear" w:color="auto" w:fill="B6DDE8"/>
          </w:tcPr>
          <w:p w:rsidR="00F963FA" w:rsidRDefault="00C80F57">
            <w:pPr>
              <w:spacing w:line="300" w:lineRule="auto"/>
              <w:ind w:firstLineChars="0" w:firstLine="0"/>
              <w:jc w:val="center"/>
              <w:rPr>
                <w:rFonts w:ascii="微软雅黑" w:hAnsi="微软雅黑"/>
                <w:b/>
                <w:szCs w:val="18"/>
              </w:rPr>
            </w:pPr>
            <w:r>
              <w:rPr>
                <w:rFonts w:ascii="微软雅黑" w:hAnsi="微软雅黑" w:hint="eastAsia"/>
                <w:b/>
                <w:szCs w:val="18"/>
              </w:rPr>
              <w:t>合计</w:t>
            </w:r>
          </w:p>
        </w:tc>
      </w:tr>
      <w:tr w:rsidR="00F963FA">
        <w:trPr>
          <w:trHeight w:val="294"/>
        </w:trPr>
        <w:tc>
          <w:tcPr>
            <w:tcW w:w="1983" w:type="dxa"/>
          </w:tcPr>
          <w:p w:rsidR="00F963FA" w:rsidRDefault="00C80F57">
            <w:pPr>
              <w:spacing w:line="300" w:lineRule="auto"/>
              <w:ind w:firstLineChars="0" w:firstLine="0"/>
              <w:jc w:val="center"/>
              <w:rPr>
                <w:rFonts w:ascii="微软雅黑" w:hAnsi="微软雅黑"/>
                <w:szCs w:val="18"/>
              </w:rPr>
            </w:pPr>
            <w:r>
              <w:rPr>
                <w:rFonts w:ascii="微软雅黑" w:hAnsi="微软雅黑" w:hint="eastAsia"/>
                <w:szCs w:val="18"/>
              </w:rPr>
              <w:t>院校开设数量</w:t>
            </w:r>
          </w:p>
        </w:tc>
        <w:tc>
          <w:tcPr>
            <w:tcW w:w="1559" w:type="dxa"/>
          </w:tcPr>
          <w:p w:rsidR="00F963FA" w:rsidRDefault="00C80F57">
            <w:pPr>
              <w:spacing w:line="300" w:lineRule="auto"/>
              <w:ind w:firstLineChars="0" w:firstLine="0"/>
              <w:jc w:val="center"/>
              <w:rPr>
                <w:rFonts w:ascii="微软雅黑" w:hAnsi="微软雅黑"/>
                <w:szCs w:val="18"/>
              </w:rPr>
            </w:pPr>
            <w:r>
              <w:rPr>
                <w:rFonts w:ascii="微软雅黑" w:hAnsi="微软雅黑" w:hint="eastAsia"/>
                <w:szCs w:val="18"/>
              </w:rPr>
              <w:t>0</w:t>
            </w:r>
          </w:p>
        </w:tc>
        <w:tc>
          <w:tcPr>
            <w:tcW w:w="1559" w:type="dxa"/>
          </w:tcPr>
          <w:p w:rsidR="00F963FA" w:rsidRDefault="00C80F57">
            <w:pPr>
              <w:spacing w:line="300" w:lineRule="auto"/>
              <w:ind w:firstLineChars="0" w:firstLine="0"/>
              <w:jc w:val="center"/>
              <w:rPr>
                <w:rFonts w:ascii="微软雅黑" w:hAnsi="微软雅黑"/>
                <w:szCs w:val="18"/>
              </w:rPr>
            </w:pPr>
            <w:r>
              <w:rPr>
                <w:rFonts w:ascii="微软雅黑" w:hAnsi="微软雅黑" w:hint="eastAsia"/>
                <w:szCs w:val="18"/>
              </w:rPr>
              <w:t>153</w:t>
            </w:r>
          </w:p>
        </w:tc>
        <w:tc>
          <w:tcPr>
            <w:tcW w:w="1510" w:type="dxa"/>
          </w:tcPr>
          <w:p w:rsidR="00F963FA" w:rsidRDefault="00C80F57">
            <w:pPr>
              <w:spacing w:line="300" w:lineRule="auto"/>
              <w:ind w:firstLineChars="0" w:firstLine="0"/>
              <w:jc w:val="center"/>
              <w:rPr>
                <w:rFonts w:ascii="微软雅黑" w:hAnsi="微软雅黑"/>
                <w:szCs w:val="18"/>
              </w:rPr>
            </w:pPr>
            <w:r>
              <w:rPr>
                <w:rFonts w:ascii="微软雅黑" w:hAnsi="微软雅黑" w:hint="eastAsia"/>
                <w:szCs w:val="18"/>
              </w:rPr>
              <w:t>418</w:t>
            </w:r>
          </w:p>
        </w:tc>
        <w:tc>
          <w:tcPr>
            <w:tcW w:w="1486" w:type="dxa"/>
          </w:tcPr>
          <w:p w:rsidR="00F963FA" w:rsidRDefault="00C80F57">
            <w:pPr>
              <w:spacing w:line="300" w:lineRule="auto"/>
              <w:ind w:firstLineChars="0" w:firstLine="0"/>
              <w:jc w:val="center"/>
              <w:rPr>
                <w:rFonts w:ascii="微软雅黑" w:hAnsi="微软雅黑"/>
                <w:szCs w:val="18"/>
              </w:rPr>
            </w:pPr>
            <w:r>
              <w:rPr>
                <w:rFonts w:ascii="微软雅黑" w:hAnsi="微软雅黑" w:hint="eastAsia"/>
                <w:szCs w:val="18"/>
              </w:rPr>
              <w:t>571</w:t>
            </w:r>
          </w:p>
        </w:tc>
      </w:tr>
    </w:tbl>
    <w:p w:rsidR="00F963FA" w:rsidRDefault="00F963FA">
      <w:pPr>
        <w:spacing w:line="300" w:lineRule="auto"/>
        <w:ind w:left="450" w:hangingChars="250" w:hanging="450"/>
        <w:rPr>
          <w:rFonts w:ascii="微软雅黑" w:hAnsi="微软雅黑"/>
          <w:szCs w:val="24"/>
        </w:rPr>
      </w:pPr>
    </w:p>
    <w:p w:rsidR="00F963FA" w:rsidRDefault="00360498">
      <w:pPr>
        <w:spacing w:line="300" w:lineRule="auto"/>
        <w:ind w:left="450" w:hangingChars="250" w:hanging="450"/>
        <w:jc w:val="center"/>
        <w:rPr>
          <w:rFonts w:ascii="微软雅黑" w:hAnsi="微软雅黑"/>
          <w:szCs w:val="24"/>
        </w:rPr>
      </w:pPr>
      <w:r>
        <w:rPr>
          <w:rFonts w:ascii="微软雅黑" w:hAnsi="微软雅黑"/>
          <w:noProof/>
          <w:szCs w:val="24"/>
        </w:rPr>
        <w:drawing>
          <wp:inline distT="0" distB="0" distL="0" distR="0">
            <wp:extent cx="2787015" cy="1524000"/>
            <wp:effectExtent l="0" t="0" r="0" b="0"/>
            <wp:docPr id="7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87015" cy="1524000"/>
                    </a:xfrm>
                    <a:prstGeom prst="rect">
                      <a:avLst/>
                    </a:prstGeom>
                    <a:noFill/>
                    <a:ln>
                      <a:noFill/>
                    </a:ln>
                  </pic:spPr>
                </pic:pic>
              </a:graphicData>
            </a:graphic>
          </wp:inline>
        </w:drawing>
      </w:r>
      <w:r>
        <w:rPr>
          <w:rFonts w:ascii="微软雅黑" w:hAnsi="微软雅黑"/>
          <w:noProof/>
          <w:szCs w:val="24"/>
        </w:rPr>
        <w:drawing>
          <wp:inline distT="0" distB="0" distL="0" distR="0">
            <wp:extent cx="2416810" cy="1589405"/>
            <wp:effectExtent l="0" t="0" r="2540" b="0"/>
            <wp:docPr id="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6810" cy="1589405"/>
                    </a:xfrm>
                    <a:prstGeom prst="rect">
                      <a:avLst/>
                    </a:prstGeom>
                    <a:noFill/>
                    <a:ln>
                      <a:noFill/>
                    </a:ln>
                  </pic:spPr>
                </pic:pic>
              </a:graphicData>
            </a:graphic>
          </wp:inline>
        </w:drawing>
      </w:r>
    </w:p>
    <w:p w:rsidR="00F963FA" w:rsidRDefault="00C80F57">
      <w:pPr>
        <w:pStyle w:val="af0"/>
      </w:pPr>
      <w:r>
        <w:rPr>
          <w:rFonts w:hint="eastAsia"/>
        </w:rPr>
        <w:t>图2.1 院校开设数人力资源管理专业数量图           图2.2  人力资源管理专业市场容量图</w:t>
      </w:r>
    </w:p>
    <w:p w:rsidR="00F963FA" w:rsidRDefault="00F963FA">
      <w:pPr>
        <w:snapToGrid w:val="0"/>
        <w:ind w:firstLine="360"/>
        <w:rPr>
          <w:rFonts w:ascii="微软雅黑" w:hAnsi="微软雅黑"/>
          <w:szCs w:val="24"/>
        </w:rPr>
      </w:pPr>
    </w:p>
    <w:p w:rsidR="00F963FA" w:rsidRDefault="00C80F57">
      <w:pPr>
        <w:snapToGrid w:val="0"/>
        <w:ind w:firstLine="360"/>
        <w:rPr>
          <w:rFonts w:ascii="微软雅黑" w:hAnsi="微软雅黑"/>
          <w:szCs w:val="24"/>
        </w:rPr>
      </w:pPr>
      <w:r>
        <w:rPr>
          <w:rFonts w:ascii="微软雅黑" w:hAnsi="微软雅黑" w:hint="eastAsia"/>
          <w:szCs w:val="24"/>
        </w:rPr>
        <w:t>全国共有571所院校（本科+高职）开设人力资源管理专业。其中，按院校层次划分，共有普通本科院校418所。</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（二）培养目标</w:t>
      </w:r>
    </w:p>
    <w:p w:rsidR="00F963FA" w:rsidRDefault="00C80F57">
      <w:pPr>
        <w:snapToGrid w:val="0"/>
        <w:ind w:firstLine="360"/>
      </w:pPr>
      <w:r>
        <w:rPr>
          <w:rFonts w:ascii="微软雅黑" w:hAnsi="微软雅黑" w:hint="eastAsia"/>
          <w:szCs w:val="24"/>
        </w:rPr>
        <w:t>培养具有与工作岗位相适应的职业素质和职业道德，具有较强的学习能力和创新意识，熟练掌握人力资源管理战略理念和扎实的人力资源管理专业知识与实务技能，熟悉各项劳资政策与法规，掌握处理各种</w:t>
      </w:r>
      <w:r>
        <w:rPr>
          <w:rFonts w:ascii="微软雅黑" w:hAnsi="微软雅黑" w:hint="eastAsia"/>
          <w:szCs w:val="24"/>
        </w:rPr>
        <w:lastRenderedPageBreak/>
        <w:t>劳资纠纷的技巧，同时具备经济、法律、管理、外语、计算机等相关知识与技能的高素质技能型专门人才。</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（三）课程体系设置</w:t>
      </w:r>
    </w:p>
    <w:p w:rsidR="00F963FA" w:rsidRDefault="00C80F57">
      <w:pPr>
        <w:ind w:firstLine="360"/>
        <w:rPr>
          <w:rFonts w:ascii="微软雅黑" w:hAnsi="微软雅黑"/>
          <w:b/>
          <w:szCs w:val="24"/>
        </w:rPr>
      </w:pPr>
      <w:r>
        <w:rPr>
          <w:rFonts w:ascii="微软雅黑" w:hAnsi="微软雅黑" w:hint="eastAsia"/>
          <w:b/>
          <w:szCs w:val="24"/>
        </w:rPr>
        <w:t>1. 课程设置</w:t>
      </w:r>
    </w:p>
    <w:p w:rsidR="00F963FA" w:rsidRDefault="00C80F57">
      <w:pPr>
        <w:widowControl/>
        <w:spacing w:line="240" w:lineRule="auto"/>
        <w:ind w:firstLineChars="0" w:firstLine="360"/>
        <w:jc w:val="center"/>
        <w:rPr>
          <w:rFonts w:ascii="宋体" w:eastAsia="宋体" w:cs="宋体"/>
          <w:color w:val="000000"/>
          <w:kern w:val="0"/>
          <w:szCs w:val="18"/>
          <w:lang w:val="zh-CN"/>
        </w:rPr>
      </w:pPr>
      <w:r w:rsidRPr="00137EF5">
        <w:rPr>
          <w:rFonts w:ascii="宋体" w:eastAsia="宋体" w:cs="宋体" w:hint="eastAsia"/>
          <w:color w:val="000000"/>
          <w:kern w:val="0"/>
          <w:szCs w:val="18"/>
          <w:lang w:val="zh-CN"/>
        </w:rPr>
        <w:object w:dxaOrig="7650" w:dyaOrig="30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i1025" type="#_x0000_t75" style="width:382.5pt;height:153.75pt" o:ole="">
            <v:imagedata r:id="rId19" o:title=""/>
          </v:shape>
          <o:OLEObject Type="Embed" ProgID="Picture.PicObj.1" ShapeID="Picture 27" DrawAspect="Content" ObjectID="_1526739474" r:id="rId20"/>
        </w:object>
      </w:r>
    </w:p>
    <w:p w:rsidR="00F963FA" w:rsidRDefault="00C80F57">
      <w:pPr>
        <w:pStyle w:val="af0"/>
      </w:pPr>
      <w:r>
        <w:rPr>
          <w:rFonts w:hint="eastAsia"/>
        </w:rPr>
        <w:t>图2.3 人力资源管理专业课程设置图</w:t>
      </w:r>
    </w:p>
    <w:p w:rsidR="00F963FA" w:rsidRDefault="00F963FA">
      <w:pPr>
        <w:snapToGrid w:val="0"/>
        <w:ind w:firstLine="360"/>
        <w:rPr>
          <w:rFonts w:ascii="微软雅黑" w:hAnsi="微软雅黑"/>
          <w:szCs w:val="24"/>
        </w:rPr>
      </w:pPr>
    </w:p>
    <w:p w:rsidR="00F963FA" w:rsidRDefault="00C80F57">
      <w:pPr>
        <w:snapToGrid w:val="0"/>
        <w:ind w:firstLine="360"/>
        <w:rPr>
          <w:rFonts w:ascii="微软雅黑" w:hAnsi="微软雅黑"/>
          <w:szCs w:val="24"/>
        </w:rPr>
      </w:pPr>
      <w:r>
        <w:rPr>
          <w:rFonts w:ascii="微软雅黑" w:hAnsi="微软雅黑" w:hint="eastAsia"/>
          <w:szCs w:val="24"/>
        </w:rPr>
        <w:t>公共基础课（必修）：马克思主义哲学原理、毛泽东思想邓小平理论和“三个代表”重要思想概论、思想道德修养与法律基础、体育普修、计算机文化基础、大学英语等。</w:t>
      </w:r>
    </w:p>
    <w:p w:rsidR="00F963FA" w:rsidRDefault="00C80F57">
      <w:pPr>
        <w:snapToGrid w:val="0"/>
        <w:ind w:firstLine="360"/>
        <w:rPr>
          <w:rFonts w:ascii="微软雅黑" w:hAnsi="微软雅黑"/>
          <w:szCs w:val="24"/>
        </w:rPr>
      </w:pPr>
      <w:r>
        <w:rPr>
          <w:rFonts w:ascii="微软雅黑" w:hAnsi="微软雅黑" w:hint="eastAsia"/>
          <w:szCs w:val="24"/>
        </w:rPr>
        <w:t>专业基础课（必修）：人力资源管理概论、组织行为学、管理学基础、管理心理学、经济学基础、劳动经济学、法与经济法、社会保障学、社会研究方法、公共关系原理与实务、应用文写作等。</w:t>
      </w:r>
    </w:p>
    <w:p w:rsidR="00F963FA" w:rsidRDefault="00C80F57">
      <w:pPr>
        <w:snapToGrid w:val="0"/>
        <w:ind w:firstLine="360"/>
        <w:rPr>
          <w:rFonts w:ascii="微软雅黑" w:hAnsi="微软雅黑"/>
          <w:szCs w:val="24"/>
        </w:rPr>
      </w:pPr>
      <w:r>
        <w:rPr>
          <w:rFonts w:ascii="微软雅黑" w:hAnsi="微软雅黑" w:hint="eastAsia"/>
          <w:szCs w:val="24"/>
        </w:rPr>
        <w:t>专业特色课（限选）：商务谈判、企业管理、绩效与薪酬管理、工作分析与组织设计、人员招募与开发、劳动法律知识概论。</w:t>
      </w:r>
    </w:p>
    <w:p w:rsidR="00F963FA" w:rsidRDefault="00C80F57">
      <w:pPr>
        <w:snapToGrid w:val="0"/>
        <w:ind w:firstLine="360"/>
        <w:rPr>
          <w:rFonts w:ascii="微软雅黑" w:hAnsi="微软雅黑"/>
          <w:szCs w:val="24"/>
        </w:rPr>
      </w:pPr>
      <w:r>
        <w:rPr>
          <w:rFonts w:ascii="微软雅黑" w:hAnsi="微软雅黑" w:hint="eastAsia"/>
          <w:szCs w:val="24"/>
        </w:rPr>
        <w:t>专业选修课（任选）：现代礼仪、公务员应试指导、员工关系管理。</w:t>
      </w:r>
    </w:p>
    <w:p w:rsidR="00F963FA" w:rsidRDefault="00C80F57">
      <w:pPr>
        <w:snapToGrid w:val="0"/>
        <w:ind w:firstLine="360"/>
        <w:rPr>
          <w:rFonts w:ascii="微软雅黑" w:hAnsi="微软雅黑"/>
          <w:szCs w:val="24"/>
        </w:rPr>
      </w:pPr>
      <w:r>
        <w:rPr>
          <w:rFonts w:ascii="微软雅黑" w:hAnsi="微软雅黑" w:hint="eastAsia"/>
          <w:szCs w:val="24"/>
        </w:rPr>
        <w:t>实训：军训、认知实习、专业实习、顶岗实习、管理综合实训。</w:t>
      </w:r>
    </w:p>
    <w:p w:rsidR="00F963FA" w:rsidRDefault="00C80F57">
      <w:pPr>
        <w:ind w:firstLine="360"/>
        <w:rPr>
          <w:rFonts w:ascii="微软雅黑" w:hAnsi="微软雅黑"/>
          <w:b/>
          <w:szCs w:val="24"/>
        </w:rPr>
      </w:pPr>
      <w:r>
        <w:rPr>
          <w:rFonts w:ascii="微软雅黑" w:hAnsi="微软雅黑" w:hint="eastAsia"/>
          <w:b/>
          <w:szCs w:val="24"/>
        </w:rPr>
        <w:t>2. 学时设置</w:t>
      </w:r>
    </w:p>
    <w:p w:rsidR="00F963FA" w:rsidRDefault="00C80F57">
      <w:pPr>
        <w:snapToGrid w:val="0"/>
        <w:ind w:firstLine="360"/>
        <w:rPr>
          <w:rFonts w:ascii="微软雅黑" w:hAnsi="微软雅黑"/>
          <w:szCs w:val="24"/>
        </w:rPr>
      </w:pPr>
      <w:r>
        <w:rPr>
          <w:rFonts w:ascii="微软雅黑" w:hAnsi="微软雅黑" w:hint="eastAsia"/>
          <w:szCs w:val="24"/>
        </w:rPr>
        <w:t>高职和应用型本科院校在学时设置上采用理论与实践相结合的方式，公共基础课517学时，占总学时的32.7%；专业基础课564学时，占总学时的35.7%；专业特色课336学时，占总学时的21.3%；专业选修课72学时，占总学时的4.6；实训课92学时，占学时总数的5.7%。具体学时与所占比例见表2.3：</w:t>
      </w:r>
    </w:p>
    <w:p w:rsidR="00F963FA" w:rsidRDefault="00F963FA">
      <w:pPr>
        <w:pStyle w:val="af0"/>
      </w:pPr>
    </w:p>
    <w:tbl>
      <w:tblPr>
        <w:tblpPr w:leftFromText="180" w:rightFromText="180" w:vertAnchor="text" w:horzAnchor="margin" w:tblpY="110"/>
        <w:tblW w:w="8262"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4A0"/>
      </w:tblPr>
      <w:tblGrid>
        <w:gridCol w:w="2712"/>
        <w:gridCol w:w="2129"/>
        <w:gridCol w:w="3421"/>
      </w:tblGrid>
      <w:tr w:rsidR="00F963FA">
        <w:trPr>
          <w:trHeight w:hRule="exact" w:val="340"/>
        </w:trPr>
        <w:tc>
          <w:tcPr>
            <w:tcW w:w="2712" w:type="dxa"/>
            <w:shd w:val="clear" w:color="auto" w:fill="B6DDE8"/>
            <w:vAlign w:val="center"/>
          </w:tcPr>
          <w:p w:rsidR="00F963FA" w:rsidRDefault="00C80F57">
            <w:pPr>
              <w:adjustRightInd w:val="0"/>
              <w:snapToGrid w:val="0"/>
              <w:spacing w:line="340" w:lineRule="exact"/>
              <w:ind w:firstLineChars="0" w:firstLine="0"/>
              <w:jc w:val="center"/>
              <w:rPr>
                <w:rFonts w:ascii="微软雅黑" w:hAnsi="微软雅黑"/>
                <w:b/>
                <w:color w:val="000000"/>
                <w:szCs w:val="18"/>
              </w:rPr>
            </w:pPr>
            <w:r>
              <w:rPr>
                <w:rFonts w:ascii="微软雅黑" w:hAnsi="微软雅黑" w:hint="eastAsia"/>
                <w:b/>
                <w:color w:val="000000"/>
                <w:szCs w:val="18"/>
              </w:rPr>
              <w:t>课程类别</w:t>
            </w:r>
          </w:p>
        </w:tc>
        <w:tc>
          <w:tcPr>
            <w:tcW w:w="2129" w:type="dxa"/>
            <w:shd w:val="clear" w:color="auto" w:fill="B6DDE8"/>
            <w:vAlign w:val="center"/>
          </w:tcPr>
          <w:p w:rsidR="00F963FA" w:rsidRDefault="00C80F57">
            <w:pPr>
              <w:adjustRightInd w:val="0"/>
              <w:snapToGrid w:val="0"/>
              <w:spacing w:line="340" w:lineRule="exact"/>
              <w:ind w:firstLineChars="0" w:firstLine="0"/>
              <w:jc w:val="center"/>
              <w:rPr>
                <w:rFonts w:ascii="微软雅黑" w:hAnsi="微软雅黑"/>
                <w:b/>
                <w:color w:val="000000"/>
                <w:szCs w:val="18"/>
              </w:rPr>
            </w:pPr>
            <w:r>
              <w:rPr>
                <w:rFonts w:ascii="微软雅黑" w:hAnsi="微软雅黑" w:hint="eastAsia"/>
                <w:b/>
                <w:color w:val="000000"/>
                <w:szCs w:val="18"/>
              </w:rPr>
              <w:t>学时数</w:t>
            </w:r>
          </w:p>
        </w:tc>
        <w:tc>
          <w:tcPr>
            <w:tcW w:w="3421" w:type="dxa"/>
            <w:shd w:val="clear" w:color="auto" w:fill="B6DDE8"/>
            <w:vAlign w:val="center"/>
          </w:tcPr>
          <w:p w:rsidR="00F963FA" w:rsidRDefault="00C80F57">
            <w:pPr>
              <w:adjustRightInd w:val="0"/>
              <w:snapToGrid w:val="0"/>
              <w:spacing w:line="340" w:lineRule="exact"/>
              <w:ind w:firstLineChars="0" w:firstLine="0"/>
              <w:jc w:val="center"/>
              <w:rPr>
                <w:rFonts w:ascii="微软雅黑" w:hAnsi="微软雅黑"/>
                <w:b/>
                <w:color w:val="000000"/>
                <w:szCs w:val="18"/>
              </w:rPr>
            </w:pPr>
            <w:r>
              <w:rPr>
                <w:rFonts w:ascii="微软雅黑" w:hAnsi="微软雅黑" w:hint="eastAsia"/>
                <w:b/>
                <w:color w:val="000000"/>
                <w:szCs w:val="18"/>
              </w:rPr>
              <w:t>占总学时比例</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公共基础课</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517</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32.7%</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专业基础课</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564</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35.7%</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专业特色课</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336</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21.3%</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专业选修课</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72</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4.6%</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实训课程</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92</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5.7%</w:t>
            </w:r>
          </w:p>
        </w:tc>
      </w:tr>
      <w:tr w:rsidR="00F963FA">
        <w:trPr>
          <w:trHeight w:hRule="exact" w:val="340"/>
        </w:trPr>
        <w:tc>
          <w:tcPr>
            <w:tcW w:w="2712"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合计</w:t>
            </w:r>
          </w:p>
        </w:tc>
        <w:tc>
          <w:tcPr>
            <w:tcW w:w="2129"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1581</w:t>
            </w:r>
          </w:p>
        </w:tc>
        <w:tc>
          <w:tcPr>
            <w:tcW w:w="3421" w:type="dxa"/>
            <w:shd w:val="clear" w:color="auto" w:fill="FFFFFF"/>
            <w:vAlign w:val="center"/>
          </w:tcPr>
          <w:p w:rsidR="00F963FA" w:rsidRDefault="00C80F57">
            <w:pPr>
              <w:adjustRightInd w:val="0"/>
              <w:snapToGrid w:val="0"/>
              <w:spacing w:line="340" w:lineRule="exact"/>
              <w:ind w:firstLineChars="0" w:firstLine="0"/>
              <w:jc w:val="center"/>
              <w:rPr>
                <w:rFonts w:ascii="微软雅黑" w:hAnsi="微软雅黑"/>
                <w:color w:val="000000"/>
                <w:szCs w:val="18"/>
              </w:rPr>
            </w:pPr>
            <w:r>
              <w:rPr>
                <w:rFonts w:ascii="微软雅黑" w:hAnsi="微软雅黑" w:hint="eastAsia"/>
                <w:color w:val="000000"/>
                <w:szCs w:val="18"/>
              </w:rPr>
              <w:t>100%</w:t>
            </w:r>
          </w:p>
        </w:tc>
      </w:tr>
      <w:tr w:rsidR="00F963FA">
        <w:tblPrEx>
          <w:tblBorders>
            <w:top w:val="none" w:sz="0" w:space="0" w:color="auto"/>
            <w:left w:val="none" w:sz="0" w:space="0" w:color="auto"/>
            <w:right w:val="none" w:sz="0" w:space="0" w:color="auto"/>
            <w:insideH w:val="none" w:sz="0" w:space="0" w:color="auto"/>
            <w:insideV w:val="none" w:sz="0" w:space="0" w:color="auto"/>
          </w:tblBorders>
        </w:tblPrEx>
        <w:trPr>
          <w:trHeight w:val="100"/>
        </w:trPr>
        <w:tc>
          <w:tcPr>
            <w:tcW w:w="8262" w:type="dxa"/>
            <w:gridSpan w:val="3"/>
          </w:tcPr>
          <w:p w:rsidR="00F963FA" w:rsidRDefault="00F963FA">
            <w:pPr>
              <w:pStyle w:val="af0"/>
              <w:ind w:firstLine="0"/>
            </w:pPr>
          </w:p>
        </w:tc>
      </w:tr>
    </w:tbl>
    <w:p w:rsidR="00F963FA" w:rsidRDefault="00C80F57">
      <w:pPr>
        <w:pStyle w:val="af0"/>
      </w:pPr>
      <w:r>
        <w:rPr>
          <w:rFonts w:hint="eastAsia"/>
        </w:rPr>
        <w:t>表2.3  人力资源管理专业学时设置表</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lastRenderedPageBreak/>
        <w:t>（四）师资队伍</w:t>
      </w:r>
    </w:p>
    <w:p w:rsidR="00F963FA" w:rsidRDefault="00C80F57">
      <w:pPr>
        <w:snapToGrid w:val="0"/>
        <w:ind w:firstLine="360"/>
        <w:rPr>
          <w:rFonts w:ascii="微软雅黑" w:hAnsi="微软雅黑"/>
          <w:szCs w:val="24"/>
        </w:rPr>
      </w:pPr>
      <w:r>
        <w:rPr>
          <w:rFonts w:ascii="微软雅黑" w:hAnsi="微软雅黑" w:hint="eastAsia"/>
          <w:szCs w:val="24"/>
        </w:rPr>
        <w:t>据教育部统计，截止到2012年底，我国民办高等教育机构专任教师总数为14868人，以下将从学历结构和年龄结构两个方面分析。</w:t>
      </w:r>
    </w:p>
    <w:p w:rsidR="00F963FA" w:rsidRDefault="00C80F57">
      <w:pPr>
        <w:snapToGrid w:val="0"/>
        <w:ind w:firstLine="360"/>
        <w:rPr>
          <w:rFonts w:ascii="微软雅黑" w:hAnsi="微软雅黑"/>
          <w:szCs w:val="24"/>
        </w:rPr>
      </w:pPr>
      <w:r>
        <w:rPr>
          <w:rFonts w:ascii="微软雅黑" w:hAnsi="微软雅黑" w:hint="eastAsia"/>
          <w:szCs w:val="24"/>
        </w:rPr>
        <w:t>在现任教师队伍中，拥有博士学位的有538人，占教师总数的3.6%；硕士学位3010人，占教师总数的20.2%；本科学历10107人，占教师总数的68.0%；专科及以下学历1213人，占教师总数的8.2%。可见人力资源管理教师队伍以本科为主，硕士人数仅占20%，博士学历则更少。详见下表。</w:t>
      </w:r>
    </w:p>
    <w:p w:rsidR="00F963FA" w:rsidRDefault="00F963FA">
      <w:pPr>
        <w:pStyle w:val="af0"/>
      </w:pPr>
    </w:p>
    <w:p w:rsidR="00F963FA" w:rsidRDefault="00C80F57">
      <w:pPr>
        <w:pStyle w:val="af0"/>
      </w:pPr>
      <w:r>
        <w:rPr>
          <w:rFonts w:hint="eastAsia"/>
        </w:rPr>
        <w:t>表2.4  人力资源管理教师学历结构表</w:t>
      </w:r>
    </w:p>
    <w:tbl>
      <w:tblPr>
        <w:tblW w:w="8415"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17"/>
        <w:gridCol w:w="1119"/>
        <w:gridCol w:w="1420"/>
        <w:gridCol w:w="1420"/>
        <w:gridCol w:w="1420"/>
        <w:gridCol w:w="1419"/>
      </w:tblGrid>
      <w:tr w:rsidR="00F963FA">
        <w:trPr>
          <w:trHeight w:val="283"/>
          <w:jc w:val="center"/>
        </w:trPr>
        <w:tc>
          <w:tcPr>
            <w:tcW w:w="1617"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类别</w:t>
            </w:r>
            <w:r>
              <w:rPr>
                <w:rFonts w:ascii="微软雅黑" w:hAnsi="微软雅黑"/>
                <w:b/>
                <w:color w:val="000000"/>
                <w:szCs w:val="18"/>
              </w:rPr>
              <w:t>（</w:t>
            </w:r>
            <w:r>
              <w:rPr>
                <w:rFonts w:ascii="微软雅黑" w:hAnsi="微软雅黑" w:hint="eastAsia"/>
                <w:b/>
                <w:color w:val="000000"/>
                <w:szCs w:val="18"/>
              </w:rPr>
              <w:t>专职</w:t>
            </w:r>
            <w:r>
              <w:rPr>
                <w:rFonts w:ascii="微软雅黑" w:hAnsi="微软雅黑"/>
                <w:b/>
                <w:color w:val="000000"/>
                <w:szCs w:val="18"/>
              </w:rPr>
              <w:t>教师）</w:t>
            </w:r>
          </w:p>
        </w:tc>
        <w:tc>
          <w:tcPr>
            <w:tcW w:w="1119"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合计</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博士</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硕士</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本科</w:t>
            </w:r>
          </w:p>
        </w:tc>
        <w:tc>
          <w:tcPr>
            <w:tcW w:w="1419"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专科及以下</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总计</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14868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538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3010</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10107</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1213</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女教师</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7408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149</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1483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5186</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590</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正高级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1517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190</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421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859</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47</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副高级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2952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182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699</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1925</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146</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中级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4947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92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1172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3316</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367</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初级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2406</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287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1811</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287</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未定职级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3046</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431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2196</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366</w:t>
            </w:r>
          </w:p>
        </w:tc>
      </w:tr>
      <w:tr w:rsidR="00F963FA">
        <w:trPr>
          <w:trHeight w:val="283"/>
          <w:jc w:val="center"/>
        </w:trPr>
        <w:tc>
          <w:tcPr>
            <w:tcW w:w="1617"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类别（校外聘请</w:t>
            </w:r>
            <w:r>
              <w:rPr>
                <w:rFonts w:ascii="微软雅黑" w:hAnsi="微软雅黑"/>
                <w:b/>
                <w:color w:val="000000"/>
                <w:szCs w:val="18"/>
              </w:rPr>
              <w:t>）</w:t>
            </w:r>
          </w:p>
        </w:tc>
        <w:tc>
          <w:tcPr>
            <w:tcW w:w="1119"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合计</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博士</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硕士</w:t>
            </w:r>
          </w:p>
        </w:tc>
        <w:tc>
          <w:tcPr>
            <w:tcW w:w="1420"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本科</w:t>
            </w:r>
          </w:p>
        </w:tc>
        <w:tc>
          <w:tcPr>
            <w:tcW w:w="1419" w:type="dxa"/>
            <w:shd w:val="clear" w:color="auto" w:fill="B6DDE8"/>
            <w:vAlign w:val="center"/>
          </w:tcPr>
          <w:p w:rsidR="00F963FA" w:rsidRDefault="00C80F57">
            <w:pPr>
              <w:spacing w:line="320" w:lineRule="exact"/>
              <w:ind w:firstLineChars="0" w:firstLine="0"/>
              <w:jc w:val="center"/>
              <w:rPr>
                <w:rFonts w:ascii="微软雅黑" w:hAnsi="微软雅黑"/>
                <w:b/>
                <w:color w:val="000000"/>
                <w:szCs w:val="18"/>
              </w:rPr>
            </w:pPr>
            <w:r>
              <w:rPr>
                <w:rFonts w:ascii="微软雅黑" w:hAnsi="微软雅黑" w:hint="eastAsia"/>
                <w:b/>
                <w:color w:val="000000"/>
                <w:szCs w:val="18"/>
              </w:rPr>
              <w:t>专科及以下</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总计</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15710</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1467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4647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8895</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701</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女教师</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6837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474</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2122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3879</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362</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外籍教师</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71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33</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7</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其他高校教师</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3491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467</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1510</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1481</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33</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正高级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2282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493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773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961</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55</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副高级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5068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631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1521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2789</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127</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中级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5473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281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1718</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3182</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292</w:t>
            </w:r>
          </w:p>
        </w:tc>
      </w:tr>
      <w:tr w:rsidR="00F963FA">
        <w:trPr>
          <w:trHeight w:val="283"/>
          <w:jc w:val="center"/>
        </w:trPr>
        <w:tc>
          <w:tcPr>
            <w:tcW w:w="1617"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初级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1616</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313</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1132</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140</w:t>
            </w:r>
          </w:p>
        </w:tc>
      </w:tr>
      <w:tr w:rsidR="00F963FA">
        <w:trPr>
          <w:trHeight w:val="283"/>
          <w:jc w:val="center"/>
        </w:trPr>
        <w:tc>
          <w:tcPr>
            <w:tcW w:w="1617" w:type="dxa"/>
            <w:shd w:val="clear" w:color="auto" w:fill="FFFFFF"/>
            <w:vAlign w:val="center"/>
          </w:tcPr>
          <w:p w:rsidR="00F963FA" w:rsidRDefault="00C80F57">
            <w:pPr>
              <w:spacing w:line="320" w:lineRule="exact"/>
              <w:ind w:left="270" w:hangingChars="150" w:hanging="270"/>
              <w:jc w:val="center"/>
              <w:rPr>
                <w:rFonts w:ascii="微软雅黑" w:hAnsi="微软雅黑"/>
                <w:color w:val="000000"/>
                <w:szCs w:val="18"/>
              </w:rPr>
            </w:pPr>
            <w:r>
              <w:rPr>
                <w:rFonts w:ascii="微软雅黑" w:hAnsi="微软雅黑" w:hint="eastAsia"/>
                <w:color w:val="000000"/>
                <w:szCs w:val="18"/>
              </w:rPr>
              <w:t>未定职级</w:t>
            </w:r>
          </w:p>
        </w:tc>
        <w:tc>
          <w:tcPr>
            <w:tcW w:w="11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1271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31</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322</w:t>
            </w:r>
          </w:p>
        </w:tc>
        <w:tc>
          <w:tcPr>
            <w:tcW w:w="1420"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831</w:t>
            </w:r>
          </w:p>
        </w:tc>
        <w:tc>
          <w:tcPr>
            <w:tcW w:w="1419" w:type="dxa"/>
            <w:shd w:val="clear" w:color="auto" w:fill="FFFFFF"/>
            <w:vAlign w:val="center"/>
          </w:tcPr>
          <w:p w:rsidR="00F963FA" w:rsidRDefault="00C80F57">
            <w:pPr>
              <w:spacing w:line="320" w:lineRule="exact"/>
              <w:ind w:firstLineChars="0" w:firstLine="0"/>
              <w:jc w:val="center"/>
              <w:rPr>
                <w:rFonts w:ascii="微软雅黑" w:hAnsi="微软雅黑"/>
                <w:color w:val="000000"/>
                <w:szCs w:val="18"/>
              </w:rPr>
            </w:pPr>
            <w:r>
              <w:rPr>
                <w:rFonts w:ascii="微软雅黑" w:hAnsi="微软雅黑" w:hint="eastAsia"/>
                <w:color w:val="000000"/>
                <w:szCs w:val="18"/>
              </w:rPr>
              <w:t>87</w:t>
            </w:r>
          </w:p>
        </w:tc>
      </w:tr>
    </w:tbl>
    <w:p w:rsidR="00F963FA" w:rsidRDefault="00F963FA">
      <w:pPr>
        <w:snapToGrid w:val="0"/>
        <w:ind w:firstLine="360"/>
        <w:rPr>
          <w:rFonts w:ascii="微软雅黑" w:hAnsi="微软雅黑"/>
          <w:szCs w:val="24"/>
        </w:rPr>
      </w:pPr>
    </w:p>
    <w:p w:rsidR="00F963FA" w:rsidRDefault="00C80F57">
      <w:pPr>
        <w:snapToGrid w:val="0"/>
        <w:ind w:firstLine="360"/>
        <w:rPr>
          <w:rFonts w:ascii="微软雅黑" w:hAnsi="微软雅黑"/>
          <w:szCs w:val="24"/>
        </w:rPr>
      </w:pPr>
      <w:r>
        <w:rPr>
          <w:rFonts w:ascii="微软雅黑" w:hAnsi="微软雅黑" w:hint="eastAsia"/>
          <w:szCs w:val="24"/>
        </w:rPr>
        <w:t>30岁以下教师4025人，占教师总数的27.1%；31-35岁教师3054人，占教师总数的20.5%；36-40岁教师2117人，占教师总数的14.2%；41-45岁教师1949人，占教师总数的13.1%；46-50岁教师1185人，占教师总数的8.0%；51-55岁教师868人，占教师总数的5.8%；56-60岁教师703人，占教师总数的4.7%；61-65岁教师585人，占教师总数的3.9%；66岁以上教师382人，占教师总数的2.6%。人力资源管理师资队伍以30岁以下为主，整体年轻化，不少是直接从院校毕业就直接从事人力资源管理教学工作。详见下表。</w:t>
      </w: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C80F57">
      <w:pPr>
        <w:pStyle w:val="af0"/>
      </w:pPr>
      <w:r>
        <w:rPr>
          <w:rFonts w:hint="eastAsia"/>
        </w:rPr>
        <w:lastRenderedPageBreak/>
        <w:t>表2.5 人力资源管理专业教师年龄结构分布表</w:t>
      </w:r>
    </w:p>
    <w:tbl>
      <w:tblPr>
        <w:tblW w:w="87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36"/>
        <w:gridCol w:w="744"/>
        <w:gridCol w:w="1020"/>
        <w:gridCol w:w="739"/>
        <w:gridCol w:w="739"/>
        <w:gridCol w:w="739"/>
        <w:gridCol w:w="739"/>
        <w:gridCol w:w="739"/>
        <w:gridCol w:w="739"/>
        <w:gridCol w:w="739"/>
        <w:gridCol w:w="850"/>
      </w:tblGrid>
      <w:tr w:rsidR="00F963FA">
        <w:trPr>
          <w:trHeight w:val="349"/>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年龄</w:t>
            </w:r>
          </w:p>
        </w:tc>
        <w:tc>
          <w:tcPr>
            <w:tcW w:w="744"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合计</w:t>
            </w:r>
          </w:p>
        </w:tc>
        <w:tc>
          <w:tcPr>
            <w:tcW w:w="1020"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30及以下</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31-35</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36-40</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41-45</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46-50</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51-55</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55-60</w:t>
            </w:r>
          </w:p>
        </w:tc>
        <w:tc>
          <w:tcPr>
            <w:tcW w:w="739"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61-65</w:t>
            </w:r>
          </w:p>
        </w:tc>
        <w:tc>
          <w:tcPr>
            <w:tcW w:w="850"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66以上</w:t>
            </w:r>
          </w:p>
        </w:tc>
      </w:tr>
      <w:tr w:rsidR="00F963FA">
        <w:trPr>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总计</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14868</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4025</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3054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2117</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1949</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1185</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868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703</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585</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382</w:t>
            </w:r>
          </w:p>
        </w:tc>
      </w:tr>
      <w:tr w:rsidR="00F963FA">
        <w:trPr>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女</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7408</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2364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1664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1066</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886</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543</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378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278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150</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79</w:t>
            </w:r>
          </w:p>
        </w:tc>
      </w:tr>
      <w:tr w:rsidR="00F963FA">
        <w:trPr>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正 高</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1517</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54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35</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69</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164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260</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242</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209</w:t>
            </w:r>
          </w:p>
        </w:tc>
      </w:tr>
      <w:tr w:rsidR="00F963FA">
        <w:trPr>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副 高</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2952</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18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204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481</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592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540</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422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317</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247</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131</w:t>
            </w:r>
          </w:p>
        </w:tc>
      </w:tr>
      <w:tr w:rsidR="00F963FA">
        <w:trPr>
          <w:jc w:val="center"/>
        </w:trPr>
        <w:tc>
          <w:tcPr>
            <w:tcW w:w="936" w:type="dxa"/>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中 级</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4947</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951</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1462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1028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844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303</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167</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92</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70</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30</w:t>
            </w:r>
          </w:p>
        </w:tc>
      </w:tr>
      <w:tr w:rsidR="00F963FA">
        <w:trPr>
          <w:jc w:val="center"/>
        </w:trPr>
        <w:tc>
          <w:tcPr>
            <w:tcW w:w="936" w:type="dxa"/>
            <w:tcBorders>
              <w:bottom w:val="single" w:sz="4" w:space="0" w:color="000000"/>
            </w:tcBorders>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初 级</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2406</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1299</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649</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241</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134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46</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13</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15</w:t>
            </w:r>
          </w:p>
        </w:tc>
        <w:tc>
          <w:tcPr>
            <w:tcW w:w="739"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6</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w:t>
            </w:r>
          </w:p>
        </w:tc>
      </w:tr>
      <w:tr w:rsidR="00F963FA">
        <w:trPr>
          <w:jc w:val="center"/>
        </w:trPr>
        <w:tc>
          <w:tcPr>
            <w:tcW w:w="936" w:type="dxa"/>
            <w:tcBorders>
              <w:left w:val="single" w:sz="4" w:space="0" w:color="000000"/>
              <w:bottom w:val="single" w:sz="4" w:space="0" w:color="000000"/>
            </w:tcBorders>
            <w:shd w:val="clear" w:color="auto" w:fill="B6DDE8"/>
            <w:vAlign w:val="center"/>
          </w:tcPr>
          <w:p w:rsidR="00F963FA" w:rsidRDefault="00C80F57">
            <w:pPr>
              <w:snapToGrid w:val="0"/>
              <w:ind w:firstLineChars="0" w:firstLine="0"/>
              <w:jc w:val="center"/>
              <w:rPr>
                <w:rFonts w:ascii="微软雅黑" w:hAnsi="微软雅黑"/>
                <w:b/>
                <w:bCs/>
                <w:color w:val="000000"/>
                <w:szCs w:val="18"/>
              </w:rPr>
            </w:pPr>
            <w:r>
              <w:rPr>
                <w:rFonts w:ascii="微软雅黑" w:hAnsi="微软雅黑" w:hint="eastAsia"/>
                <w:b/>
                <w:bCs/>
                <w:color w:val="000000"/>
                <w:szCs w:val="18"/>
              </w:rPr>
              <w:t>未定职级</w:t>
            </w:r>
          </w:p>
        </w:tc>
        <w:tc>
          <w:tcPr>
            <w:tcW w:w="744"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3046</w:t>
            </w:r>
          </w:p>
        </w:tc>
        <w:tc>
          <w:tcPr>
            <w:tcW w:w="1020" w:type="dxa"/>
            <w:shd w:val="clear" w:color="auto" w:fill="FFFFFF"/>
            <w:vAlign w:val="center"/>
          </w:tcPr>
          <w:p w:rsidR="00F963FA" w:rsidRDefault="00C80F57">
            <w:pPr>
              <w:snapToGrid w:val="0"/>
              <w:ind w:firstLineChars="95" w:firstLine="171"/>
              <w:jc w:val="center"/>
              <w:rPr>
                <w:rFonts w:ascii="微软雅黑" w:hAnsi="微软雅黑"/>
                <w:szCs w:val="18"/>
              </w:rPr>
            </w:pPr>
            <w:r>
              <w:rPr>
                <w:rFonts w:ascii="微软雅黑" w:hAnsi="微软雅黑" w:hint="eastAsia"/>
                <w:szCs w:val="18"/>
              </w:rPr>
              <w:t>1703</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704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298</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215</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54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24</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19</w:t>
            </w:r>
          </w:p>
        </w:tc>
        <w:tc>
          <w:tcPr>
            <w:tcW w:w="739"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20</w:t>
            </w:r>
          </w:p>
        </w:tc>
        <w:tc>
          <w:tcPr>
            <w:tcW w:w="850" w:type="dxa"/>
            <w:shd w:val="clear" w:color="auto" w:fill="FFFFFF"/>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9</w:t>
            </w:r>
          </w:p>
        </w:tc>
      </w:tr>
    </w:tbl>
    <w:p w:rsidR="00F963FA" w:rsidRDefault="00C80F57">
      <w:pPr>
        <w:ind w:firstLine="300"/>
        <w:jc w:val="right"/>
        <w:rPr>
          <w:rFonts w:ascii="微软雅黑" w:hAnsi="微软雅黑"/>
          <w:sz w:val="15"/>
          <w:szCs w:val="24"/>
        </w:rPr>
      </w:pPr>
      <w:r>
        <w:rPr>
          <w:rFonts w:ascii="微软雅黑" w:hAnsi="微软雅黑" w:hint="eastAsia"/>
          <w:sz w:val="15"/>
          <w:szCs w:val="24"/>
        </w:rPr>
        <w:t>数据来源：教育部统计数据</w:t>
      </w:r>
    </w:p>
    <w:p w:rsidR="00F963FA" w:rsidRDefault="00F963FA">
      <w:pPr>
        <w:ind w:firstLine="300"/>
        <w:jc w:val="right"/>
        <w:rPr>
          <w:rFonts w:ascii="微软雅黑" w:hAnsi="微软雅黑"/>
          <w:sz w:val="15"/>
          <w:szCs w:val="24"/>
        </w:rPr>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（五）教学资源</w:t>
      </w:r>
    </w:p>
    <w:p w:rsidR="00F963FA" w:rsidRDefault="00C80F57">
      <w:pPr>
        <w:ind w:firstLine="360"/>
        <w:rPr>
          <w:rFonts w:ascii="微软雅黑" w:hAnsi="微软雅黑"/>
          <w:szCs w:val="18"/>
        </w:rPr>
      </w:pPr>
      <w:bookmarkStart w:id="39" w:name="_Toc395698956"/>
      <w:bookmarkStart w:id="40" w:name="_Toc397519623"/>
      <w:bookmarkStart w:id="41" w:name="_Toc17748"/>
      <w:bookmarkStart w:id="42" w:name="_Toc397519359"/>
      <w:r>
        <w:rPr>
          <w:rFonts w:ascii="微软雅黑" w:hAnsi="微软雅黑" w:hint="eastAsia"/>
          <w:szCs w:val="18"/>
        </w:rPr>
        <w:t>教学资源，主要包括基础教学资源（如案例、习题、试卷、图片、表格、Flash动画、电子课件、视频等）和高级教学资源，优质的教学资源可以带动教学模式和教学方法改革，从而提升学校的知名度和美誉度。教学资源库入库资源主要有专业教学资源、课程教学资源、教学素材资源等。</w:t>
      </w:r>
    </w:p>
    <w:p w:rsidR="00F963FA" w:rsidRDefault="00F963FA">
      <w:pPr>
        <w:ind w:firstLine="360"/>
        <w:rPr>
          <w:rFonts w:ascii="微软雅黑" w:hAnsi="微软雅黑"/>
          <w:szCs w:val="18"/>
        </w:rPr>
      </w:pPr>
    </w:p>
    <w:p w:rsidR="00F963FA" w:rsidRDefault="00C80F57">
      <w:pPr>
        <w:ind w:firstLine="360"/>
        <w:jc w:val="center"/>
        <w:rPr>
          <w:rFonts w:ascii="微软雅黑" w:hAnsi="微软雅黑"/>
          <w:szCs w:val="18"/>
        </w:rPr>
      </w:pPr>
      <w:r>
        <w:rPr>
          <w:rFonts w:hint="eastAsia"/>
          <w:b/>
          <w:bCs/>
          <w:szCs w:val="18"/>
        </w:rPr>
        <w:t>表</w:t>
      </w:r>
      <w:r>
        <w:rPr>
          <w:rFonts w:cs="Calibri" w:hint="eastAsia"/>
          <w:b/>
          <w:bCs/>
          <w:szCs w:val="18"/>
        </w:rPr>
        <w:t xml:space="preserve">2.5 </w:t>
      </w:r>
      <w:r>
        <w:rPr>
          <w:rFonts w:ascii="微软雅黑" w:hAnsi="微软雅黑" w:hint="eastAsia"/>
          <w:b/>
          <w:bCs/>
          <w:szCs w:val="18"/>
        </w:rPr>
        <w:t>资源库内容</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42"/>
        <w:gridCol w:w="4678"/>
        <w:gridCol w:w="2602"/>
      </w:tblGrid>
      <w:tr w:rsidR="00F963FA" w:rsidTr="00C80F57">
        <w:tc>
          <w:tcPr>
            <w:tcW w:w="1242" w:type="dxa"/>
            <w:tcBorders>
              <w:top w:val="single" w:sz="8" w:space="0" w:color="FFFFFF"/>
              <w:left w:val="single" w:sz="8" w:space="0" w:color="FFFFFF"/>
              <w:bottom w:val="single" w:sz="8" w:space="0" w:color="FFFFFF"/>
              <w:right w:val="single" w:sz="8" w:space="0" w:color="FFFFFF"/>
            </w:tcBorders>
            <w:shd w:val="clear" w:color="auto" w:fill="4BACC6"/>
          </w:tcPr>
          <w:p w:rsidR="00F963FA" w:rsidRPr="00C80F57" w:rsidRDefault="00C80F57" w:rsidP="00C80F57">
            <w:pPr>
              <w:ind w:firstLineChars="0" w:firstLine="0"/>
              <w:jc w:val="center"/>
              <w:rPr>
                <w:rFonts w:ascii="微软雅黑" w:hAnsi="微软雅黑"/>
                <w:b/>
                <w:color w:val="FFFFFF"/>
                <w:szCs w:val="18"/>
              </w:rPr>
            </w:pPr>
            <w:r w:rsidRPr="00C80F57">
              <w:rPr>
                <w:rFonts w:ascii="微软雅黑" w:hAnsi="微软雅黑" w:hint="eastAsia"/>
                <w:b/>
                <w:color w:val="FFFFFF"/>
                <w:szCs w:val="18"/>
              </w:rPr>
              <w:t>类别</w:t>
            </w:r>
          </w:p>
        </w:tc>
        <w:tc>
          <w:tcPr>
            <w:tcW w:w="4678" w:type="dxa"/>
            <w:tcBorders>
              <w:top w:val="single" w:sz="8" w:space="0" w:color="FFFFFF"/>
              <w:left w:val="single" w:sz="8" w:space="0" w:color="FFFFFF"/>
              <w:bottom w:val="single" w:sz="8" w:space="0" w:color="FFFFFF"/>
              <w:right w:val="single" w:sz="8" w:space="0" w:color="FFFFFF"/>
            </w:tcBorders>
            <w:shd w:val="clear" w:color="auto" w:fill="4BACC6"/>
          </w:tcPr>
          <w:p w:rsidR="00F963FA" w:rsidRPr="00C80F57" w:rsidRDefault="00C80F57" w:rsidP="00C80F57">
            <w:pPr>
              <w:ind w:firstLineChars="0" w:firstLine="0"/>
              <w:jc w:val="center"/>
              <w:rPr>
                <w:rFonts w:ascii="微软雅黑" w:hAnsi="微软雅黑"/>
                <w:b/>
                <w:color w:val="FFFFFF"/>
                <w:szCs w:val="18"/>
              </w:rPr>
            </w:pPr>
            <w:r w:rsidRPr="00C80F57">
              <w:rPr>
                <w:rFonts w:ascii="微软雅黑" w:hAnsi="微软雅黑" w:hint="eastAsia"/>
                <w:b/>
                <w:color w:val="FFFFFF"/>
                <w:szCs w:val="18"/>
              </w:rPr>
              <w:t>内容</w:t>
            </w:r>
          </w:p>
        </w:tc>
        <w:tc>
          <w:tcPr>
            <w:tcW w:w="2602" w:type="dxa"/>
            <w:tcBorders>
              <w:top w:val="single" w:sz="8" w:space="0" w:color="FFFFFF"/>
              <w:left w:val="single" w:sz="8" w:space="0" w:color="FFFFFF"/>
              <w:bottom w:val="single" w:sz="8" w:space="0" w:color="FFFFFF"/>
              <w:right w:val="single" w:sz="8" w:space="0" w:color="FFFFFF"/>
            </w:tcBorders>
            <w:shd w:val="clear" w:color="auto" w:fill="4BACC6"/>
          </w:tcPr>
          <w:p w:rsidR="00F963FA" w:rsidRPr="00C80F57" w:rsidRDefault="00C80F57" w:rsidP="00C80F57">
            <w:pPr>
              <w:ind w:firstLineChars="0" w:firstLine="0"/>
              <w:jc w:val="center"/>
              <w:rPr>
                <w:rFonts w:ascii="微软雅黑" w:eastAsia="宋体" w:hAnsi="微软雅黑"/>
                <w:b/>
                <w:color w:val="FFFFFF"/>
                <w:szCs w:val="18"/>
              </w:rPr>
            </w:pPr>
            <w:r w:rsidRPr="00C80F57">
              <w:rPr>
                <w:rFonts w:ascii="微软雅黑" w:eastAsia="宋体" w:hAnsi="微软雅黑" w:hint="eastAsia"/>
                <w:b/>
                <w:bCs/>
                <w:color w:val="FFFFFF"/>
                <w:szCs w:val="18"/>
              </w:rPr>
              <w:t>产出</w:t>
            </w:r>
          </w:p>
        </w:tc>
      </w:tr>
      <w:tr w:rsidR="00F963FA" w:rsidTr="00C80F57">
        <w:tc>
          <w:tcPr>
            <w:tcW w:w="124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专业级</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教学资源</w:t>
            </w:r>
          </w:p>
        </w:tc>
        <w:tc>
          <w:tcPr>
            <w:tcW w:w="4678"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专业介绍 行业标准 专业调研报告</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 xml:space="preserve"> 人才培养方案 专业办学条件 课程教学包</w:t>
            </w:r>
          </w:p>
        </w:tc>
        <w:tc>
          <w:tcPr>
            <w:tcW w:w="260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重点支持专业建设方案</w:t>
            </w:r>
          </w:p>
        </w:tc>
      </w:tr>
      <w:tr w:rsidR="00F963FA" w:rsidTr="00C80F57">
        <w:tc>
          <w:tcPr>
            <w:tcW w:w="124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课程级</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教学资源</w:t>
            </w:r>
          </w:p>
        </w:tc>
        <w:tc>
          <w:tcPr>
            <w:tcW w:w="4678"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 xml:space="preserve">课程标准 教学设计 教学课件 教学录像 演示视频 </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任务工单 学生手册 测试习题 企业案例 仿真实训</w:t>
            </w:r>
          </w:p>
        </w:tc>
        <w:tc>
          <w:tcPr>
            <w:tcW w:w="260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精品课程 网络课程</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数字化专业课程 课程培训包</w:t>
            </w:r>
          </w:p>
        </w:tc>
      </w:tr>
      <w:tr w:rsidR="00F963FA" w:rsidTr="00C80F57">
        <w:tc>
          <w:tcPr>
            <w:tcW w:w="124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素材级</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教学资源</w:t>
            </w:r>
          </w:p>
        </w:tc>
        <w:tc>
          <w:tcPr>
            <w:tcW w:w="4678"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图片 视频 动画 实训角色 实训场景 案例 习题</w:t>
            </w:r>
          </w:p>
        </w:tc>
        <w:tc>
          <w:tcPr>
            <w:tcW w:w="2602" w:type="dxa"/>
            <w:shd w:val="clear" w:color="auto" w:fill="auto"/>
          </w:tcPr>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 xml:space="preserve">教学资源共享系统数据库 </w:t>
            </w:r>
          </w:p>
          <w:p w:rsidR="00F963FA" w:rsidRPr="00C80F57" w:rsidRDefault="00C80F57" w:rsidP="00C80F57">
            <w:pPr>
              <w:ind w:firstLineChars="0" w:firstLine="0"/>
              <w:jc w:val="center"/>
              <w:rPr>
                <w:rFonts w:ascii="微软雅黑" w:hAnsi="微软雅黑"/>
                <w:szCs w:val="18"/>
              </w:rPr>
            </w:pPr>
            <w:r w:rsidRPr="00C80F57">
              <w:rPr>
                <w:rFonts w:ascii="微软雅黑" w:hAnsi="微软雅黑" w:hint="eastAsia"/>
                <w:szCs w:val="18"/>
              </w:rPr>
              <w:t>素材库</w:t>
            </w:r>
          </w:p>
        </w:tc>
      </w:tr>
    </w:tbl>
    <w:p w:rsidR="00F963FA" w:rsidRDefault="00F963FA">
      <w:pPr>
        <w:ind w:firstLine="360"/>
        <w:jc w:val="center"/>
        <w:rPr>
          <w:rFonts w:ascii="微软雅黑" w:hAnsi="微软雅黑"/>
          <w:szCs w:val="18"/>
        </w:rPr>
      </w:pPr>
    </w:p>
    <w:p w:rsidR="00F963FA" w:rsidRDefault="00C80F57">
      <w:pPr>
        <w:ind w:firstLine="360"/>
        <w:rPr>
          <w:rFonts w:ascii="微软雅黑" w:hAnsi="微软雅黑"/>
          <w:szCs w:val="18"/>
        </w:rPr>
      </w:pPr>
      <w:r>
        <w:rPr>
          <w:rFonts w:ascii="微软雅黑" w:hAnsi="微软雅黑" w:hint="eastAsia"/>
          <w:szCs w:val="18"/>
        </w:rPr>
        <w:t>目前，人力资源管理专业的教学资源主要包括教材、案例与课件。教学参考资料名目繁多，面面俱到，但重点不突出，主旨不鲜明，资源零散缺乏体系，部分教学资源陈旧过时，不符合教学要求。另外，教材过于形式化，现今企业发展迅速，人力资源管理工作可谓是瞬息万变，但是目前人力资源管理专业中所使用的教材一般都是几年不变的老教材，学生所学习的书本知识，已经与当今社会发展相脱节。</w:t>
      </w:r>
    </w:p>
    <w:p w:rsidR="00F963FA" w:rsidRDefault="00F963FA">
      <w:pPr>
        <w:ind w:firstLine="360"/>
        <w:rPr>
          <w:rFonts w:ascii="微软雅黑" w:hAnsi="微软雅黑"/>
          <w:szCs w:val="18"/>
        </w:rPr>
      </w:pPr>
    </w:p>
    <w:p w:rsidR="00F963FA" w:rsidRDefault="00C80F57">
      <w:pPr>
        <w:ind w:firstLine="360"/>
        <w:rPr>
          <w:rFonts w:ascii="微软雅黑" w:hAnsi="微软雅黑"/>
          <w:szCs w:val="24"/>
        </w:rPr>
      </w:pPr>
      <w:r>
        <w:rPr>
          <w:rFonts w:ascii="微软雅黑" w:hAnsi="微软雅黑"/>
          <w:szCs w:val="24"/>
        </w:rPr>
        <w:br w:type="page"/>
      </w:r>
    </w:p>
    <w:p w:rsidR="00F963FA" w:rsidRDefault="00C80F57">
      <w:pPr>
        <w:pStyle w:val="2"/>
        <w:spacing w:line="420" w:lineRule="auto"/>
        <w:ind w:firstLineChars="0" w:firstLine="0"/>
        <w:rPr>
          <w:rFonts w:ascii="微软雅黑" w:hAnsi="微软雅黑" w:cs="黑体"/>
          <w:color w:val="000000"/>
        </w:rPr>
      </w:pPr>
      <w:bookmarkStart w:id="43" w:name="_Toc413251847"/>
      <w:r>
        <w:rPr>
          <w:rFonts w:ascii="微软雅黑" w:hAnsi="微软雅黑" w:cs="黑体" w:hint="eastAsia"/>
          <w:color w:val="000000"/>
        </w:rPr>
        <w:lastRenderedPageBreak/>
        <w:t>第三章</w:t>
      </w:r>
      <w:bookmarkEnd w:id="39"/>
      <w:r>
        <w:rPr>
          <w:rFonts w:ascii="微软雅黑" w:hAnsi="微软雅黑" w:cs="黑体" w:hint="eastAsia"/>
          <w:color w:val="000000"/>
        </w:rPr>
        <w:t xml:space="preserve"> 国内人力资源管理教育问题剖析</w:t>
      </w:r>
      <w:bookmarkEnd w:id="40"/>
      <w:bookmarkEnd w:id="41"/>
      <w:bookmarkEnd w:id="42"/>
      <w:bookmarkEnd w:id="43"/>
    </w:p>
    <w:p w:rsidR="00F963FA" w:rsidRDefault="00360498">
      <w:pPr>
        <w:ind w:firstLine="360"/>
        <w:rPr>
          <w:rFonts w:ascii="微软雅黑" w:hAnsi="微软雅黑"/>
          <w:szCs w:val="24"/>
        </w:rPr>
      </w:pPr>
      <w:bookmarkStart w:id="44" w:name="_Toc398104544"/>
      <w:bookmarkStart w:id="45" w:name="_Toc398104924"/>
      <w:bookmarkStart w:id="46" w:name="_Toc398205362"/>
      <w:r>
        <w:rPr>
          <w:rFonts w:ascii="微软雅黑" w:hAnsi="微软雅黑" w:cs="黑体"/>
          <w:noProof/>
          <w:color w:val="000000"/>
        </w:rPr>
        <w:drawing>
          <wp:anchor distT="0" distB="0" distL="114300" distR="114300" simplePos="0" relativeHeight="251666944" behindDoc="1" locked="0" layoutInCell="1" allowOverlap="1">
            <wp:simplePos x="0" y="0"/>
            <wp:positionH relativeFrom="column">
              <wp:posOffset>2816225</wp:posOffset>
            </wp:positionH>
            <wp:positionV relativeFrom="paragraph">
              <wp:posOffset>457835</wp:posOffset>
            </wp:positionV>
            <wp:extent cx="2520315" cy="1859915"/>
            <wp:effectExtent l="0" t="0" r="0" b="6985"/>
            <wp:wrapTight wrapText="bothSides">
              <wp:wrapPolygon edited="0">
                <wp:start x="0" y="0"/>
                <wp:lineTo x="0" y="21460"/>
                <wp:lineTo x="21388" y="21460"/>
                <wp:lineTo x="21388" y="0"/>
                <wp:lineTo x="0" y="0"/>
              </wp:wrapPolygon>
            </wp:wrapTight>
            <wp:docPr id="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0315" cy="1859915"/>
                    </a:xfrm>
                    <a:prstGeom prst="rect">
                      <a:avLst/>
                    </a:prstGeom>
                    <a:noFill/>
                  </pic:spPr>
                </pic:pic>
              </a:graphicData>
            </a:graphic>
          </wp:anchor>
        </w:drawing>
      </w:r>
      <w:r w:rsidR="00C80F57">
        <w:rPr>
          <w:rFonts w:ascii="微软雅黑" w:hAnsi="微软雅黑" w:hint="eastAsia"/>
          <w:szCs w:val="24"/>
        </w:rPr>
        <w:t>从我国的人力资源产业发展状况来看，国内大部分的高等院校对人力资源管理专业人才培养、教育以及输出都有待提高，其根本原因主要归列为一下几类：</w:t>
      </w:r>
    </w:p>
    <w:p w:rsidR="00F963FA" w:rsidRDefault="00C80F57">
      <w:pPr>
        <w:pStyle w:val="3"/>
        <w:spacing w:line="420" w:lineRule="auto"/>
        <w:ind w:left="91" w:firstLineChars="0" w:firstLine="0"/>
        <w:contextualSpacing/>
        <w:rPr>
          <w:rFonts w:ascii="微软雅黑" w:hAnsi="微软雅黑" w:cs="黑体"/>
          <w:color w:val="000000"/>
        </w:rPr>
      </w:pPr>
      <w:bookmarkStart w:id="47" w:name="_Toc413251848"/>
      <w:bookmarkStart w:id="48" w:name="_Toc407803328"/>
      <w:bookmarkStart w:id="49" w:name="_Toc408684481"/>
      <w:r>
        <w:rPr>
          <w:rFonts w:ascii="微软雅黑" w:hAnsi="微软雅黑" w:cs="黑体" w:hint="eastAsia"/>
          <w:color w:val="000000"/>
        </w:rPr>
        <w:t>一、专业培养方向不明确</w:t>
      </w:r>
      <w:bookmarkEnd w:id="44"/>
      <w:bookmarkEnd w:id="45"/>
      <w:bookmarkEnd w:id="46"/>
      <w:bookmarkEnd w:id="47"/>
      <w:bookmarkEnd w:id="48"/>
      <w:bookmarkEnd w:id="49"/>
    </w:p>
    <w:p w:rsidR="00F963FA" w:rsidRDefault="00C80F57">
      <w:pPr>
        <w:snapToGrid w:val="0"/>
        <w:ind w:firstLine="360"/>
        <w:rPr>
          <w:rFonts w:ascii="微软雅黑" w:hAnsi="微软雅黑"/>
          <w:szCs w:val="24"/>
        </w:rPr>
      </w:pPr>
      <w:r>
        <w:rPr>
          <w:rFonts w:ascii="微软雅黑" w:hAnsi="微软雅黑" w:hint="eastAsia"/>
          <w:szCs w:val="24"/>
        </w:rPr>
        <w:t>第一，专业定位不科学。一个专业应如何发展，能否健康迅速地发展，首先取决于其市场定位。目前，各高职和应用型本科院校对本校毕业生可能的就业去向缺乏足够的认识和把握，对自身的目标市场缺乏准确定位，在制订专业教学计划时，基本是普通本科院校的压缩版，教学计划趋同现象严重。由于高职与应用型本科院校的学生普遍存在知识匮乏、自主学习能力差的现象，纯理论的学习不仅对于学生们的学习效果起不到积极作用</w:t>
      </w:r>
      <w:r>
        <w:rPr>
          <w:rFonts w:ascii="微软雅黑" w:hAnsi="微软雅黑"/>
          <w:szCs w:val="24"/>
        </w:rPr>
        <w:t>，</w:t>
      </w:r>
      <w:r>
        <w:rPr>
          <w:rFonts w:ascii="微软雅黑" w:hAnsi="微软雅黑" w:hint="eastAsia"/>
          <w:szCs w:val="24"/>
        </w:rPr>
        <w:t>还违背了院校的办学目标，不符合劳动力市场就业机制下的专业发展规律。实际上，各类院校人力资源管理专业毕业生的就业去向是有很大差异的，受自身知名度、所处地理位置、生源等因素的影响。因此，对本校人力资源专业进行精准定位便显得尤为重要。</w:t>
      </w:r>
    </w:p>
    <w:p w:rsidR="00F963FA" w:rsidRDefault="00C80F57">
      <w:pPr>
        <w:ind w:firstLine="360"/>
      </w:pPr>
      <w:r>
        <w:rPr>
          <w:rFonts w:ascii="微软雅黑" w:hAnsi="微软雅黑" w:hint="eastAsia"/>
          <w:szCs w:val="24"/>
        </w:rPr>
        <w:t>第二，培养规格不明确。</w:t>
      </w:r>
      <w:r>
        <w:rPr>
          <w:rFonts w:hint="eastAsia"/>
        </w:rPr>
        <w:t>专业定位直接影响到培养规格的确定。各高职和应用型本科院校人才培养方案中对培养规格的规定都较为笼统，缺乏具体内容，对高职与应用型本科院校人力资源管理专业来讲，毕业生需要具备怎样的职业素质，需要掌握那些职业能力，这些具体问题的还不十分明确。</w:t>
      </w:r>
    </w:p>
    <w:p w:rsidR="00F963FA" w:rsidRDefault="00C80F57">
      <w:pPr>
        <w:pStyle w:val="3"/>
        <w:spacing w:line="420" w:lineRule="auto"/>
        <w:ind w:left="91" w:firstLineChars="0" w:firstLine="0"/>
        <w:contextualSpacing/>
        <w:rPr>
          <w:rFonts w:ascii="微软雅黑" w:hAnsi="微软雅黑" w:cs="黑体"/>
          <w:color w:val="000000"/>
        </w:rPr>
      </w:pPr>
      <w:bookmarkStart w:id="50" w:name="_Toc398205363"/>
      <w:bookmarkStart w:id="51" w:name="_Toc413251849"/>
      <w:bookmarkStart w:id="52" w:name="_Toc398104545"/>
      <w:bookmarkStart w:id="53" w:name="_Toc407803329"/>
      <w:bookmarkStart w:id="54" w:name="_Toc398104925"/>
      <w:bookmarkStart w:id="55" w:name="_Toc408684482"/>
      <w:r>
        <w:rPr>
          <w:rFonts w:ascii="微软雅黑" w:hAnsi="微软雅黑" w:cs="黑体" w:hint="eastAsia"/>
          <w:color w:val="000000"/>
        </w:rPr>
        <w:t>二、课程设置重理论轻实践</w:t>
      </w:r>
      <w:bookmarkEnd w:id="50"/>
      <w:bookmarkEnd w:id="51"/>
      <w:bookmarkEnd w:id="52"/>
      <w:bookmarkEnd w:id="53"/>
      <w:bookmarkEnd w:id="54"/>
      <w:bookmarkEnd w:id="55"/>
    </w:p>
    <w:p w:rsidR="00F963FA" w:rsidRDefault="00C80F57">
      <w:pPr>
        <w:snapToGrid w:val="0"/>
        <w:ind w:firstLine="360"/>
        <w:rPr>
          <w:rFonts w:ascii="微软雅黑" w:hAnsi="微软雅黑"/>
          <w:szCs w:val="24"/>
        </w:rPr>
      </w:pPr>
      <w:r>
        <w:rPr>
          <w:rFonts w:ascii="微软雅黑" w:hAnsi="微软雅黑" w:hint="eastAsia"/>
          <w:szCs w:val="24"/>
        </w:rPr>
        <w:t>第一，从课程开设情况看，基础课比重过大，专业课比重相对较小，对学生专业核心能力的培养不够突出。高职与应用型本科教育主要以能力培养为导向，不同专业对学生专业核心能力的要求不同。因此，只有设置不同的课程体系，才能培养出独特的不易模仿的专业核心能力。受普通本科“重基础、宽口径”课程设置理念的影响，大多数院校人力资源管理专业的基础性课程占的比重较大，职业技能的相关课程所占的比重小，课程内容重复，教学内容陈旧过时，与实际需要差距较大，实用性不强；加上有些院校专业技能课依托的实践教学条件较为缺乏，因此对专业核心能力的培养不够突出。</w:t>
      </w:r>
    </w:p>
    <w:p w:rsidR="00F963FA" w:rsidRDefault="00C80F57">
      <w:pPr>
        <w:snapToGrid w:val="0"/>
        <w:ind w:firstLine="360"/>
        <w:rPr>
          <w:rFonts w:ascii="微软雅黑" w:hAnsi="微软雅黑"/>
          <w:szCs w:val="24"/>
        </w:rPr>
      </w:pPr>
      <w:r>
        <w:rPr>
          <w:rFonts w:ascii="微软雅黑" w:hAnsi="微软雅黑" w:hint="eastAsia"/>
          <w:szCs w:val="24"/>
        </w:rPr>
        <w:t>第二，从学时设置来看，理论课与实践课的结构不合理，对学生职业技能的训练不足。大多数院校的人力资源管理专业都开设经济学、管理学、心理学等课程作为专业基础课程，开设人员招聘、人员培训与开发、绩效考评管理、薪酬管理、劳动关系管理等作为专业核心课程模块，但实践课程体系建设较为薄弱。这主要表现在以下两个方面：首先，在课时设置上，理论课比重远远大于实训课，不能体现以职业技能训练为核心的人才培养模式；其次，课程实训、课程实验、综合实习、毕业实习等实践课程与理论课程的衔接不够紧密，理论与实践脱节，学生无法及时消化学过的内容，导致吸收的知识有限。</w:t>
      </w:r>
    </w:p>
    <w:p w:rsidR="00F963FA" w:rsidRDefault="00C80F57">
      <w:pPr>
        <w:pStyle w:val="3"/>
        <w:spacing w:before="0" w:line="420" w:lineRule="auto"/>
        <w:ind w:left="91" w:firstLineChars="0" w:firstLine="0"/>
        <w:contextualSpacing/>
        <w:rPr>
          <w:rFonts w:ascii="微软雅黑" w:hAnsi="微软雅黑" w:cs="黑体"/>
          <w:color w:val="000000"/>
        </w:rPr>
      </w:pPr>
      <w:bookmarkStart w:id="56" w:name="_Toc408684483"/>
      <w:bookmarkStart w:id="57" w:name="_Toc413251850"/>
      <w:bookmarkStart w:id="58" w:name="_Toc398104546"/>
      <w:bookmarkStart w:id="59" w:name="_Toc398104926"/>
      <w:bookmarkStart w:id="60" w:name="_Toc398205364"/>
      <w:bookmarkStart w:id="61" w:name="_Toc407803330"/>
      <w:r>
        <w:rPr>
          <w:rFonts w:ascii="微软雅黑" w:hAnsi="微软雅黑" w:cs="黑体" w:hint="eastAsia"/>
          <w:color w:val="000000"/>
        </w:rPr>
        <w:t>三、实验室建设不足，实训缺乏体系性</w:t>
      </w:r>
      <w:bookmarkEnd w:id="56"/>
      <w:bookmarkEnd w:id="57"/>
      <w:bookmarkEnd w:id="58"/>
      <w:bookmarkEnd w:id="59"/>
      <w:bookmarkEnd w:id="60"/>
      <w:bookmarkEnd w:id="61"/>
    </w:p>
    <w:p w:rsidR="00F963FA" w:rsidRDefault="00C80F57">
      <w:pPr>
        <w:snapToGrid w:val="0"/>
        <w:ind w:firstLine="360"/>
        <w:rPr>
          <w:rFonts w:ascii="微软雅黑" w:hAnsi="微软雅黑"/>
          <w:szCs w:val="24"/>
        </w:rPr>
      </w:pPr>
      <w:r>
        <w:rPr>
          <w:rFonts w:ascii="微软雅黑" w:hAnsi="微软雅黑" w:hint="eastAsia"/>
          <w:szCs w:val="24"/>
        </w:rPr>
        <w:t>第一，实验室建设不足。专业实训室作为校内实训基地的主要场所，目前在院校开设不足，人力资源管理教学仍以传统的理论知识单向传授为主。实训场地建设不完善,难以充分培养学生的思考能力和自主动</w:t>
      </w:r>
      <w:r>
        <w:rPr>
          <w:rFonts w:ascii="微软雅黑" w:hAnsi="微软雅黑" w:hint="eastAsia"/>
          <w:szCs w:val="24"/>
        </w:rPr>
        <w:lastRenderedPageBreak/>
        <w:t>手能力。</w:t>
      </w:r>
    </w:p>
    <w:p w:rsidR="00F963FA" w:rsidRDefault="00C80F57">
      <w:pPr>
        <w:snapToGrid w:val="0"/>
        <w:ind w:firstLine="360"/>
        <w:rPr>
          <w:rFonts w:ascii="微软雅黑" w:hAnsi="微软雅黑"/>
          <w:szCs w:val="24"/>
        </w:rPr>
      </w:pPr>
      <w:r>
        <w:rPr>
          <w:rFonts w:ascii="微软雅黑" w:hAnsi="微软雅黑" w:hint="eastAsia"/>
          <w:szCs w:val="24"/>
        </w:rPr>
        <w:t>第二，缺乏实训体系规划。人力资源管理实践课程以人力资源流程实训为主，注重理论教学、流程教学、验证性教学，通常一款实训软件涵盖了人力资源管理全流程业务，看似面面俱到，但每个模块都缺乏相应精度和深度，造成学生对于人力资源管理实务的认识流于表面，知其然不知并不知其所以然，实训课程缺乏体系性，无法紧贴人力资源管理专业从基础课程到专业课程的教学，实训效果并不理想。</w:t>
      </w:r>
    </w:p>
    <w:p w:rsidR="00F963FA" w:rsidRDefault="00C80F57">
      <w:pPr>
        <w:pStyle w:val="3"/>
        <w:spacing w:before="0" w:line="420" w:lineRule="auto"/>
        <w:ind w:left="91" w:firstLineChars="0" w:firstLine="0"/>
        <w:contextualSpacing/>
        <w:rPr>
          <w:rFonts w:ascii="微软雅黑" w:hAnsi="微软雅黑" w:cs="黑体"/>
          <w:color w:val="000000"/>
        </w:rPr>
      </w:pPr>
      <w:bookmarkStart w:id="62" w:name="_Toc408684484"/>
      <w:bookmarkStart w:id="63" w:name="_Toc413251851"/>
      <w:bookmarkStart w:id="64" w:name="_Toc398104547"/>
      <w:bookmarkStart w:id="65" w:name="_Toc398104927"/>
      <w:bookmarkStart w:id="66" w:name="_Toc398205365"/>
      <w:bookmarkStart w:id="67" w:name="_Toc407803331"/>
      <w:r>
        <w:rPr>
          <w:rFonts w:ascii="微软雅黑" w:hAnsi="微软雅黑" w:cs="黑体" w:hint="eastAsia"/>
          <w:color w:val="000000"/>
        </w:rPr>
        <w:t>四、师资队伍建设不到位</w:t>
      </w:r>
      <w:bookmarkEnd w:id="62"/>
      <w:bookmarkEnd w:id="63"/>
      <w:bookmarkEnd w:id="64"/>
      <w:bookmarkEnd w:id="65"/>
      <w:bookmarkEnd w:id="66"/>
      <w:bookmarkEnd w:id="67"/>
    </w:p>
    <w:p w:rsidR="00F963FA" w:rsidRDefault="00C80F57">
      <w:pPr>
        <w:snapToGrid w:val="0"/>
        <w:ind w:firstLine="360"/>
        <w:rPr>
          <w:rFonts w:ascii="微软雅黑" w:hAnsi="微软雅黑"/>
          <w:szCs w:val="24"/>
        </w:rPr>
      </w:pPr>
      <w:r>
        <w:rPr>
          <w:rFonts w:ascii="微软雅黑" w:hAnsi="微软雅黑" w:hint="eastAsia"/>
          <w:szCs w:val="24"/>
        </w:rPr>
        <w:t>第一，师资队伍缺乏科研、实践经验。从总体来看，高职与应用型本科院校教师总体呈现低学历、年轻化特征。事实上，“理实一体化”的教学模式要求老师不仅要有丰富的理论知识储备，更要有坚实的实践基础和实践经验。但是，在目前我国高职和应用型本科院校中，教师学历偏低，缺乏科研经验；教师年龄趋于年轻化，人力资源管理专业许多老师一毕业就通过考试进入学校进行教学工作，仅仅具备课堂上的理论知识，并没有深入到企业或者是公司进行过真实的人才管理工作，根本就没有人力资源管理方面的经验积累，他们在授课方式中大多习惯于理论知识的讲授及相关案例分析，企业实践操作能力较欠缺，影响教学效果。</w:t>
      </w:r>
    </w:p>
    <w:p w:rsidR="00F963FA" w:rsidRDefault="00C80F57">
      <w:pPr>
        <w:snapToGrid w:val="0"/>
        <w:ind w:firstLine="360"/>
        <w:rPr>
          <w:rFonts w:ascii="微软雅黑" w:hAnsi="微软雅黑"/>
          <w:szCs w:val="24"/>
        </w:rPr>
      </w:pPr>
      <w:r>
        <w:rPr>
          <w:rFonts w:ascii="微软雅黑" w:hAnsi="微软雅黑" w:hint="eastAsia"/>
          <w:szCs w:val="24"/>
        </w:rPr>
        <w:t>第二，缺乏积极性。由于我国高职和应用本科院校普遍缺乏有效的激励制度，在社会实践、校企合作等方面很少设置奖励项目，教师所受激励不足，无法激起教学积极性。一些在专业建设、师资培养、专业实习、授课等方面都很出色的教师由于得不到应有的物质激励和精神激励，对工作热情减退，甚至另谋出路。</w:t>
      </w:r>
    </w:p>
    <w:p w:rsidR="00F963FA" w:rsidRDefault="00C80F57">
      <w:pPr>
        <w:pStyle w:val="3"/>
        <w:spacing w:before="0" w:line="420" w:lineRule="auto"/>
        <w:ind w:left="91" w:firstLineChars="0" w:firstLine="0"/>
        <w:contextualSpacing/>
        <w:rPr>
          <w:rFonts w:ascii="微软雅黑" w:hAnsi="微软雅黑" w:cs="黑体"/>
          <w:color w:val="000000"/>
        </w:rPr>
      </w:pPr>
      <w:bookmarkStart w:id="68" w:name="_Toc398205366"/>
      <w:bookmarkStart w:id="69" w:name="_Toc407803332"/>
      <w:bookmarkStart w:id="70" w:name="_Toc408684485"/>
      <w:bookmarkStart w:id="71" w:name="_Toc413251852"/>
      <w:bookmarkStart w:id="72" w:name="_Toc398104548"/>
      <w:bookmarkStart w:id="73" w:name="_Toc398104928"/>
      <w:r>
        <w:rPr>
          <w:rFonts w:ascii="微软雅黑" w:hAnsi="微软雅黑" w:cs="黑体" w:hint="eastAsia"/>
          <w:color w:val="000000"/>
        </w:rPr>
        <w:t>五、教学资源不完善</w:t>
      </w:r>
      <w:bookmarkEnd w:id="68"/>
      <w:bookmarkEnd w:id="69"/>
      <w:bookmarkEnd w:id="70"/>
      <w:bookmarkEnd w:id="71"/>
      <w:bookmarkEnd w:id="72"/>
      <w:bookmarkEnd w:id="73"/>
    </w:p>
    <w:p w:rsidR="00F963FA" w:rsidRDefault="00C80F57">
      <w:pPr>
        <w:snapToGrid w:val="0"/>
        <w:ind w:firstLine="360"/>
        <w:rPr>
          <w:rFonts w:ascii="微软雅黑" w:hAnsi="微软雅黑"/>
          <w:szCs w:val="24"/>
        </w:rPr>
      </w:pPr>
      <w:r>
        <w:rPr>
          <w:rFonts w:ascii="微软雅黑" w:hAnsi="微软雅黑" w:hint="eastAsia"/>
          <w:szCs w:val="24"/>
        </w:rPr>
        <w:t>第一，教材过于形式化。现今企业发展迅速，人力资源管理工作可谓是瞬息万变，但是在高职院校的人力资源管理专业中所使用的教材一般都是一成不变的教材，很多时候学生所学习的书本知识，已经与当今社会发展相脱节。这样的教材只是空有教材的形式，其实质内容根本不能真正的为学生的就业作保证。</w:t>
      </w:r>
    </w:p>
    <w:p w:rsidR="00F963FA" w:rsidRDefault="00C80F57">
      <w:pPr>
        <w:snapToGrid w:val="0"/>
        <w:ind w:firstLine="360"/>
        <w:rPr>
          <w:rFonts w:ascii="微软雅黑" w:hAnsi="微软雅黑"/>
          <w:szCs w:val="24"/>
        </w:rPr>
      </w:pPr>
      <w:r>
        <w:rPr>
          <w:rFonts w:ascii="微软雅黑" w:hAnsi="微软雅黑" w:hint="eastAsia"/>
          <w:szCs w:val="24"/>
        </w:rPr>
        <w:t>第二，缺乏专业化实践环境。人力资源实践课程开设的难点之一便在于缺乏专业化的实践环境，由于其特殊的课程性质，使得实践课的开设不像物理、化学、计算机等学科，只需一个实验室、一系列计算机或其他实验设备便可以实施实验。它所需要的实验环境是企业，所需要的实验配备是企业中的人员、企业的规章制度、企业真实的经营业务，而这些都是学校所不具备的。</w:t>
      </w:r>
    </w:p>
    <w:p w:rsidR="00F963FA" w:rsidRDefault="00C80F57">
      <w:pPr>
        <w:pStyle w:val="3"/>
        <w:spacing w:line="420" w:lineRule="auto"/>
        <w:ind w:left="91" w:firstLineChars="0" w:firstLine="0"/>
        <w:contextualSpacing/>
        <w:rPr>
          <w:rFonts w:ascii="微软雅黑" w:hAnsi="微软雅黑" w:cs="黑体"/>
          <w:color w:val="000000"/>
        </w:rPr>
      </w:pPr>
      <w:bookmarkStart w:id="74" w:name="_Toc398205367"/>
      <w:bookmarkStart w:id="75" w:name="_Toc407803333"/>
      <w:bookmarkStart w:id="76" w:name="_Toc408684486"/>
      <w:bookmarkStart w:id="77" w:name="_Toc413251853"/>
      <w:bookmarkStart w:id="78" w:name="_Toc398104549"/>
      <w:bookmarkStart w:id="79" w:name="_Toc398104929"/>
      <w:r>
        <w:rPr>
          <w:rFonts w:ascii="微软雅黑" w:hAnsi="微软雅黑" w:cs="黑体" w:hint="eastAsia"/>
          <w:color w:val="000000"/>
        </w:rPr>
        <w:t>六、缺乏院校办学特色</w:t>
      </w:r>
      <w:bookmarkEnd w:id="74"/>
      <w:bookmarkEnd w:id="75"/>
      <w:bookmarkEnd w:id="76"/>
      <w:bookmarkEnd w:id="77"/>
      <w:bookmarkEnd w:id="78"/>
      <w:bookmarkEnd w:id="79"/>
    </w:p>
    <w:p w:rsidR="00F963FA" w:rsidRDefault="00C80F57">
      <w:pPr>
        <w:snapToGrid w:val="0"/>
        <w:ind w:firstLine="360"/>
        <w:rPr>
          <w:color w:val="000000"/>
        </w:rPr>
      </w:pPr>
      <w:r>
        <w:rPr>
          <w:rFonts w:ascii="微软雅黑" w:hAnsi="微软雅黑" w:hint="eastAsia"/>
          <w:szCs w:val="24"/>
        </w:rPr>
        <w:t>目前，各院校人力资源管理专业普遍存在人才培养目标类似、专业主干课程雷同、教学实训实践条件贫乏的情况，难以形成办学特色和竞争力。应用型人才培养要为区域经济服务，课程体系的特色体现在与区域经济的结合。区域经济结构不同，产业布局不同，经济发展水平不同，对人才培养的要求也不尽相同。为满足区域经济发展对人才的特定要求，创建特色课程，构建产学结合的课程模式是值得探索的主要途径。</w:t>
      </w:r>
      <w:bookmarkStart w:id="80" w:name="_Toc397519360"/>
      <w:bookmarkStart w:id="81" w:name="_Toc397519624"/>
      <w:bookmarkStart w:id="82" w:name="_Toc27284"/>
      <w:bookmarkStart w:id="83" w:name="_Toc395769488"/>
      <w:bookmarkEnd w:id="28"/>
      <w:bookmarkEnd w:id="29"/>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9D15C4" w:rsidRDefault="009D15C4">
      <w:pPr>
        <w:widowControl/>
        <w:spacing w:line="240" w:lineRule="auto"/>
        <w:ind w:firstLineChars="0" w:firstLine="0"/>
        <w:jc w:val="center"/>
        <w:rPr>
          <w:rFonts w:ascii="微软雅黑" w:hAnsi="微软雅黑"/>
          <w:b/>
          <w:color w:val="000000"/>
          <w:sz w:val="72"/>
        </w:rPr>
      </w:pPr>
    </w:p>
    <w:p w:rsidR="009D15C4" w:rsidRDefault="009D15C4">
      <w:pPr>
        <w:widowControl/>
        <w:spacing w:line="240" w:lineRule="auto"/>
        <w:ind w:firstLineChars="0" w:firstLine="0"/>
        <w:jc w:val="center"/>
        <w:rPr>
          <w:rFonts w:ascii="微软雅黑" w:hAnsi="微软雅黑"/>
          <w:b/>
          <w:color w:val="000000"/>
          <w:sz w:val="72"/>
        </w:rPr>
      </w:pPr>
    </w:p>
    <w:p w:rsidR="00F963FA" w:rsidRDefault="00C80F57">
      <w:pPr>
        <w:widowControl/>
        <w:spacing w:line="240" w:lineRule="auto"/>
        <w:ind w:firstLineChars="0" w:firstLine="0"/>
        <w:jc w:val="center"/>
        <w:rPr>
          <w:rFonts w:ascii="微软雅黑" w:hAnsi="微软雅黑"/>
          <w:b/>
          <w:color w:val="000000"/>
          <w:sz w:val="72"/>
        </w:rPr>
      </w:pPr>
      <w:r>
        <w:rPr>
          <w:rFonts w:ascii="微软雅黑" w:hAnsi="微软雅黑"/>
          <w:b/>
          <w:color w:val="000000"/>
          <w:sz w:val="72"/>
        </w:rPr>
        <w:t>P</w:t>
      </w:r>
      <w:r>
        <w:rPr>
          <w:rFonts w:ascii="微软雅黑" w:hAnsi="微软雅黑" w:hint="eastAsia"/>
          <w:b/>
          <w:color w:val="000000"/>
          <w:sz w:val="72"/>
        </w:rPr>
        <w:t>art 2</w:t>
      </w:r>
    </w:p>
    <w:p w:rsidR="00F963FA" w:rsidRDefault="00C80F57">
      <w:pPr>
        <w:pStyle w:val="ac"/>
        <w:spacing w:before="0" w:after="0" w:line="600" w:lineRule="auto"/>
        <w:rPr>
          <w:rFonts w:ascii="微软雅黑" w:hAnsi="微软雅黑"/>
          <w:color w:val="000000"/>
        </w:rPr>
      </w:pPr>
      <w:bookmarkStart w:id="84" w:name="_Toc413251854"/>
      <w:r>
        <w:rPr>
          <w:rFonts w:ascii="微软雅黑" w:hAnsi="微软雅黑" w:hint="eastAsia"/>
          <w:color w:val="000000"/>
        </w:rPr>
        <w:t>第二部分 国泰安人力资源管理                         专业建设总体思路</w:t>
      </w:r>
      <w:bookmarkEnd w:id="80"/>
      <w:bookmarkEnd w:id="81"/>
      <w:bookmarkEnd w:id="82"/>
      <w:bookmarkEnd w:id="84"/>
    </w:p>
    <w:p w:rsidR="00F963FA" w:rsidRDefault="00C80F57">
      <w:pPr>
        <w:pStyle w:val="11"/>
        <w:widowControl/>
        <w:spacing w:before="260" w:after="260" w:line="420" w:lineRule="auto"/>
        <w:ind w:firstLineChars="0" w:firstLine="0"/>
        <w:jc w:val="center"/>
        <w:rPr>
          <w:rFonts w:ascii="微软雅黑" w:hAnsi="微软雅黑"/>
          <w:b/>
          <w:sz w:val="21"/>
          <w:szCs w:val="21"/>
        </w:rPr>
      </w:pPr>
      <w:r>
        <w:rPr>
          <w:rFonts w:ascii="微软雅黑" w:hAnsi="微软雅黑" w:hint="eastAsia"/>
          <w:b/>
          <w:sz w:val="21"/>
          <w:szCs w:val="21"/>
        </w:rPr>
        <w:t xml:space="preserve"> 第四章 人力资源管理专业建设理念</w:t>
      </w:r>
    </w:p>
    <w:p w:rsidR="00F963FA" w:rsidRDefault="00C80F57">
      <w:pPr>
        <w:pStyle w:val="11"/>
        <w:widowControl/>
        <w:spacing w:before="260" w:after="260" w:line="420" w:lineRule="auto"/>
        <w:ind w:firstLineChars="0" w:firstLine="0"/>
        <w:jc w:val="center"/>
        <w:rPr>
          <w:rFonts w:ascii="微软雅黑" w:hAnsi="微软雅黑"/>
          <w:b/>
          <w:sz w:val="21"/>
          <w:szCs w:val="21"/>
        </w:rPr>
      </w:pPr>
      <w:r>
        <w:rPr>
          <w:rFonts w:ascii="微软雅黑" w:hAnsi="微软雅黑" w:hint="eastAsia"/>
          <w:b/>
          <w:sz w:val="21"/>
          <w:szCs w:val="21"/>
        </w:rPr>
        <w:t xml:space="preserve">     第五章 人力资源管理专业建设总体目标</w:t>
      </w:r>
    </w:p>
    <w:p w:rsidR="00F963FA" w:rsidRDefault="00C80F57">
      <w:pPr>
        <w:pStyle w:val="11"/>
        <w:widowControl/>
        <w:spacing w:before="260" w:after="260" w:line="420" w:lineRule="auto"/>
        <w:ind w:firstLineChars="0" w:firstLine="0"/>
        <w:jc w:val="center"/>
        <w:rPr>
          <w:rFonts w:ascii="微软雅黑" w:hAnsi="微软雅黑"/>
          <w:b/>
          <w:sz w:val="21"/>
          <w:szCs w:val="21"/>
        </w:rPr>
      </w:pPr>
      <w:r>
        <w:rPr>
          <w:rFonts w:ascii="微软雅黑" w:hAnsi="微软雅黑" w:hint="eastAsia"/>
          <w:b/>
          <w:sz w:val="21"/>
          <w:szCs w:val="21"/>
        </w:rPr>
        <w:t xml:space="preserve"> 第六章 人力资源管理专业建设过程</w:t>
      </w:r>
    </w:p>
    <w:p w:rsidR="00F963FA" w:rsidRDefault="00C80F57">
      <w:pPr>
        <w:pStyle w:val="2"/>
        <w:spacing w:line="420" w:lineRule="auto"/>
        <w:ind w:firstLineChars="0" w:firstLine="0"/>
        <w:rPr>
          <w:rFonts w:ascii="微软雅黑" w:hAnsi="微软雅黑" w:cs="黑体"/>
          <w:color w:val="000000"/>
        </w:rPr>
      </w:pPr>
      <w:r>
        <w:rPr>
          <w:sz w:val="21"/>
          <w:szCs w:val="21"/>
        </w:rPr>
        <w:br w:type="page"/>
      </w:r>
      <w:bookmarkStart w:id="85" w:name="_Toc397519361"/>
      <w:bookmarkStart w:id="86" w:name="_Toc397519625"/>
      <w:bookmarkStart w:id="87" w:name="_Toc21761"/>
      <w:bookmarkStart w:id="88" w:name="_Toc413251855"/>
      <w:r>
        <w:rPr>
          <w:rFonts w:ascii="微软雅黑" w:hAnsi="微软雅黑" w:cs="黑体" w:hint="eastAsia"/>
          <w:color w:val="000000"/>
        </w:rPr>
        <w:lastRenderedPageBreak/>
        <w:t>第四章 人力资源管理专业建设理念</w:t>
      </w:r>
      <w:bookmarkEnd w:id="85"/>
      <w:bookmarkEnd w:id="86"/>
      <w:bookmarkEnd w:id="87"/>
      <w:bookmarkEnd w:id="88"/>
    </w:p>
    <w:p w:rsidR="00F963FA" w:rsidRDefault="00C80F57">
      <w:pPr>
        <w:snapToGrid w:val="0"/>
        <w:ind w:firstLine="360"/>
        <w:rPr>
          <w:rFonts w:ascii="微软雅黑" w:hAnsi="微软雅黑"/>
          <w:szCs w:val="24"/>
        </w:rPr>
      </w:pPr>
      <w:r>
        <w:rPr>
          <w:rFonts w:ascii="微软雅黑" w:hAnsi="微软雅黑" w:hint="eastAsia"/>
          <w:szCs w:val="24"/>
        </w:rPr>
        <w:t>设计科学的专业学科建设理念，是我国提出建设高等教育强国、人力资源强国、创新型国家，推进我国现代化进程，提升我国国际竞争力的必然要求。当前，不少高校学科建设者狭义地理解，把学科建设理解成学科专业建设，例如认为建硕士点、博士点、重点学科，才是学科建设。</w:t>
      </w:r>
    </w:p>
    <w:p w:rsidR="00F963FA" w:rsidRDefault="00360498">
      <w:pPr>
        <w:snapToGrid w:val="0"/>
        <w:ind w:firstLine="360"/>
        <w:rPr>
          <w:rFonts w:ascii="微软雅黑" w:hAnsi="微软雅黑"/>
          <w:szCs w:val="24"/>
        </w:rPr>
      </w:pPr>
      <w:r>
        <w:rPr>
          <w:noProof/>
        </w:rPr>
        <w:drawing>
          <wp:anchor distT="0" distB="0" distL="114300" distR="114300" simplePos="0" relativeHeight="251652608" behindDoc="0" locked="0" layoutInCell="1" allowOverlap="1">
            <wp:simplePos x="0" y="0"/>
            <wp:positionH relativeFrom="column">
              <wp:posOffset>299085</wp:posOffset>
            </wp:positionH>
            <wp:positionV relativeFrom="paragraph">
              <wp:posOffset>1000760</wp:posOffset>
            </wp:positionV>
            <wp:extent cx="4800600" cy="2776220"/>
            <wp:effectExtent l="0" t="0" r="0" b="5080"/>
            <wp:wrapSquare wrapText="bothSides"/>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2776220"/>
                    </a:xfrm>
                    <a:prstGeom prst="rect">
                      <a:avLst/>
                    </a:prstGeom>
                    <a:noFill/>
                  </pic:spPr>
                </pic:pic>
              </a:graphicData>
            </a:graphic>
          </wp:anchor>
        </w:drawing>
      </w:r>
      <w:r w:rsidR="00C80F57">
        <w:rPr>
          <w:rFonts w:ascii="微软雅黑" w:hAnsi="微软雅黑" w:hint="eastAsia"/>
          <w:szCs w:val="24"/>
        </w:rPr>
        <w:t>而按照国际标准大学科建设的理念，学科建设需要从顶层设计上同人才培养、科学研究和社会服务紧密联系。学科建设不能狭隘地只去抓学科建设的某一方面，还要从全局去统筹规划各个环节体系化建设。基于此思路，国泰安人力资源管理发展研究创新中心结合国内外学科建设经验以及十余年教育服务，整合创新提出人力资源学科建设七大理念。</w:t>
      </w:r>
    </w:p>
    <w:p w:rsidR="00F963FA" w:rsidRDefault="00C80F57">
      <w:pPr>
        <w:pStyle w:val="af0"/>
      </w:pPr>
      <w:r>
        <w:rPr>
          <w:rFonts w:hint="eastAsia"/>
        </w:rPr>
        <w:t>图4.1 人力资源管理专业学科建设理念图</w:t>
      </w:r>
    </w:p>
    <w:p w:rsidR="00F963FA" w:rsidRDefault="00F963FA">
      <w:pPr>
        <w:pStyle w:val="af0"/>
      </w:pPr>
    </w:p>
    <w:p w:rsidR="00F963FA" w:rsidRDefault="00C80F57">
      <w:pPr>
        <w:pStyle w:val="3"/>
        <w:spacing w:line="420" w:lineRule="auto"/>
        <w:ind w:left="91" w:firstLineChars="0" w:firstLine="0"/>
        <w:contextualSpacing/>
        <w:rPr>
          <w:rFonts w:ascii="微软雅黑" w:hAnsi="微软雅黑" w:cs="黑体"/>
          <w:color w:val="000000"/>
        </w:rPr>
      </w:pPr>
      <w:bookmarkStart w:id="89" w:name="_Toc397333566"/>
      <w:bookmarkStart w:id="90" w:name="_Toc407806328"/>
      <w:bookmarkStart w:id="91" w:name="_Toc408684489"/>
      <w:bookmarkStart w:id="92" w:name="_Toc413251856"/>
      <w:bookmarkStart w:id="93" w:name="_Toc407803336"/>
      <w:r>
        <w:rPr>
          <w:rFonts w:ascii="微软雅黑" w:hAnsi="微软雅黑" w:cs="黑体" w:hint="eastAsia"/>
          <w:color w:val="000000"/>
        </w:rPr>
        <w:t>一、</w:t>
      </w:r>
      <w:bookmarkEnd w:id="89"/>
      <w:r>
        <w:rPr>
          <w:rFonts w:ascii="微软雅黑" w:hAnsi="微软雅黑" w:cs="黑体" w:hint="eastAsia"/>
          <w:color w:val="000000"/>
        </w:rPr>
        <w:t>理论与实践结合</w:t>
      </w:r>
      <w:bookmarkEnd w:id="90"/>
      <w:bookmarkEnd w:id="91"/>
      <w:bookmarkEnd w:id="92"/>
      <w:bookmarkEnd w:id="93"/>
    </w:p>
    <w:p w:rsidR="00F963FA" w:rsidRDefault="00C80F57">
      <w:pPr>
        <w:ind w:firstLine="360"/>
        <w:rPr>
          <w:rFonts w:ascii="微软雅黑" w:hAnsi="微软雅黑"/>
          <w:szCs w:val="24"/>
        </w:rPr>
      </w:pPr>
      <w:r>
        <w:rPr>
          <w:rFonts w:ascii="微软雅黑" w:hAnsi="微软雅黑" w:hint="eastAsia"/>
          <w:szCs w:val="24"/>
        </w:rPr>
        <w:t>多数国际知名高校案例表明，鉴于我国人力资源管理学科建设发展起步较晚，人力资源管理学科建设应在理论与实践相结合的基础上，更加侧重实践，乃是知识经济背景下历史发展的必然要求。在知识经济社会，高校是人力资源管理理论生产和传播的主体，积累并传承人力资源管理学科理论知识，并指导学习者参与实践活动与生产技能训练。只有理论与实践相结合，才能厚积薄发，赶超国际水准。</w:t>
      </w:r>
    </w:p>
    <w:p w:rsidR="00F963FA" w:rsidRDefault="00C80F57">
      <w:pPr>
        <w:pStyle w:val="3"/>
        <w:spacing w:line="420" w:lineRule="auto"/>
        <w:ind w:left="91" w:firstLineChars="0" w:firstLine="0"/>
        <w:contextualSpacing/>
        <w:rPr>
          <w:rFonts w:ascii="微软雅黑" w:hAnsi="微软雅黑" w:cs="黑体"/>
          <w:color w:val="000000"/>
        </w:rPr>
      </w:pPr>
      <w:bookmarkStart w:id="94" w:name="_Toc413251857"/>
      <w:bookmarkStart w:id="95" w:name="_Toc397333567"/>
      <w:bookmarkStart w:id="96" w:name="_Toc407803337"/>
      <w:bookmarkStart w:id="97" w:name="_Toc407806329"/>
      <w:bookmarkStart w:id="98" w:name="_Toc408684490"/>
      <w:r>
        <w:rPr>
          <w:rFonts w:ascii="微软雅黑" w:hAnsi="微软雅黑" w:cs="黑体" w:hint="eastAsia"/>
          <w:color w:val="000000"/>
        </w:rPr>
        <w:t>二、适应社会化人才需求</w:t>
      </w:r>
      <w:bookmarkEnd w:id="94"/>
      <w:bookmarkEnd w:id="95"/>
      <w:bookmarkEnd w:id="96"/>
      <w:bookmarkEnd w:id="97"/>
      <w:bookmarkEnd w:id="98"/>
    </w:p>
    <w:p w:rsidR="00F963FA" w:rsidRDefault="00C80F57">
      <w:pPr>
        <w:snapToGrid w:val="0"/>
        <w:ind w:firstLine="360"/>
        <w:rPr>
          <w:rFonts w:ascii="微软雅黑" w:hAnsi="微软雅黑"/>
          <w:szCs w:val="24"/>
        </w:rPr>
      </w:pPr>
      <w:r>
        <w:rPr>
          <w:rFonts w:ascii="微软雅黑" w:hAnsi="微软雅黑"/>
          <w:szCs w:val="24"/>
        </w:rPr>
        <w:t>据</w:t>
      </w:r>
      <w:r>
        <w:rPr>
          <w:rFonts w:ascii="微软雅黑" w:hAnsi="微软雅黑" w:hint="eastAsia"/>
          <w:szCs w:val="24"/>
        </w:rPr>
        <w:t>调查</w:t>
      </w:r>
      <w:r>
        <w:rPr>
          <w:rFonts w:ascii="微软雅黑" w:hAnsi="微软雅黑"/>
          <w:szCs w:val="24"/>
        </w:rPr>
        <w:t>，国内现有</w:t>
      </w:r>
      <w:r>
        <w:rPr>
          <w:rFonts w:ascii="微软雅黑" w:hAnsi="微软雅黑" w:hint="eastAsia"/>
          <w:szCs w:val="24"/>
        </w:rPr>
        <w:t>不少</w:t>
      </w:r>
      <w:r>
        <w:rPr>
          <w:rFonts w:ascii="微软雅黑" w:hAnsi="微软雅黑"/>
          <w:szCs w:val="24"/>
        </w:rPr>
        <w:t>人力资源</w:t>
      </w:r>
      <w:r>
        <w:rPr>
          <w:rFonts w:ascii="微软雅黑" w:hAnsi="微软雅黑" w:hint="eastAsia"/>
          <w:szCs w:val="24"/>
        </w:rPr>
        <w:t>管理类</w:t>
      </w:r>
      <w:r>
        <w:rPr>
          <w:rFonts w:ascii="微软雅黑" w:hAnsi="微软雅黑"/>
          <w:szCs w:val="24"/>
        </w:rPr>
        <w:t>工作人员都是</w:t>
      </w:r>
      <w:r>
        <w:rPr>
          <w:rFonts w:ascii="微软雅黑" w:hAnsi="微软雅黑" w:hint="eastAsia"/>
          <w:szCs w:val="24"/>
        </w:rPr>
        <w:t>人力资源管理专业或行业出身</w:t>
      </w:r>
      <w:r>
        <w:rPr>
          <w:rFonts w:ascii="微软雅黑" w:hAnsi="微软雅黑"/>
          <w:szCs w:val="24"/>
        </w:rPr>
        <w:t>，近几年有高校开设了人力资源</w:t>
      </w:r>
      <w:r>
        <w:rPr>
          <w:rFonts w:ascii="微软雅黑" w:hAnsi="微软雅黑" w:hint="eastAsia"/>
          <w:szCs w:val="24"/>
        </w:rPr>
        <w:t>管理</w:t>
      </w:r>
      <w:r>
        <w:rPr>
          <w:rFonts w:ascii="微软雅黑" w:hAnsi="微软雅黑"/>
          <w:szCs w:val="24"/>
        </w:rPr>
        <w:t>专业，但是这些毕业生和市场的需</w:t>
      </w:r>
      <w:r>
        <w:rPr>
          <w:rFonts w:ascii="微软雅黑" w:hAnsi="微软雅黑" w:hint="eastAsia"/>
          <w:szCs w:val="24"/>
        </w:rPr>
        <w:t>求</w:t>
      </w:r>
      <w:r>
        <w:rPr>
          <w:rFonts w:ascii="微软雅黑" w:hAnsi="微软雅黑"/>
          <w:szCs w:val="24"/>
        </w:rPr>
        <w:t>还有很大的差距。其反映为人</w:t>
      </w:r>
      <w:r>
        <w:rPr>
          <w:rFonts w:ascii="微软雅黑" w:hAnsi="微软雅黑" w:hint="eastAsia"/>
          <w:szCs w:val="24"/>
        </w:rPr>
        <w:t>力</w:t>
      </w:r>
      <w:r>
        <w:rPr>
          <w:rFonts w:ascii="微软雅黑" w:hAnsi="微软雅黑"/>
          <w:szCs w:val="24"/>
        </w:rPr>
        <w:t>资源</w:t>
      </w:r>
      <w:r>
        <w:rPr>
          <w:rFonts w:ascii="微软雅黑" w:hAnsi="微软雅黑" w:hint="eastAsia"/>
          <w:szCs w:val="24"/>
        </w:rPr>
        <w:t>管理</w:t>
      </w:r>
      <w:r>
        <w:rPr>
          <w:rFonts w:ascii="微软雅黑" w:hAnsi="微软雅黑"/>
          <w:szCs w:val="24"/>
        </w:rPr>
        <w:t>队伍的水</w:t>
      </w:r>
      <w:r>
        <w:rPr>
          <w:rFonts w:ascii="微软雅黑" w:hAnsi="微软雅黑" w:hint="eastAsia"/>
          <w:szCs w:val="24"/>
        </w:rPr>
        <w:t>平</w:t>
      </w:r>
      <w:r>
        <w:rPr>
          <w:rFonts w:ascii="微软雅黑" w:hAnsi="微软雅黑"/>
          <w:szCs w:val="24"/>
        </w:rPr>
        <w:t>不高，通用型人才十分紧缺</w:t>
      </w:r>
      <w:r>
        <w:rPr>
          <w:rFonts w:ascii="微软雅黑" w:hAnsi="微软雅黑" w:hint="eastAsia"/>
          <w:szCs w:val="24"/>
        </w:rPr>
        <w:t>。调查表明，国内现在需要中高级人力资源管理从业人才的数量为600多万。可见当前院校在人力资源管理人才培养过程中，必须以社会岗位的实际需求作为根本出发点，才能满足各类企事业单位对人力资源管理人才的需求。</w:t>
      </w:r>
    </w:p>
    <w:p w:rsidR="00F963FA" w:rsidRDefault="00C80F57">
      <w:pPr>
        <w:pStyle w:val="3"/>
        <w:spacing w:line="420" w:lineRule="auto"/>
        <w:ind w:left="91" w:firstLineChars="0" w:firstLine="0"/>
        <w:contextualSpacing/>
        <w:rPr>
          <w:rFonts w:ascii="微软雅黑" w:hAnsi="微软雅黑" w:cs="黑体"/>
          <w:color w:val="000000"/>
        </w:rPr>
      </w:pPr>
      <w:bookmarkStart w:id="99" w:name="_Toc407806330"/>
      <w:bookmarkStart w:id="100" w:name="_Toc408684491"/>
      <w:bookmarkStart w:id="101" w:name="_Toc413251858"/>
      <w:bookmarkStart w:id="102" w:name="_Toc397333568"/>
      <w:bookmarkStart w:id="103" w:name="_Toc407803338"/>
      <w:r>
        <w:rPr>
          <w:rFonts w:ascii="微软雅黑" w:hAnsi="微软雅黑" w:cs="黑体" w:hint="eastAsia"/>
          <w:color w:val="000000"/>
        </w:rPr>
        <w:lastRenderedPageBreak/>
        <w:t>三、国际化标准</w:t>
      </w:r>
      <w:bookmarkEnd w:id="99"/>
      <w:bookmarkEnd w:id="100"/>
      <w:bookmarkEnd w:id="101"/>
      <w:bookmarkEnd w:id="102"/>
      <w:bookmarkEnd w:id="103"/>
    </w:p>
    <w:p w:rsidR="00F963FA" w:rsidRDefault="00C80F57">
      <w:pPr>
        <w:snapToGrid w:val="0"/>
        <w:ind w:firstLine="360"/>
        <w:rPr>
          <w:rFonts w:ascii="微软雅黑" w:hAnsi="微软雅黑"/>
          <w:szCs w:val="24"/>
        </w:rPr>
      </w:pPr>
      <w:r>
        <w:rPr>
          <w:rFonts w:ascii="微软雅黑" w:hAnsi="微软雅黑" w:hint="eastAsia"/>
          <w:szCs w:val="24"/>
        </w:rPr>
        <w:t>人力资源管理是全球近几十年才发展起来的一门新兴专业学科。得力于经济发达，企业发展成熟度高的优势，该学科教育在欧美迅速发展。我国人力资源管理学科建设结合国外先进理念基础上改革和发展，具有天然优势。基于此优势，必须树立先参照国际标准设计人才培养理念，其次是参与该学科建设的国际标准的制定。此理念有利于各类院校在学科建设上形成高标准、高起点、高发展等模式。</w:t>
      </w:r>
    </w:p>
    <w:p w:rsidR="00F963FA" w:rsidRDefault="00C80F57">
      <w:pPr>
        <w:pStyle w:val="3"/>
        <w:spacing w:line="420" w:lineRule="auto"/>
        <w:ind w:left="91" w:firstLineChars="0" w:firstLine="0"/>
        <w:contextualSpacing/>
        <w:rPr>
          <w:rFonts w:ascii="微软雅黑" w:hAnsi="微软雅黑" w:cs="黑体"/>
          <w:color w:val="000000"/>
        </w:rPr>
      </w:pPr>
      <w:bookmarkStart w:id="104" w:name="_Toc413251859"/>
      <w:bookmarkStart w:id="105" w:name="_Toc397333569"/>
      <w:bookmarkStart w:id="106" w:name="_Toc407803339"/>
      <w:bookmarkStart w:id="107" w:name="_Toc407806331"/>
      <w:bookmarkStart w:id="108" w:name="_Toc408684492"/>
      <w:r>
        <w:rPr>
          <w:rFonts w:ascii="微软雅黑" w:hAnsi="微软雅黑" w:cs="黑体" w:hint="eastAsia"/>
          <w:color w:val="000000"/>
        </w:rPr>
        <w:t>四、学科建设创新</w:t>
      </w:r>
      <w:bookmarkEnd w:id="104"/>
      <w:bookmarkEnd w:id="105"/>
      <w:bookmarkEnd w:id="106"/>
      <w:bookmarkEnd w:id="107"/>
      <w:bookmarkEnd w:id="108"/>
    </w:p>
    <w:p w:rsidR="00F963FA" w:rsidRDefault="00C80F57">
      <w:pPr>
        <w:snapToGrid w:val="0"/>
        <w:ind w:firstLine="360"/>
        <w:rPr>
          <w:rFonts w:ascii="微软雅黑" w:hAnsi="微软雅黑"/>
          <w:szCs w:val="24"/>
        </w:rPr>
      </w:pPr>
      <w:r>
        <w:rPr>
          <w:rFonts w:ascii="微软雅黑" w:hAnsi="微软雅黑" w:hint="eastAsia"/>
          <w:szCs w:val="24"/>
        </w:rPr>
        <w:t>随着国内市场的不断深入发展，为人力资源管理的创新提供了沃土，无论是从战略、规划还是到具体的业务流程和操作方法等方面。但国内的人力资源管理专业学科建设仍然存在难以解决的根本性问题-学科建设没有与时俱进。因此，在坚持人力资源管理学科建设创新的道路上，首先需要树立创新机制、激励制度；其次是尊重鼓励创新人才；再者是为人力资源管理创新提供必要的物质条件。各类院校应该选择适合自身人力资源管理学科建设实际情况的创新理念和模式，以达到促进院校跨越式发展与品牌影响力提升。</w:t>
      </w:r>
    </w:p>
    <w:p w:rsidR="00F963FA" w:rsidRDefault="00C80F57">
      <w:pPr>
        <w:pStyle w:val="3"/>
        <w:spacing w:line="420" w:lineRule="auto"/>
        <w:ind w:left="91" w:firstLineChars="0" w:firstLine="0"/>
        <w:contextualSpacing/>
        <w:rPr>
          <w:rFonts w:ascii="微软雅黑" w:hAnsi="微软雅黑" w:cs="黑体"/>
          <w:color w:val="000000"/>
        </w:rPr>
      </w:pPr>
      <w:bookmarkStart w:id="109" w:name="_Toc397333570"/>
      <w:bookmarkStart w:id="110" w:name="_Toc408684493"/>
      <w:bookmarkStart w:id="111" w:name="_Toc413251860"/>
      <w:bookmarkStart w:id="112" w:name="_Toc407803340"/>
      <w:bookmarkStart w:id="113" w:name="_Toc407806332"/>
      <w:r>
        <w:rPr>
          <w:rFonts w:ascii="微软雅黑" w:hAnsi="微软雅黑" w:cs="黑体" w:hint="eastAsia"/>
          <w:color w:val="000000"/>
        </w:rPr>
        <w:t>五、专业深度与广度</w:t>
      </w:r>
      <w:bookmarkEnd w:id="109"/>
      <w:bookmarkEnd w:id="110"/>
      <w:bookmarkEnd w:id="111"/>
      <w:bookmarkEnd w:id="112"/>
      <w:bookmarkEnd w:id="113"/>
    </w:p>
    <w:p w:rsidR="00F963FA" w:rsidRDefault="00C80F57">
      <w:pPr>
        <w:snapToGrid w:val="0"/>
        <w:ind w:firstLine="360"/>
        <w:rPr>
          <w:rFonts w:ascii="微软雅黑" w:hAnsi="微软雅黑"/>
          <w:szCs w:val="24"/>
        </w:rPr>
      </w:pPr>
      <w:r>
        <w:rPr>
          <w:rFonts w:ascii="微软雅黑" w:hAnsi="微软雅黑" w:hint="eastAsia"/>
          <w:szCs w:val="24"/>
        </w:rPr>
        <w:t>加强专业建设的深度和广度，重视学科建设与创新的基本条件，是市场经济发展的必然目标导向。不断纵向发展深入人力资源管理的研究和创新人力资源管理新的学科交叉点是推动新理论、新技术、新产品的必要条件。深度建设有利于人力资源管理解决更深层次人力资源管理问题及工具方法创新；广度可以使人力资源管理专业与更多学科专业结合，发展更多前沿方向与分支研究领域，同时也有利于解决各行各业出现的人力资源管理问题。当前我国人力资源管理学科建设发展缓慢，能进入国际学术前沿领域的高校相当少，探索深层次与拓展交叉学科的学科建设理念尤为重要。</w:t>
      </w:r>
    </w:p>
    <w:p w:rsidR="00F963FA" w:rsidRDefault="00C80F57">
      <w:pPr>
        <w:pStyle w:val="3"/>
        <w:spacing w:line="420" w:lineRule="auto"/>
        <w:ind w:left="91" w:firstLineChars="0" w:firstLine="0"/>
        <w:contextualSpacing/>
        <w:rPr>
          <w:rFonts w:ascii="微软雅黑" w:hAnsi="微软雅黑" w:cs="黑体"/>
          <w:color w:val="000000"/>
        </w:rPr>
      </w:pPr>
      <w:bookmarkStart w:id="114" w:name="_Toc408684494"/>
      <w:bookmarkStart w:id="115" w:name="_Toc413251861"/>
      <w:bookmarkStart w:id="116" w:name="_Toc397333571"/>
      <w:bookmarkStart w:id="117" w:name="_Toc407803341"/>
      <w:bookmarkStart w:id="118" w:name="_Toc407806333"/>
      <w:r>
        <w:rPr>
          <w:rFonts w:ascii="微软雅黑" w:hAnsi="微软雅黑" w:cs="黑体" w:hint="eastAsia"/>
          <w:color w:val="000000"/>
        </w:rPr>
        <w:t>六、产学研一体化</w:t>
      </w:r>
      <w:bookmarkEnd w:id="114"/>
      <w:bookmarkEnd w:id="115"/>
      <w:bookmarkEnd w:id="116"/>
      <w:bookmarkEnd w:id="117"/>
      <w:bookmarkEnd w:id="118"/>
    </w:p>
    <w:p w:rsidR="00F963FA" w:rsidRDefault="00C80F57">
      <w:pPr>
        <w:snapToGrid w:val="0"/>
        <w:ind w:firstLine="360"/>
        <w:rPr>
          <w:rFonts w:ascii="微软雅黑" w:hAnsi="微软雅黑"/>
          <w:szCs w:val="24"/>
        </w:rPr>
      </w:pPr>
      <w:r>
        <w:rPr>
          <w:rFonts w:ascii="微软雅黑" w:hAnsi="微软雅黑" w:hint="eastAsia"/>
          <w:szCs w:val="24"/>
        </w:rPr>
        <w:t>在科教兴国战略体系中，教育、科研、生产相结合时一项重要的战略措施，国家出台了一系列政策法规支持高等学校推行教育、科研、生产相结合。当前国内，一方面人力资源管理专业产学研合作没有形成很好的发展模式，另一方面部分院校对人力资源管理学科定位及建设理念不恰当，从而造成国内人力资源管理的研究成果能够实际解决问题的并不多，院校亦不能从这个模式中为其获得长久的发展经济动力及物质条件。坚持产学研一体化建设是科教兴国战略中必然的制度安排。</w:t>
      </w:r>
    </w:p>
    <w:p w:rsidR="00F963FA" w:rsidRDefault="00C80F57">
      <w:pPr>
        <w:pStyle w:val="3"/>
        <w:spacing w:line="420" w:lineRule="auto"/>
        <w:ind w:left="91" w:firstLineChars="0" w:firstLine="0"/>
        <w:contextualSpacing/>
        <w:rPr>
          <w:rFonts w:ascii="微软雅黑" w:hAnsi="微软雅黑" w:cs="黑体"/>
          <w:color w:val="000000"/>
        </w:rPr>
      </w:pPr>
      <w:bookmarkStart w:id="119" w:name="_Toc397333572"/>
      <w:bookmarkStart w:id="120" w:name="_Toc413251862"/>
      <w:bookmarkStart w:id="121" w:name="_Toc407803342"/>
      <w:bookmarkStart w:id="122" w:name="_Toc407806334"/>
      <w:bookmarkStart w:id="123" w:name="_Toc408684495"/>
      <w:r>
        <w:rPr>
          <w:rFonts w:ascii="微软雅黑" w:hAnsi="微软雅黑" w:cs="黑体" w:hint="eastAsia"/>
          <w:color w:val="000000"/>
        </w:rPr>
        <w:t>七、院校特色定位</w:t>
      </w:r>
      <w:bookmarkEnd w:id="119"/>
      <w:bookmarkEnd w:id="120"/>
      <w:bookmarkEnd w:id="121"/>
      <w:bookmarkEnd w:id="122"/>
      <w:bookmarkEnd w:id="123"/>
    </w:p>
    <w:p w:rsidR="00F963FA" w:rsidRDefault="00C80F57">
      <w:pPr>
        <w:snapToGrid w:val="0"/>
        <w:ind w:firstLine="360"/>
        <w:rPr>
          <w:rFonts w:ascii="微软雅黑" w:hAnsi="微软雅黑"/>
          <w:szCs w:val="24"/>
        </w:rPr>
      </w:pPr>
      <w:r>
        <w:rPr>
          <w:rFonts w:ascii="微软雅黑" w:hAnsi="微软雅黑" w:hint="eastAsia"/>
          <w:szCs w:val="24"/>
        </w:rPr>
        <w:t>在借鉴国际经验和标准基础上，各类院校在建设人力资源管理专业的过程中，应该按照各自的总体发展目标为核心，依据自身区域、师资力量、学科优势定位，采取不同模式的学科建设来确定自身的发展特色定位。我国经济发展各区各省都呈现人才供应不均衡状态，各行各业改革发展不一致，为院校人力资源管理学科建设的特色定位提供了发展空间。</w:t>
      </w:r>
      <w:r>
        <w:rPr>
          <w:rFonts w:ascii="微软雅黑" w:hAnsi="微软雅黑"/>
          <w:szCs w:val="24"/>
        </w:rPr>
        <w:br w:type="page"/>
      </w:r>
    </w:p>
    <w:p w:rsidR="00F963FA" w:rsidRDefault="00C80F57">
      <w:pPr>
        <w:pStyle w:val="2"/>
        <w:spacing w:line="420" w:lineRule="auto"/>
        <w:ind w:firstLineChars="0" w:firstLine="0"/>
        <w:rPr>
          <w:rFonts w:ascii="微软雅黑" w:hAnsi="微软雅黑" w:cs="黑体"/>
          <w:color w:val="000000"/>
        </w:rPr>
      </w:pPr>
      <w:bookmarkStart w:id="124" w:name="_Toc397519626"/>
      <w:bookmarkStart w:id="125" w:name="_Toc413251863"/>
      <w:bookmarkStart w:id="126" w:name="_Toc23520"/>
      <w:bookmarkStart w:id="127" w:name="_Toc397519362"/>
      <w:r>
        <w:rPr>
          <w:rFonts w:ascii="微软雅黑" w:hAnsi="微软雅黑" w:cs="黑体" w:hint="eastAsia"/>
          <w:color w:val="000000"/>
        </w:rPr>
        <w:lastRenderedPageBreak/>
        <w:t>第五章 人力资源管理专业建设总体目标</w:t>
      </w:r>
      <w:bookmarkEnd w:id="124"/>
      <w:bookmarkEnd w:id="125"/>
      <w:bookmarkEnd w:id="126"/>
      <w:bookmarkEnd w:id="127"/>
    </w:p>
    <w:p w:rsidR="00F963FA" w:rsidRDefault="00C80F57">
      <w:pPr>
        <w:snapToGrid w:val="0"/>
        <w:ind w:firstLine="360"/>
        <w:rPr>
          <w:rFonts w:ascii="微软雅黑" w:hAnsi="微软雅黑"/>
          <w:szCs w:val="24"/>
        </w:rPr>
      </w:pPr>
      <w:r>
        <w:rPr>
          <w:rFonts w:ascii="微软雅黑" w:hAnsi="微软雅黑" w:hint="eastAsia"/>
          <w:szCs w:val="24"/>
        </w:rPr>
        <w:t>随着全球经济呈现出的迅猛发展势头，各类型组织发展日趋成熟，对人力资源管理类人才也提出了更高的要求。要培养应用型、技能型、复合型的人力资源管理专业人才，从院校培养角度来说，根本出路在于人才培养模式的改革；从学科专业角度来看，必须进行多层次化、结构化的人才培养专业建设。学科建设总体目标分别从人才培养模式、人才培养方案、专业方向设置、专业课程设置、学科实验室、学科资源平台、教学科研、品牌与影响力等方面进行总体目标设计与规划。</w:t>
      </w:r>
    </w:p>
    <w:p w:rsidR="00F963FA" w:rsidRDefault="00F963FA">
      <w:pPr>
        <w:snapToGrid w:val="0"/>
        <w:ind w:firstLine="360"/>
      </w:pPr>
    </w:p>
    <w:p w:rsidR="00F963FA" w:rsidRDefault="00360498">
      <w:pPr>
        <w:widowControl/>
        <w:spacing w:line="240" w:lineRule="auto"/>
        <w:ind w:firstLineChars="118" w:firstLine="283"/>
        <w:jc w:val="center"/>
        <w:rPr>
          <w:rFonts w:eastAsia="宋体" w:cs="Calibri"/>
          <w:kern w:val="0"/>
          <w:sz w:val="24"/>
          <w:szCs w:val="24"/>
        </w:rPr>
      </w:pPr>
      <w:r>
        <w:rPr>
          <w:rFonts w:eastAsia="宋体" w:cs="Calibri"/>
          <w:noProof/>
          <w:kern w:val="0"/>
          <w:sz w:val="24"/>
          <w:szCs w:val="24"/>
        </w:rPr>
        <w:drawing>
          <wp:inline distT="0" distB="0" distL="0" distR="0">
            <wp:extent cx="5073015" cy="3048000"/>
            <wp:effectExtent l="0" t="0" r="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3015" cy="3048000"/>
                    </a:xfrm>
                    <a:prstGeom prst="rect">
                      <a:avLst/>
                    </a:prstGeom>
                    <a:noFill/>
                    <a:ln>
                      <a:noFill/>
                    </a:ln>
                  </pic:spPr>
                </pic:pic>
              </a:graphicData>
            </a:graphic>
          </wp:inline>
        </w:drawing>
      </w:r>
    </w:p>
    <w:p w:rsidR="00F963FA" w:rsidRDefault="00C80F57">
      <w:pPr>
        <w:pStyle w:val="af0"/>
      </w:pPr>
      <w:r>
        <w:rPr>
          <w:rFonts w:hint="eastAsia"/>
        </w:rPr>
        <w:t>图5.1 人力资源管理学科建设总体目标</w:t>
      </w:r>
      <w:bookmarkStart w:id="128" w:name="_Toc397333574"/>
    </w:p>
    <w:p w:rsidR="00F963FA" w:rsidRDefault="00F963FA">
      <w:pPr>
        <w:pStyle w:val="af0"/>
      </w:pPr>
    </w:p>
    <w:p w:rsidR="00F963FA" w:rsidRDefault="00C80F57">
      <w:pPr>
        <w:pStyle w:val="3"/>
        <w:spacing w:line="420" w:lineRule="auto"/>
        <w:ind w:left="91" w:firstLineChars="0" w:firstLine="0"/>
        <w:contextualSpacing/>
        <w:rPr>
          <w:rFonts w:ascii="微软雅黑" w:hAnsi="微软雅黑" w:cs="黑体"/>
          <w:color w:val="000000"/>
        </w:rPr>
      </w:pPr>
      <w:bookmarkStart w:id="129" w:name="_Toc413251864"/>
      <w:bookmarkStart w:id="130" w:name="_Toc398104553"/>
      <w:bookmarkStart w:id="131" w:name="_Toc398205371"/>
      <w:bookmarkStart w:id="132" w:name="_Toc407803344"/>
      <w:bookmarkStart w:id="133" w:name="_Toc407804525"/>
      <w:bookmarkStart w:id="134" w:name="_Toc407806336"/>
      <w:bookmarkStart w:id="135" w:name="_Toc408684497"/>
      <w:bookmarkStart w:id="136" w:name="_Toc398104933"/>
      <w:r>
        <w:rPr>
          <w:rFonts w:ascii="微软雅黑" w:hAnsi="微软雅黑" w:cs="黑体" w:hint="eastAsia"/>
          <w:color w:val="000000"/>
        </w:rPr>
        <w:t>一、</w:t>
      </w:r>
      <w:bookmarkEnd w:id="128"/>
      <w:r>
        <w:rPr>
          <w:rFonts w:ascii="微软雅黑" w:hAnsi="微软雅黑" w:cs="黑体" w:hint="eastAsia"/>
          <w:color w:val="000000"/>
        </w:rPr>
        <w:t>人才培养模式思路改革目标</w:t>
      </w:r>
      <w:bookmarkEnd w:id="129"/>
      <w:bookmarkEnd w:id="130"/>
      <w:bookmarkEnd w:id="131"/>
      <w:bookmarkEnd w:id="132"/>
      <w:bookmarkEnd w:id="133"/>
      <w:bookmarkEnd w:id="134"/>
      <w:bookmarkEnd w:id="135"/>
      <w:bookmarkEnd w:id="136"/>
    </w:p>
    <w:p w:rsidR="00F963FA" w:rsidRDefault="00C80F57">
      <w:pPr>
        <w:snapToGrid w:val="0"/>
        <w:ind w:firstLine="360"/>
        <w:rPr>
          <w:rFonts w:ascii="微软雅黑" w:hAnsi="微软雅黑"/>
          <w:szCs w:val="24"/>
        </w:rPr>
      </w:pPr>
      <w:r>
        <w:rPr>
          <w:rFonts w:ascii="微软雅黑" w:hAnsi="微软雅黑" w:hint="eastAsia"/>
          <w:szCs w:val="24"/>
        </w:rPr>
        <w:t xml:space="preserve">岗位能力导向是国泰安进行学科建设的核心，就人力资源专业而言我们遵循的是 “确定专业面对的工作岗位或岗位群——岗位典型工作任务分析——能力分析——培养观确立与实施”的思路，以实现为国家机关、社会团体和企事业单位培养从事人力资源管理岗位、劳动人事管理等工作的高素质应用型、技能型、复合型人力资源管理专业人才的目标。 </w:t>
      </w:r>
    </w:p>
    <w:p w:rsidR="00F963FA" w:rsidRDefault="00C80F57">
      <w:pPr>
        <w:pStyle w:val="3"/>
        <w:spacing w:line="420" w:lineRule="auto"/>
        <w:ind w:left="91" w:firstLineChars="0" w:firstLine="0"/>
        <w:contextualSpacing/>
        <w:rPr>
          <w:rFonts w:ascii="微软雅黑" w:hAnsi="微软雅黑" w:cs="黑体"/>
          <w:color w:val="000000"/>
        </w:rPr>
      </w:pPr>
      <w:bookmarkStart w:id="137" w:name="_Toc397333575"/>
      <w:bookmarkStart w:id="138" w:name="_Toc407806337"/>
      <w:bookmarkStart w:id="139" w:name="_Toc408684498"/>
      <w:bookmarkStart w:id="140" w:name="_Toc413251865"/>
      <w:bookmarkStart w:id="141" w:name="_Toc398104554"/>
      <w:bookmarkStart w:id="142" w:name="_Toc398104934"/>
      <w:bookmarkStart w:id="143" w:name="_Toc398205372"/>
      <w:bookmarkStart w:id="144" w:name="_Toc407803345"/>
      <w:bookmarkStart w:id="145" w:name="_Toc407804526"/>
      <w:r>
        <w:rPr>
          <w:rFonts w:ascii="微软雅黑" w:hAnsi="微软雅黑" w:cs="黑体" w:hint="eastAsia"/>
          <w:color w:val="000000"/>
        </w:rPr>
        <w:t>二、</w:t>
      </w:r>
      <w:bookmarkEnd w:id="137"/>
      <w:r>
        <w:rPr>
          <w:rFonts w:ascii="微软雅黑" w:hAnsi="微软雅黑" w:cs="黑体" w:hint="eastAsia"/>
          <w:color w:val="000000"/>
        </w:rPr>
        <w:t>人才培养方案体系建设目标</w:t>
      </w:r>
      <w:bookmarkEnd w:id="138"/>
      <w:bookmarkEnd w:id="139"/>
      <w:bookmarkEnd w:id="140"/>
      <w:bookmarkEnd w:id="141"/>
      <w:bookmarkEnd w:id="142"/>
      <w:bookmarkEnd w:id="143"/>
      <w:bookmarkEnd w:id="144"/>
      <w:bookmarkEnd w:id="145"/>
    </w:p>
    <w:p w:rsidR="00F963FA" w:rsidRDefault="00C80F57">
      <w:pPr>
        <w:snapToGrid w:val="0"/>
        <w:ind w:firstLine="360"/>
        <w:rPr>
          <w:rFonts w:ascii="微软雅黑" w:hAnsi="微软雅黑"/>
          <w:szCs w:val="24"/>
        </w:rPr>
      </w:pPr>
      <w:r>
        <w:rPr>
          <w:rFonts w:ascii="微软雅黑" w:hAnsi="微软雅黑" w:hint="eastAsia"/>
          <w:szCs w:val="24"/>
        </w:rPr>
        <w:t>人力资源管理相关专业学科建设在人才培养方面还要体现出层次与结构性。针对不同年级和教育层次，设计从大一到大四，从本科到硕士，从硕士到博士的培养，建立多层次的人才培养实践体系，循序渐进，逐步推动，以实现从基础专业认知、业务操作、科研实验的培养需求目标。针对人力资源管理的不同岗位需求，管理学、经济学、心理学、社会学等不同专业的学科细分或交叉方向必须实现结构化人才培养。</w:t>
      </w:r>
    </w:p>
    <w:p w:rsidR="00F963FA" w:rsidRDefault="00C80F57">
      <w:pPr>
        <w:pStyle w:val="3"/>
        <w:spacing w:line="420" w:lineRule="auto"/>
        <w:ind w:left="91" w:firstLineChars="0" w:firstLine="0"/>
        <w:contextualSpacing/>
        <w:rPr>
          <w:rFonts w:ascii="微软雅黑" w:hAnsi="微软雅黑" w:cs="黑体"/>
          <w:color w:val="000000"/>
        </w:rPr>
      </w:pPr>
      <w:bookmarkStart w:id="146" w:name="_Toc397333576"/>
      <w:bookmarkStart w:id="147" w:name="_Toc398104555"/>
      <w:bookmarkStart w:id="148" w:name="_Toc398104935"/>
      <w:bookmarkStart w:id="149" w:name="_Toc398205373"/>
      <w:bookmarkStart w:id="150" w:name="_Toc413251866"/>
      <w:bookmarkStart w:id="151" w:name="_Toc407803346"/>
      <w:bookmarkStart w:id="152" w:name="_Toc407806338"/>
      <w:bookmarkStart w:id="153" w:name="_Toc408684499"/>
      <w:bookmarkStart w:id="154" w:name="_Toc407804527"/>
      <w:r>
        <w:rPr>
          <w:rFonts w:ascii="微软雅黑" w:hAnsi="微软雅黑" w:cs="黑体" w:hint="eastAsia"/>
          <w:color w:val="000000"/>
        </w:rPr>
        <w:lastRenderedPageBreak/>
        <w:t>三、</w:t>
      </w:r>
      <w:bookmarkEnd w:id="146"/>
      <w:r>
        <w:rPr>
          <w:rFonts w:ascii="微软雅黑" w:hAnsi="微软雅黑" w:cs="黑体" w:hint="eastAsia"/>
          <w:color w:val="000000"/>
        </w:rPr>
        <w:t>专业方向设置改革目标</w:t>
      </w:r>
      <w:bookmarkEnd w:id="147"/>
      <w:bookmarkEnd w:id="148"/>
      <w:bookmarkEnd w:id="149"/>
      <w:bookmarkEnd w:id="150"/>
      <w:bookmarkEnd w:id="151"/>
      <w:bookmarkEnd w:id="152"/>
      <w:bookmarkEnd w:id="153"/>
      <w:bookmarkEnd w:id="154"/>
    </w:p>
    <w:p w:rsidR="00F963FA" w:rsidRDefault="00C80F57">
      <w:pPr>
        <w:snapToGrid w:val="0"/>
        <w:ind w:firstLine="360"/>
        <w:rPr>
          <w:rFonts w:ascii="微软雅黑" w:hAnsi="微软雅黑"/>
          <w:szCs w:val="24"/>
        </w:rPr>
      </w:pPr>
      <w:r>
        <w:rPr>
          <w:rFonts w:ascii="微软雅黑" w:hAnsi="微软雅黑" w:hint="eastAsia"/>
          <w:szCs w:val="24"/>
        </w:rPr>
        <w:t>高校教育体系里面一个全新的专业诞生必然伴随着社会生产力技术的迅速发展及与之相匹配的社会岗位人才需求相适应。正如电子计算机的迅猛发展催生计算机相关专业的诞生于发展。人力资源管理的发展，催生了不同层次、不同领域的各类型社会岗位需求。表现在：从事人力资源管理类产品的咨询业务，人力资源管理类战略咨询业务，人才测评师等等。不同社会岗位必然有着不同的教育层次和专业技能和背景要求，这就要求不同专业方向有不同的特色规划目标，而不是建立一个大而全的“专业”。否则无从谈起院校的品牌专业设置或教学科研竞争力。</w:t>
      </w:r>
    </w:p>
    <w:p w:rsidR="00F963FA" w:rsidRDefault="00C80F57">
      <w:pPr>
        <w:pStyle w:val="3"/>
        <w:spacing w:line="420" w:lineRule="auto"/>
        <w:ind w:left="91" w:firstLineChars="0" w:firstLine="0"/>
        <w:contextualSpacing/>
        <w:rPr>
          <w:rFonts w:ascii="微软雅黑" w:hAnsi="微软雅黑" w:cs="黑体"/>
          <w:color w:val="000000"/>
        </w:rPr>
      </w:pPr>
      <w:bookmarkStart w:id="155" w:name="_Toc397333577"/>
      <w:bookmarkStart w:id="156" w:name="_Toc398104556"/>
      <w:bookmarkStart w:id="157" w:name="_Toc398104936"/>
      <w:bookmarkStart w:id="158" w:name="_Toc398205374"/>
      <w:bookmarkStart w:id="159" w:name="_Toc407803347"/>
      <w:bookmarkStart w:id="160" w:name="_Toc407804528"/>
      <w:bookmarkStart w:id="161" w:name="_Toc407806339"/>
      <w:bookmarkStart w:id="162" w:name="_Toc408684500"/>
      <w:bookmarkStart w:id="163" w:name="_Toc413251867"/>
      <w:r>
        <w:rPr>
          <w:rFonts w:ascii="微软雅黑" w:hAnsi="微软雅黑" w:cs="黑体" w:hint="eastAsia"/>
          <w:color w:val="000000"/>
        </w:rPr>
        <w:t>四、</w:t>
      </w:r>
      <w:bookmarkEnd w:id="155"/>
      <w:r>
        <w:rPr>
          <w:rFonts w:ascii="微软雅黑" w:hAnsi="微软雅黑" w:cs="黑体" w:hint="eastAsia"/>
          <w:color w:val="000000"/>
        </w:rPr>
        <w:t>专业课程设置改革目标</w:t>
      </w:r>
      <w:bookmarkEnd w:id="156"/>
      <w:bookmarkEnd w:id="157"/>
      <w:bookmarkEnd w:id="158"/>
      <w:bookmarkEnd w:id="159"/>
      <w:bookmarkEnd w:id="160"/>
      <w:bookmarkEnd w:id="161"/>
      <w:bookmarkEnd w:id="162"/>
      <w:bookmarkEnd w:id="163"/>
    </w:p>
    <w:p w:rsidR="00F963FA" w:rsidRDefault="00C80F57">
      <w:pPr>
        <w:snapToGrid w:val="0"/>
        <w:ind w:firstLine="360"/>
        <w:rPr>
          <w:rFonts w:ascii="微软雅黑" w:hAnsi="微软雅黑"/>
          <w:szCs w:val="24"/>
        </w:rPr>
      </w:pPr>
      <w:r>
        <w:rPr>
          <w:rFonts w:ascii="微软雅黑" w:hAnsi="微软雅黑" w:hint="eastAsia"/>
          <w:szCs w:val="24"/>
        </w:rPr>
        <w:t>人力资源是一门新兴学科，同时也和其它学科有交叉。不同学科专业相结合可以发展成特定方向的学科专业或研究领域。管理学、经济学、心理学、社会学等传统学科与人力资源相结合表现出差异化特征。这就要求院校在人力资源管理相关专业在学科建设方面对既定的院校战略而设置较为精细化的专业课程，除公共课外还应该开设相应的特色选修课予以配套。</w:t>
      </w:r>
    </w:p>
    <w:p w:rsidR="00F963FA" w:rsidRDefault="00C80F57">
      <w:pPr>
        <w:pStyle w:val="3"/>
        <w:spacing w:line="420" w:lineRule="auto"/>
        <w:ind w:left="91" w:firstLineChars="0" w:firstLine="0"/>
        <w:contextualSpacing/>
        <w:rPr>
          <w:rFonts w:ascii="微软雅黑" w:hAnsi="微软雅黑" w:cs="黑体"/>
          <w:color w:val="000000"/>
        </w:rPr>
      </w:pPr>
      <w:bookmarkStart w:id="164" w:name="_Toc397333578"/>
      <w:bookmarkStart w:id="165" w:name="_Toc398104557"/>
      <w:bookmarkStart w:id="166" w:name="_Toc398104937"/>
      <w:bookmarkStart w:id="167" w:name="_Toc408684501"/>
      <w:bookmarkStart w:id="168" w:name="_Toc398205375"/>
      <w:bookmarkStart w:id="169" w:name="_Toc407803348"/>
      <w:bookmarkStart w:id="170" w:name="_Toc407804529"/>
      <w:bookmarkStart w:id="171" w:name="_Toc407806340"/>
      <w:bookmarkStart w:id="172" w:name="_Toc413251868"/>
      <w:r>
        <w:rPr>
          <w:rFonts w:ascii="微软雅黑" w:hAnsi="微软雅黑" w:cs="黑体" w:hint="eastAsia"/>
          <w:color w:val="000000"/>
        </w:rPr>
        <w:t>五、</w:t>
      </w:r>
      <w:bookmarkEnd w:id="164"/>
      <w:r>
        <w:rPr>
          <w:rFonts w:ascii="微软雅黑" w:hAnsi="微软雅黑" w:cs="黑体" w:hint="eastAsia"/>
          <w:color w:val="000000"/>
        </w:rPr>
        <w:t>实验室建设目标</w:t>
      </w:r>
      <w:bookmarkEnd w:id="165"/>
      <w:bookmarkEnd w:id="166"/>
      <w:bookmarkEnd w:id="167"/>
      <w:bookmarkEnd w:id="168"/>
      <w:bookmarkEnd w:id="169"/>
      <w:bookmarkEnd w:id="170"/>
      <w:bookmarkEnd w:id="171"/>
      <w:bookmarkEnd w:id="172"/>
    </w:p>
    <w:p w:rsidR="00F963FA" w:rsidRDefault="00C80F57">
      <w:pPr>
        <w:snapToGrid w:val="0"/>
        <w:ind w:firstLine="360"/>
        <w:rPr>
          <w:rFonts w:ascii="微软雅黑" w:hAnsi="微软雅黑"/>
          <w:szCs w:val="24"/>
        </w:rPr>
      </w:pPr>
      <w:r>
        <w:rPr>
          <w:rFonts w:ascii="微软雅黑" w:hAnsi="微软雅黑" w:hint="eastAsia"/>
          <w:szCs w:val="24"/>
        </w:rPr>
        <w:t>国泰安通过资源整合统一，协助院校建立人力资源实验室，实验室将成为人才培养和教学教研创新的主要力量。人力资源系列实验室将各项学科建设的专业方向设置与课程设置改革、师资建设、教学资源平台建设系列举措实施落地。依托实验室为不同层次院校推动重点本科专业、品牌硕士点专业、省国家级重点实验室或研究中心建设。</w:t>
      </w:r>
    </w:p>
    <w:p w:rsidR="00F963FA" w:rsidRDefault="00C80F57">
      <w:pPr>
        <w:pStyle w:val="3"/>
        <w:spacing w:line="420" w:lineRule="auto"/>
        <w:ind w:left="91" w:firstLineChars="0" w:firstLine="0"/>
        <w:contextualSpacing/>
        <w:rPr>
          <w:rFonts w:ascii="微软雅黑" w:hAnsi="微软雅黑" w:cs="黑体"/>
          <w:color w:val="000000"/>
        </w:rPr>
      </w:pPr>
      <w:bookmarkStart w:id="173" w:name="_Toc397333579"/>
      <w:bookmarkStart w:id="174" w:name="_Toc413251869"/>
      <w:bookmarkStart w:id="175" w:name="_Toc398104558"/>
      <w:bookmarkStart w:id="176" w:name="_Toc398104938"/>
      <w:bookmarkStart w:id="177" w:name="_Toc398205376"/>
      <w:bookmarkStart w:id="178" w:name="_Toc407803349"/>
      <w:bookmarkStart w:id="179" w:name="_Toc407804530"/>
      <w:bookmarkStart w:id="180" w:name="_Toc408684502"/>
      <w:bookmarkStart w:id="181" w:name="_Toc407806341"/>
      <w:r>
        <w:rPr>
          <w:rFonts w:ascii="微软雅黑" w:hAnsi="微软雅黑" w:cs="黑体" w:hint="eastAsia"/>
          <w:color w:val="000000"/>
        </w:rPr>
        <w:t>六、</w:t>
      </w:r>
      <w:bookmarkEnd w:id="173"/>
      <w:r>
        <w:rPr>
          <w:rFonts w:ascii="微软雅黑" w:hAnsi="微软雅黑" w:cs="黑体" w:hint="eastAsia"/>
          <w:color w:val="000000"/>
        </w:rPr>
        <w:t>教学资源平台建设</w:t>
      </w:r>
      <w:bookmarkEnd w:id="174"/>
      <w:bookmarkEnd w:id="175"/>
      <w:bookmarkEnd w:id="176"/>
      <w:bookmarkEnd w:id="177"/>
      <w:bookmarkEnd w:id="178"/>
      <w:bookmarkEnd w:id="179"/>
      <w:bookmarkEnd w:id="180"/>
      <w:bookmarkEnd w:id="181"/>
    </w:p>
    <w:p w:rsidR="00F963FA" w:rsidRDefault="00C80F57">
      <w:pPr>
        <w:snapToGrid w:val="0"/>
        <w:ind w:firstLine="360"/>
        <w:rPr>
          <w:rFonts w:ascii="微软雅黑" w:hAnsi="微软雅黑"/>
          <w:szCs w:val="24"/>
        </w:rPr>
      </w:pPr>
      <w:r>
        <w:rPr>
          <w:rFonts w:ascii="微软雅黑" w:hAnsi="微软雅黑" w:hint="eastAsia"/>
          <w:szCs w:val="24"/>
        </w:rPr>
        <w:t>人力资源管理学科相关专业教学水平与教学方式的多样化，离不开教学资源库建设，国泰安建设国内一流的人力资源专业学科资源平台，以达到资源共享、共建及专业化目的。该平台满足不同院校专业方向设置，资源多样化、灵动、生动、立体，有利于整体人才培养和可以水平的提升。</w:t>
      </w:r>
    </w:p>
    <w:p w:rsidR="00F963FA" w:rsidRDefault="00C80F57">
      <w:pPr>
        <w:pStyle w:val="3"/>
        <w:spacing w:line="420" w:lineRule="auto"/>
        <w:ind w:left="91" w:firstLineChars="0" w:firstLine="0"/>
        <w:contextualSpacing/>
        <w:rPr>
          <w:rFonts w:ascii="微软雅黑" w:hAnsi="微软雅黑" w:cs="黑体"/>
          <w:color w:val="000000"/>
        </w:rPr>
      </w:pPr>
      <w:bookmarkStart w:id="182" w:name="_Toc397333580"/>
      <w:bookmarkStart w:id="183" w:name="_Toc407806342"/>
      <w:bookmarkStart w:id="184" w:name="_Toc408684503"/>
      <w:bookmarkStart w:id="185" w:name="_Toc413251870"/>
      <w:bookmarkStart w:id="186" w:name="_Toc398104559"/>
      <w:bookmarkStart w:id="187" w:name="_Toc398104939"/>
      <w:bookmarkStart w:id="188" w:name="_Toc398205377"/>
      <w:bookmarkStart w:id="189" w:name="_Toc407803350"/>
      <w:bookmarkStart w:id="190" w:name="_Toc407804531"/>
      <w:r>
        <w:rPr>
          <w:rFonts w:ascii="微软雅黑" w:hAnsi="微软雅黑" w:cs="黑体" w:hint="eastAsia"/>
          <w:color w:val="000000"/>
        </w:rPr>
        <w:t>七、</w:t>
      </w:r>
      <w:bookmarkEnd w:id="182"/>
      <w:r>
        <w:rPr>
          <w:rFonts w:ascii="微软雅黑" w:hAnsi="微软雅黑" w:cs="黑体" w:hint="eastAsia"/>
          <w:color w:val="000000"/>
        </w:rPr>
        <w:t>教学科研能力提升目标</w:t>
      </w:r>
      <w:bookmarkEnd w:id="183"/>
      <w:bookmarkEnd w:id="184"/>
      <w:bookmarkEnd w:id="185"/>
      <w:bookmarkEnd w:id="186"/>
      <w:bookmarkEnd w:id="187"/>
      <w:bookmarkEnd w:id="188"/>
      <w:bookmarkEnd w:id="189"/>
      <w:bookmarkEnd w:id="190"/>
    </w:p>
    <w:p w:rsidR="00F963FA" w:rsidRDefault="00C80F57">
      <w:pPr>
        <w:snapToGrid w:val="0"/>
        <w:ind w:firstLine="360"/>
        <w:rPr>
          <w:rFonts w:ascii="微软雅黑" w:hAnsi="微软雅黑"/>
          <w:szCs w:val="24"/>
        </w:rPr>
      </w:pPr>
      <w:r>
        <w:rPr>
          <w:rFonts w:ascii="微软雅黑" w:hAnsi="微软雅黑" w:hint="eastAsia"/>
          <w:szCs w:val="24"/>
        </w:rPr>
        <w:t>借鉴国际发展经验，国际知名高校与科研机构，科研论文、前沿技术研究、科研转化与人才培养多数来自各类型实验室。人力资源管理系列实验室的资源整合，包括信息数据、平台软硬件、实验室人才、教学实验改革、校企合作平台等都是教学科研能力提升的有效手段。</w:t>
      </w:r>
    </w:p>
    <w:p w:rsidR="00F963FA" w:rsidRDefault="00C80F57">
      <w:pPr>
        <w:pStyle w:val="3"/>
        <w:spacing w:line="420" w:lineRule="auto"/>
        <w:ind w:left="91" w:firstLineChars="0" w:firstLine="0"/>
        <w:contextualSpacing/>
        <w:rPr>
          <w:rFonts w:ascii="微软雅黑" w:hAnsi="微软雅黑" w:cs="黑体"/>
          <w:color w:val="000000"/>
        </w:rPr>
      </w:pPr>
      <w:bookmarkStart w:id="191" w:name="_Toc397333581"/>
      <w:bookmarkStart w:id="192" w:name="_Toc398104940"/>
      <w:bookmarkStart w:id="193" w:name="_Toc398205378"/>
      <w:bookmarkStart w:id="194" w:name="_Toc407803351"/>
      <w:bookmarkStart w:id="195" w:name="_Toc413251871"/>
      <w:bookmarkStart w:id="196" w:name="_Toc398104560"/>
      <w:bookmarkStart w:id="197" w:name="_Toc407804532"/>
      <w:bookmarkStart w:id="198" w:name="_Toc407806343"/>
      <w:bookmarkStart w:id="199" w:name="_Toc408684504"/>
      <w:r>
        <w:rPr>
          <w:rFonts w:ascii="微软雅黑" w:hAnsi="微软雅黑" w:cs="黑体" w:hint="eastAsia"/>
          <w:color w:val="000000"/>
        </w:rPr>
        <w:t>八、</w:t>
      </w:r>
      <w:bookmarkEnd w:id="191"/>
      <w:r>
        <w:rPr>
          <w:rFonts w:ascii="微软雅黑" w:hAnsi="微软雅黑" w:cs="黑体" w:hint="eastAsia"/>
          <w:color w:val="000000"/>
        </w:rPr>
        <w:t>院校品牌影响力提升目标</w:t>
      </w:r>
      <w:bookmarkEnd w:id="192"/>
      <w:bookmarkEnd w:id="193"/>
      <w:bookmarkEnd w:id="194"/>
      <w:bookmarkEnd w:id="195"/>
      <w:bookmarkEnd w:id="196"/>
      <w:bookmarkEnd w:id="197"/>
      <w:bookmarkEnd w:id="198"/>
      <w:bookmarkEnd w:id="199"/>
    </w:p>
    <w:p w:rsidR="00F963FA" w:rsidRDefault="00C80F57">
      <w:pPr>
        <w:snapToGrid w:val="0"/>
        <w:ind w:firstLine="360"/>
        <w:rPr>
          <w:rFonts w:ascii="微软雅黑" w:hAnsi="微软雅黑"/>
          <w:szCs w:val="24"/>
        </w:rPr>
      </w:pPr>
      <w:r>
        <w:rPr>
          <w:rFonts w:ascii="微软雅黑" w:hAnsi="微软雅黑" w:hint="eastAsia"/>
          <w:szCs w:val="24"/>
        </w:rPr>
        <w:t>针对我国人力资源管理相关发展过程中存在的多样化问题，通过一系列的改革举措和规划目标设计，推动各院校专业层次的逐步提升，形成院校特色专业品牌形象；推动一流学科专业院校品牌走向国际化；提高我国人力资源管理相关专业教育在世界学术乃至实践方面的影响力。</w:t>
      </w:r>
      <w:r>
        <w:rPr>
          <w:rFonts w:ascii="微软雅黑" w:hAnsi="微软雅黑"/>
          <w:szCs w:val="24"/>
        </w:rPr>
        <w:br w:type="page"/>
      </w:r>
    </w:p>
    <w:p w:rsidR="00F963FA" w:rsidRDefault="00C80F57">
      <w:pPr>
        <w:pStyle w:val="2"/>
        <w:spacing w:line="420" w:lineRule="auto"/>
        <w:ind w:firstLineChars="0" w:firstLine="0"/>
        <w:rPr>
          <w:rFonts w:ascii="微软雅黑" w:hAnsi="微软雅黑" w:cs="黑体"/>
          <w:color w:val="000000"/>
        </w:rPr>
      </w:pPr>
      <w:bookmarkStart w:id="200" w:name="_Toc14012"/>
      <w:bookmarkStart w:id="201" w:name="_Toc397519627"/>
      <w:bookmarkStart w:id="202" w:name="_Toc413251872"/>
      <w:bookmarkStart w:id="203" w:name="_Toc397519363"/>
      <w:r>
        <w:rPr>
          <w:rFonts w:ascii="微软雅黑" w:hAnsi="微软雅黑" w:cs="黑体" w:hint="eastAsia"/>
          <w:color w:val="000000"/>
        </w:rPr>
        <w:lastRenderedPageBreak/>
        <w:t>第六章 人力资源管理专业建设思路</w:t>
      </w:r>
      <w:bookmarkEnd w:id="200"/>
      <w:bookmarkEnd w:id="201"/>
      <w:bookmarkEnd w:id="202"/>
      <w:bookmarkEnd w:id="203"/>
    </w:p>
    <w:p w:rsidR="00F963FA" w:rsidRDefault="00C80F57">
      <w:pPr>
        <w:snapToGrid w:val="0"/>
        <w:ind w:firstLineChars="400" w:firstLine="720"/>
        <w:rPr>
          <w:rFonts w:ascii="微软雅黑" w:hAnsi="微软雅黑"/>
          <w:szCs w:val="24"/>
        </w:rPr>
      </w:pPr>
      <w:r>
        <w:rPr>
          <w:rFonts w:ascii="微软雅黑" w:hAnsi="微软雅黑" w:hint="eastAsia"/>
          <w:szCs w:val="24"/>
        </w:rPr>
        <w:t>根据人力资源学科建设理念，结合国内外需求理论，人力资源管理学科建设思路如下图所示：</w:t>
      </w:r>
    </w:p>
    <w:p w:rsidR="00F963FA" w:rsidRDefault="00F963FA">
      <w:pPr>
        <w:snapToGrid w:val="0"/>
        <w:ind w:firstLineChars="400" w:firstLine="720"/>
        <w:rPr>
          <w:rFonts w:ascii="微软雅黑" w:hAnsi="微软雅黑"/>
          <w:szCs w:val="24"/>
        </w:rPr>
      </w:pPr>
    </w:p>
    <w:p w:rsidR="00F963FA" w:rsidRDefault="00360498">
      <w:pPr>
        <w:widowControl/>
        <w:spacing w:line="240" w:lineRule="auto"/>
        <w:ind w:firstLineChars="0" w:firstLine="0"/>
        <w:jc w:val="center"/>
        <w:rPr>
          <w:rFonts w:eastAsia="宋体" w:cs="Calibri"/>
          <w:kern w:val="0"/>
          <w:sz w:val="24"/>
          <w:szCs w:val="24"/>
        </w:rPr>
      </w:pPr>
      <w:r>
        <w:rPr>
          <w:rFonts w:eastAsia="宋体" w:cs="Calibri"/>
          <w:noProof/>
          <w:kern w:val="0"/>
          <w:sz w:val="24"/>
          <w:szCs w:val="24"/>
        </w:rPr>
        <w:drawing>
          <wp:inline distT="0" distB="0" distL="0" distR="0">
            <wp:extent cx="5203190" cy="3265805"/>
            <wp:effectExtent l="0" t="0" r="0" b="0"/>
            <wp:docPr id="71"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9"/>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3190" cy="3265805"/>
                    </a:xfrm>
                    <a:prstGeom prst="rect">
                      <a:avLst/>
                    </a:prstGeom>
                    <a:noFill/>
                    <a:ln>
                      <a:noFill/>
                    </a:ln>
                  </pic:spPr>
                </pic:pic>
              </a:graphicData>
            </a:graphic>
          </wp:inline>
        </w:drawing>
      </w:r>
    </w:p>
    <w:p w:rsidR="00F963FA" w:rsidRDefault="00C80F57">
      <w:pPr>
        <w:pStyle w:val="af0"/>
      </w:pPr>
      <w:r>
        <w:rPr>
          <w:rFonts w:hint="eastAsia"/>
        </w:rPr>
        <w:t>图6.1 人力资源管理学科建设思路</w:t>
      </w:r>
    </w:p>
    <w:p w:rsidR="00F963FA" w:rsidRDefault="00F963FA">
      <w:pPr>
        <w:pStyle w:val="af0"/>
      </w:pPr>
    </w:p>
    <w:p w:rsidR="00F963FA" w:rsidRDefault="00C80F57">
      <w:pPr>
        <w:snapToGrid w:val="0"/>
        <w:ind w:firstLine="360"/>
        <w:rPr>
          <w:rFonts w:ascii="微软雅黑" w:hAnsi="微软雅黑"/>
          <w:szCs w:val="24"/>
        </w:rPr>
      </w:pPr>
      <w:r>
        <w:rPr>
          <w:rFonts w:ascii="微软雅黑" w:hAnsi="微软雅黑" w:hint="eastAsia"/>
          <w:szCs w:val="24"/>
        </w:rPr>
        <w:t>人力资源管理学科建设以岗位需求为导向，遵循岗位需求-教学资源分析-教学资源建设-实现需求-新的需求-岗位需求的循环往复的建设过程。</w:t>
      </w:r>
    </w:p>
    <w:p w:rsidR="00F963FA" w:rsidRDefault="00C80F57">
      <w:pPr>
        <w:pStyle w:val="3"/>
        <w:spacing w:line="420" w:lineRule="auto"/>
        <w:ind w:left="91" w:firstLineChars="0" w:firstLine="0"/>
        <w:contextualSpacing/>
        <w:rPr>
          <w:rFonts w:ascii="微软雅黑" w:hAnsi="微软雅黑" w:cs="黑体"/>
          <w:color w:val="000000"/>
        </w:rPr>
      </w:pPr>
      <w:bookmarkStart w:id="204" w:name="_Toc408684506"/>
      <w:bookmarkStart w:id="205" w:name="_Toc413251873"/>
      <w:bookmarkStart w:id="206" w:name="_Toc407803353"/>
      <w:r>
        <w:rPr>
          <w:rFonts w:ascii="微软雅黑" w:hAnsi="微软雅黑" w:cs="黑体" w:hint="eastAsia"/>
          <w:color w:val="000000"/>
        </w:rPr>
        <w:t>一、岗位需求</w:t>
      </w:r>
      <w:bookmarkEnd w:id="204"/>
      <w:bookmarkEnd w:id="205"/>
      <w:bookmarkEnd w:id="206"/>
    </w:p>
    <w:p w:rsidR="00F963FA" w:rsidRDefault="00C80F57">
      <w:pPr>
        <w:snapToGrid w:val="0"/>
        <w:ind w:firstLine="360"/>
        <w:rPr>
          <w:rFonts w:ascii="微软雅黑" w:hAnsi="微软雅黑"/>
          <w:szCs w:val="24"/>
        </w:rPr>
      </w:pPr>
      <w:r>
        <w:rPr>
          <w:rFonts w:ascii="微软雅黑" w:hAnsi="微软雅黑" w:hint="eastAsia"/>
          <w:szCs w:val="24"/>
        </w:rPr>
        <w:t>通过对具体岗位群的工作任务、能力要求进行分析，找出岗位需求的人才，确立典型工作任务。</w:t>
      </w:r>
    </w:p>
    <w:p w:rsidR="00F963FA" w:rsidRDefault="00C80F57">
      <w:pPr>
        <w:pStyle w:val="3"/>
        <w:spacing w:line="420" w:lineRule="auto"/>
        <w:ind w:left="91" w:firstLineChars="0" w:firstLine="0"/>
        <w:contextualSpacing/>
        <w:rPr>
          <w:rFonts w:ascii="微软雅黑" w:hAnsi="微软雅黑" w:cs="黑体"/>
          <w:color w:val="000000"/>
        </w:rPr>
      </w:pPr>
      <w:bookmarkStart w:id="207" w:name="_Toc407803354"/>
      <w:bookmarkStart w:id="208" w:name="_Toc408684507"/>
      <w:bookmarkStart w:id="209" w:name="_Toc413251874"/>
      <w:r>
        <w:rPr>
          <w:rFonts w:ascii="微软雅黑" w:hAnsi="微软雅黑" w:cs="黑体" w:hint="eastAsia"/>
          <w:color w:val="000000"/>
        </w:rPr>
        <w:t>二、教学资源</w:t>
      </w:r>
      <w:bookmarkEnd w:id="207"/>
      <w:bookmarkEnd w:id="208"/>
      <w:bookmarkEnd w:id="209"/>
    </w:p>
    <w:p w:rsidR="00F963FA" w:rsidRDefault="00C80F57">
      <w:pPr>
        <w:pStyle w:val="GTA-2"/>
        <w:spacing w:before="156" w:after="156"/>
        <w:ind w:firstLine="360"/>
        <w:rPr>
          <w:b w:val="0"/>
        </w:rPr>
      </w:pPr>
      <w:r>
        <w:rPr>
          <w:rFonts w:hint="eastAsia"/>
          <w:b w:val="0"/>
        </w:rPr>
        <w:t>通过对现有教学资源、目前教学所需的教学资源以及未来教育市场所需教学资源的之间的差距进行分析、预测。找出教学资源建设的合理性、必要性。</w:t>
      </w:r>
    </w:p>
    <w:p w:rsidR="00F963FA" w:rsidRDefault="00C80F57">
      <w:pPr>
        <w:pStyle w:val="3"/>
        <w:spacing w:line="420" w:lineRule="auto"/>
        <w:ind w:left="91" w:firstLineChars="0" w:firstLine="0"/>
        <w:contextualSpacing/>
        <w:rPr>
          <w:rFonts w:ascii="微软雅黑" w:hAnsi="微软雅黑" w:cs="黑体"/>
          <w:color w:val="000000"/>
        </w:rPr>
      </w:pPr>
      <w:bookmarkStart w:id="210" w:name="_Toc407803355"/>
      <w:bookmarkStart w:id="211" w:name="_Toc408684508"/>
      <w:bookmarkStart w:id="212" w:name="_Toc413251875"/>
      <w:r>
        <w:rPr>
          <w:rFonts w:ascii="微软雅黑" w:hAnsi="微软雅黑" w:cs="黑体" w:hint="eastAsia"/>
          <w:color w:val="000000"/>
        </w:rPr>
        <w:t>三、需求分析及结果</w:t>
      </w:r>
      <w:bookmarkEnd w:id="210"/>
      <w:bookmarkEnd w:id="211"/>
      <w:bookmarkEnd w:id="212"/>
    </w:p>
    <w:p w:rsidR="00F963FA" w:rsidRDefault="00C80F57">
      <w:pPr>
        <w:snapToGrid w:val="0"/>
        <w:ind w:firstLine="360"/>
        <w:rPr>
          <w:rFonts w:ascii="微软雅黑" w:hAnsi="微软雅黑"/>
          <w:szCs w:val="24"/>
        </w:rPr>
      </w:pPr>
      <w:r>
        <w:rPr>
          <w:rFonts w:ascii="微软雅黑" w:hAnsi="微软雅黑" w:hint="eastAsia"/>
          <w:szCs w:val="24"/>
        </w:rPr>
        <w:t>通过对岗位需求，教学资源需求进行分析，找出适合人力资源管理学科建设的方案。制定包括人才培养目标、课程体系、实训体系、师资队伍建设、全方位增值服务拓展、及考证服务体系的学科建设方案，以适应未来教育市场对人才的需求。通过岗位能力分析、典型工作任务分析、结合学生的实际情况。</w:t>
      </w:r>
    </w:p>
    <w:p w:rsidR="00F963FA" w:rsidRDefault="00C80F57">
      <w:pPr>
        <w:widowControl/>
        <w:ind w:firstLine="360"/>
        <w:rPr>
          <w:rFonts w:ascii="微软雅黑" w:hAnsi="微软雅黑"/>
          <w:szCs w:val="24"/>
        </w:rPr>
      </w:pPr>
      <w:r>
        <w:rPr>
          <w:rFonts w:ascii="微软雅黑" w:hAnsi="微软雅黑" w:hint="eastAsia"/>
          <w:szCs w:val="24"/>
        </w:rPr>
        <w:lastRenderedPageBreak/>
        <w:t>通过“基础课、技能课、提高课、实践课”四大模块课程体系的设置构建人力资源管理课程体系，实现 “以岗定课 、课岗相融”。</w:t>
      </w:r>
    </w:p>
    <w:p w:rsidR="00F963FA" w:rsidRDefault="00C80F57">
      <w:pPr>
        <w:snapToGrid w:val="0"/>
        <w:ind w:firstLine="360"/>
        <w:rPr>
          <w:rFonts w:ascii="微软雅黑" w:hAnsi="微软雅黑"/>
          <w:szCs w:val="24"/>
        </w:rPr>
      </w:pPr>
      <w:r>
        <w:rPr>
          <w:rFonts w:hint="eastAsia"/>
        </w:rPr>
        <w:t>通过人力资源管理实训体系解决方案，帮助将理论知识转化为实践知识，迅速</w:t>
      </w:r>
      <w:r>
        <w:rPr>
          <w:rFonts w:ascii="微软雅黑" w:hAnsi="微软雅黑" w:hint="eastAsia"/>
          <w:szCs w:val="24"/>
        </w:rPr>
        <w:t>掌握人力资源管理岗位的关键技能和分析管理能力。</w:t>
      </w:r>
    </w:p>
    <w:p w:rsidR="00F963FA" w:rsidRDefault="00243DCA">
      <w:pPr>
        <w:ind w:firstLine="360"/>
      </w:pPr>
      <w:bookmarkStart w:id="213" w:name="_GoBack"/>
      <w:bookmarkEnd w:id="213"/>
      <w:r w:rsidRPr="00243DCA">
        <w:rPr>
          <w:rFonts w:ascii="微软雅黑" w:hAnsi="微软雅黑"/>
          <w:noProof/>
          <w:szCs w:val="24"/>
        </w:rPr>
        <w:pict>
          <v:rect id="矩形 897" o:spid="_x0000_s1026" style="position:absolute;left:0;text-align:left;margin-left:195.35pt;margin-top:35pt;width:50.7pt;height:25.6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" filled="f" stroked="f">
            <v:textbox>
              <w:txbxContent>
                <w:p w:rsidR="00F963FA" w:rsidRDefault="00F963FA">
                  <w:pPr>
                    <w:ind w:firstLine="360"/>
                    <w:jc w:val="center"/>
                    <w:rPr>
                      <w:color w:val="7F7F7F"/>
                    </w:rPr>
                  </w:pPr>
                </w:p>
              </w:txbxContent>
            </v:textbox>
          </v:rect>
        </w:pict>
      </w:r>
      <w:r w:rsidR="00C80F57">
        <w:rPr>
          <w:rFonts w:hint="eastAsia"/>
        </w:rPr>
        <w:t>通过专业师资队伍组建、师资培训俩方面建设，</w:t>
      </w:r>
      <w:r w:rsidR="00C80F57">
        <w:rPr>
          <w:rFonts w:ascii="微软雅黑" w:hAnsi="微软雅黑" w:hint="eastAsia"/>
          <w:szCs w:val="24"/>
        </w:rPr>
        <w:t>全面提升院校师资队伍专业素养，促使其成为基础理论扎实、实践技能过硬、能够在精品课程开发、项目建设、“帮-传-带”等方面起到核心作用的卓越师资团队。</w:t>
      </w:r>
    </w:p>
    <w:p w:rsidR="00F963FA" w:rsidRDefault="00C80F57">
      <w:pPr>
        <w:ind w:firstLine="360"/>
      </w:pPr>
      <w:r>
        <w:rPr>
          <w:rFonts w:hint="eastAsia"/>
        </w:rPr>
        <w:t>通过创新活动运作、校企合作创新、校园文化品牌建设</w:t>
      </w:r>
      <w:r>
        <w:rPr>
          <w:rFonts w:ascii="微软雅黑" w:hAnsi="微软雅黑" w:hint="eastAsia"/>
          <w:szCs w:val="24"/>
        </w:rPr>
        <w:t>等</w:t>
      </w:r>
      <w:r>
        <w:rPr>
          <w:rFonts w:hint="eastAsia"/>
        </w:rPr>
        <w:t>增值服务拓展活动，提高学生文化素质、加强院校间的交流能力、</w:t>
      </w:r>
      <w:r>
        <w:rPr>
          <w:rFonts w:ascii="微软雅黑" w:hAnsi="微软雅黑" w:hint="eastAsia"/>
          <w:szCs w:val="24"/>
        </w:rPr>
        <w:t>全面提升学校在业界的知名度和影响力。</w:t>
      </w:r>
    </w:p>
    <w:p w:rsidR="00F963FA" w:rsidRDefault="00C80F57">
      <w:pPr>
        <w:snapToGrid w:val="0"/>
        <w:ind w:firstLine="360"/>
        <w:rPr>
          <w:rFonts w:ascii="微软雅黑" w:hAnsi="微软雅黑"/>
          <w:szCs w:val="24"/>
        </w:rPr>
      </w:pPr>
      <w:r>
        <w:rPr>
          <w:rFonts w:hint="eastAsia"/>
        </w:rPr>
        <w:t>通过升学、就业、创业三方面贯通，</w:t>
      </w:r>
      <w:r>
        <w:rPr>
          <w:rFonts w:ascii="微软雅黑" w:hAnsi="微软雅黑" w:hint="eastAsia"/>
          <w:szCs w:val="24"/>
        </w:rPr>
        <w:t>提高人才输出质量，拓展人才输出渠道。</w:t>
      </w:r>
      <w:r>
        <w:rPr>
          <w:rFonts w:ascii="微软雅黑" w:hAnsi="微软雅黑"/>
          <w:szCs w:val="24"/>
        </w:rPr>
        <w:br w:type="page"/>
      </w:r>
    </w:p>
    <w:p w:rsidR="00F963FA" w:rsidRDefault="00F963FA">
      <w:pPr>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F963FA">
      <w:pPr>
        <w:widowControl/>
        <w:spacing w:line="240" w:lineRule="auto"/>
        <w:ind w:firstLineChars="0" w:firstLine="0"/>
        <w:rPr>
          <w:color w:val="000000"/>
        </w:rPr>
      </w:pPr>
    </w:p>
    <w:p w:rsidR="00F963FA" w:rsidRDefault="00C80F57">
      <w:pPr>
        <w:widowControl/>
        <w:spacing w:line="240" w:lineRule="auto"/>
        <w:ind w:firstLineChars="0" w:firstLine="0"/>
        <w:jc w:val="center"/>
        <w:rPr>
          <w:rFonts w:ascii="微软雅黑" w:hAnsi="微软雅黑"/>
          <w:b/>
          <w:color w:val="000000"/>
          <w:sz w:val="72"/>
        </w:rPr>
      </w:pPr>
      <w:r>
        <w:rPr>
          <w:rFonts w:ascii="微软雅黑" w:hAnsi="微软雅黑"/>
          <w:b/>
          <w:color w:val="000000"/>
          <w:sz w:val="72"/>
        </w:rPr>
        <w:t>P</w:t>
      </w:r>
      <w:r>
        <w:rPr>
          <w:rFonts w:ascii="微软雅黑" w:hAnsi="微软雅黑" w:hint="eastAsia"/>
          <w:b/>
          <w:color w:val="000000"/>
          <w:sz w:val="72"/>
        </w:rPr>
        <w:t>art 3</w:t>
      </w:r>
    </w:p>
    <w:p w:rsidR="00F963FA" w:rsidRDefault="00C80F57">
      <w:pPr>
        <w:pStyle w:val="ac"/>
        <w:spacing w:after="340" w:line="600" w:lineRule="auto"/>
        <w:rPr>
          <w:rFonts w:ascii="微软雅黑" w:hAnsi="微软雅黑"/>
          <w:color w:val="000000"/>
        </w:rPr>
      </w:pPr>
      <w:bookmarkStart w:id="214" w:name="_Toc397519364"/>
      <w:bookmarkStart w:id="215" w:name="_Toc397519628"/>
      <w:bookmarkStart w:id="216" w:name="_Toc20975"/>
      <w:bookmarkStart w:id="217" w:name="_Toc413251876"/>
      <w:bookmarkEnd w:id="83"/>
      <w:r>
        <w:rPr>
          <w:rFonts w:ascii="微软雅黑" w:hAnsi="微软雅黑" w:hint="eastAsia"/>
          <w:color w:val="000000"/>
        </w:rPr>
        <w:t>第三部分 国泰安人力资源管理专业    建设整体解决方案</w:t>
      </w:r>
      <w:bookmarkEnd w:id="214"/>
      <w:bookmarkEnd w:id="215"/>
      <w:bookmarkEnd w:id="216"/>
      <w:bookmarkEnd w:id="217"/>
    </w:p>
    <w:p w:rsidR="00F963FA" w:rsidRDefault="00C80F57">
      <w:pPr>
        <w:pStyle w:val="11"/>
        <w:widowControl/>
        <w:spacing w:line="240" w:lineRule="auto"/>
        <w:ind w:firstLineChars="0" w:firstLine="0"/>
        <w:jc w:val="center"/>
        <w:rPr>
          <w:rFonts w:ascii="微软雅黑" w:hAnsi="微软雅黑"/>
          <w:b/>
          <w:sz w:val="21"/>
          <w:szCs w:val="21"/>
        </w:rPr>
      </w:pPr>
      <w:r>
        <w:rPr>
          <w:rFonts w:ascii="微软雅黑" w:hAnsi="微软雅黑" w:hint="eastAsia"/>
          <w:b/>
          <w:sz w:val="21"/>
          <w:szCs w:val="21"/>
        </w:rPr>
        <w:t xml:space="preserve">    第 七 章 人力资源管理课程体系建设</w:t>
      </w:r>
    </w:p>
    <w:p w:rsidR="00F963FA" w:rsidRDefault="00C80F57">
      <w:pPr>
        <w:pStyle w:val="11"/>
        <w:widowControl/>
        <w:spacing w:line="240" w:lineRule="auto"/>
        <w:ind w:firstLineChars="0" w:firstLine="0"/>
        <w:jc w:val="center"/>
        <w:rPr>
          <w:rFonts w:ascii="微软雅黑" w:hAnsi="微软雅黑"/>
          <w:b/>
          <w:sz w:val="21"/>
          <w:szCs w:val="21"/>
        </w:rPr>
      </w:pPr>
      <w:r>
        <w:rPr>
          <w:rFonts w:ascii="微软雅黑" w:hAnsi="微软雅黑" w:hint="eastAsia"/>
          <w:b/>
          <w:sz w:val="21"/>
          <w:szCs w:val="21"/>
        </w:rPr>
        <w:t xml:space="preserve">    第 八 章 人力资源管理实训体系建设</w:t>
      </w:r>
    </w:p>
    <w:p w:rsidR="00F963FA" w:rsidRDefault="00C80F57">
      <w:pPr>
        <w:pStyle w:val="11"/>
        <w:widowControl/>
        <w:spacing w:line="240" w:lineRule="auto"/>
        <w:ind w:firstLineChars="0" w:firstLine="0"/>
        <w:jc w:val="center"/>
        <w:rPr>
          <w:rFonts w:ascii="微软雅黑" w:hAnsi="微软雅黑"/>
          <w:b/>
          <w:sz w:val="21"/>
          <w:szCs w:val="21"/>
        </w:rPr>
      </w:pPr>
      <w:r>
        <w:rPr>
          <w:rFonts w:ascii="微软雅黑" w:hAnsi="微软雅黑" w:hint="eastAsia"/>
          <w:b/>
          <w:sz w:val="21"/>
          <w:szCs w:val="21"/>
        </w:rPr>
        <w:t xml:space="preserve">  第 九 章 一体化教学资源平台建设</w:t>
      </w:r>
    </w:p>
    <w:p w:rsidR="00F963FA" w:rsidRDefault="00C80F57">
      <w:pPr>
        <w:pStyle w:val="11"/>
        <w:widowControl/>
        <w:spacing w:line="240" w:lineRule="auto"/>
        <w:ind w:firstLineChars="1250" w:firstLine="2625"/>
        <w:rPr>
          <w:rFonts w:ascii="微软雅黑" w:hAnsi="微软雅黑"/>
          <w:b/>
          <w:sz w:val="21"/>
          <w:szCs w:val="21"/>
        </w:rPr>
      </w:pPr>
      <w:r>
        <w:rPr>
          <w:rFonts w:ascii="微软雅黑" w:hAnsi="微软雅黑" w:hint="eastAsia"/>
          <w:b/>
          <w:sz w:val="21"/>
          <w:szCs w:val="21"/>
        </w:rPr>
        <w:t>第 十 章 师资队伍建设</w:t>
      </w:r>
    </w:p>
    <w:p w:rsidR="00F963FA" w:rsidRDefault="00C80F57">
      <w:pPr>
        <w:pStyle w:val="11"/>
        <w:widowControl/>
        <w:spacing w:line="240" w:lineRule="auto"/>
        <w:ind w:firstLineChars="0" w:firstLine="0"/>
        <w:jc w:val="center"/>
        <w:rPr>
          <w:rFonts w:ascii="微软雅黑" w:hAnsi="微软雅黑"/>
          <w:b/>
          <w:sz w:val="21"/>
          <w:szCs w:val="21"/>
        </w:rPr>
      </w:pPr>
      <w:r>
        <w:rPr>
          <w:rFonts w:ascii="微软雅黑" w:hAnsi="微软雅黑" w:hint="eastAsia"/>
          <w:b/>
          <w:sz w:val="21"/>
          <w:szCs w:val="21"/>
        </w:rPr>
        <w:t xml:space="preserve">  第十一章 全方位增值服务拓展运作</w:t>
      </w:r>
    </w:p>
    <w:p w:rsidR="00F963FA" w:rsidRDefault="00C80F57">
      <w:pPr>
        <w:pStyle w:val="11"/>
        <w:widowControl/>
        <w:spacing w:line="240" w:lineRule="auto"/>
        <w:ind w:firstLineChars="1250" w:firstLine="2625"/>
        <w:rPr>
          <w:rFonts w:ascii="微软雅黑" w:hAnsi="微软雅黑"/>
          <w:b/>
          <w:sz w:val="21"/>
          <w:szCs w:val="21"/>
        </w:rPr>
      </w:pPr>
      <w:r>
        <w:rPr>
          <w:rFonts w:ascii="微软雅黑" w:hAnsi="微软雅黑" w:hint="eastAsia"/>
          <w:b/>
          <w:sz w:val="21"/>
          <w:szCs w:val="21"/>
        </w:rPr>
        <w:t>第十二章 人才培养输出渠道</w:t>
      </w:r>
    </w:p>
    <w:p w:rsidR="00F963FA" w:rsidRDefault="00C80F57">
      <w:pPr>
        <w:pStyle w:val="11"/>
        <w:widowControl/>
        <w:spacing w:line="240" w:lineRule="auto"/>
        <w:ind w:firstLineChars="1390" w:firstLine="2919"/>
        <w:rPr>
          <w:rFonts w:ascii="微软雅黑" w:hAnsi="微软雅黑"/>
          <w:b/>
          <w:sz w:val="21"/>
          <w:szCs w:val="21"/>
        </w:rPr>
      </w:pPr>
      <w:r>
        <w:rPr>
          <w:rFonts w:ascii="微软雅黑" w:hAnsi="微软雅黑"/>
          <w:b/>
          <w:sz w:val="21"/>
          <w:szCs w:val="21"/>
        </w:rPr>
        <w:br w:type="page"/>
      </w:r>
    </w:p>
    <w:p w:rsidR="00F963FA" w:rsidRDefault="00243DCA">
      <w:pPr>
        <w:pStyle w:val="2"/>
        <w:spacing w:line="420" w:lineRule="auto"/>
        <w:ind w:firstLineChars="0" w:firstLine="0"/>
        <w:rPr>
          <w:rFonts w:ascii="微软雅黑" w:hAnsi="微软雅黑" w:cs="黑体"/>
          <w:color w:val="000000"/>
        </w:rPr>
      </w:pPr>
      <w:bookmarkStart w:id="218" w:name="_Toc397519365"/>
      <w:bookmarkStart w:id="219" w:name="_Toc397519629"/>
      <w:bookmarkStart w:id="220" w:name="_Toc20085"/>
      <w:bookmarkStart w:id="221" w:name="_Toc413251877"/>
      <w:r>
        <w:rPr>
          <w:rFonts w:ascii="微软雅黑" w:hAnsi="微软雅黑" w:cs="黑体"/>
          <w:noProof/>
          <w:color w:val="000000"/>
        </w:rPr>
        <w:lastRenderedPageBreak/>
        <w:pict>
          <v:group id="组合 29" o:spid="_x0000_s1027" style="position:absolute;left:0;text-align:left;margin-left:252.45pt;margin-top:44.9pt;width:164.4pt;height:190.8pt;z-index:251653632" coordsize="3288,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">
            <v:shape id="图片 49" o:spid="_x0000_s1028" type="#_x0000_t75" style="position:absolute;width:3288;height:33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gpmS+AAAA2wAAAA8AAABkcnMvZG93bnJldi54bWxET0uLwjAQvgv+hzCCN53qwdVqFBGUvSz4&#10;QvA2NGNbbSalyWr335vDgseP771YtbZST2586UTDaJiAYsmcKSXXcD5tB1NQPpAYqpywhj/2sFp2&#10;OwtKjXvJgZ/HkKsYIj4lDUUIdYros4It+aGrWSJ3c42lEGGTo2noFcNtheMkmaClUmJDQTVvCs4e&#10;x1+rYZeFPX7Z8eV+xR833RqUG6PW/V67noMK3IaP+N/9bTTM4vr4Jf4AXL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fgpmS+AAAA2wAAAA8AAAAAAAAAAAAAAAAAnwIAAGRy&#10;cy9kb3ducmV2LnhtbFBLBQYAAAAABAAEAPcAAACKAwAAAAA=&#10;">
              <v:imagedata r:id="rId25" o:title=""/>
            </v:shape>
            <v:rect id="文本框 13" o:spid="_x0000_s1029" style="position:absolute;top:3456;width:3283;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y2MQA&#10;AADbAAAADwAAAGRycy9kb3ducmV2LnhtbESPQWvCQBSE7wX/w/KE3urGlGoaXSUWCj020Utvj+wz&#10;iWbfhuyapP313ULB4zAz3zDb/WRaMVDvGssKlosIBHFpdcOVgtPx/SkB4TyyxtYyKfgmB/vd7GGL&#10;qbYj5zQUvhIBwi5FBbX3XSqlK2sy6Ba2Iw7e2fYGfZB9JXWPY4CbVsZRtJIGGw4LNXb0VlN5LW5G&#10;wSce8vY5OWYvSbWOv1bLi57yH6Ue51O2AeFp8vfwf/tDK3iN4e9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ctjEAAAA2wAAAA8AAAAAAAAAAAAAAAAAmAIAAGRycy9k&#10;b3ducmV2LnhtbFBLBQYAAAAABAAEAPUAAACJAwAAAAA=&#10;" stroked="f">
              <v:textbox style="mso-fit-shape-to-text:t" inset="0,0,0,0">
                <w:txbxContent>
                  <w:p w:rsidR="00F963FA" w:rsidRDefault="00C80F57">
                    <w:pPr>
                      <w:pStyle w:val="af0"/>
                      <w:rPr>
                        <w:rFonts w:ascii="Calibri" w:hAnsi="Calibri"/>
                        <w:sz w:val="24"/>
                      </w:rPr>
                    </w:pPr>
                    <w:r>
                      <w:rPr>
                        <w:rFonts w:hint="eastAsia"/>
                      </w:rPr>
                      <w:t>图7.1 人力资源管理人才培养目标</w:t>
                    </w:r>
                  </w:p>
                </w:txbxContent>
              </v:textbox>
            </v:rect>
            <w10:wrap type="square"/>
          </v:group>
        </w:pict>
      </w:r>
      <w:r w:rsidR="00C80F57">
        <w:rPr>
          <w:rFonts w:ascii="微软雅黑" w:hAnsi="微软雅黑" w:cs="黑体" w:hint="eastAsia"/>
          <w:color w:val="000000"/>
        </w:rPr>
        <w:t>第七章 国泰安人力资源管理课程体系建设</w:t>
      </w:r>
      <w:bookmarkEnd w:id="218"/>
      <w:bookmarkEnd w:id="219"/>
      <w:bookmarkEnd w:id="220"/>
      <w:bookmarkEnd w:id="221"/>
    </w:p>
    <w:p w:rsidR="00F963FA" w:rsidRDefault="00C80F57">
      <w:pPr>
        <w:snapToGrid w:val="0"/>
        <w:ind w:firstLine="360"/>
        <w:rPr>
          <w:rFonts w:ascii="微软雅黑" w:hAnsi="微软雅黑"/>
          <w:szCs w:val="24"/>
        </w:rPr>
      </w:pPr>
      <w:r>
        <w:rPr>
          <w:rFonts w:ascii="微软雅黑" w:hAnsi="微软雅黑" w:hint="eastAsia"/>
          <w:szCs w:val="24"/>
        </w:rPr>
        <w:t>国泰安人力资源管理学科建设以岗位能力为导向，注重理论与实践的结合。本章将从能力导向的课程体系构建和课程体系优化设置两方面，全面阐述国泰安人力资源管理学科课程体系解决方案。</w:t>
      </w:r>
    </w:p>
    <w:p w:rsidR="00F963FA" w:rsidRDefault="00C80F57">
      <w:pPr>
        <w:pStyle w:val="3"/>
        <w:spacing w:line="420" w:lineRule="auto"/>
        <w:ind w:left="91" w:firstLineChars="0" w:firstLine="0"/>
        <w:contextualSpacing/>
        <w:rPr>
          <w:rFonts w:ascii="微软雅黑" w:hAnsi="微软雅黑" w:cs="黑体"/>
          <w:color w:val="000000"/>
        </w:rPr>
      </w:pPr>
      <w:bookmarkStart w:id="222" w:name="_Toc397519366"/>
      <w:bookmarkStart w:id="223" w:name="_Toc397519630"/>
      <w:bookmarkStart w:id="224" w:name="_Toc14899"/>
      <w:bookmarkStart w:id="225" w:name="_Toc407803358"/>
      <w:bookmarkStart w:id="226" w:name="_Toc413251878"/>
      <w:r>
        <w:rPr>
          <w:rFonts w:ascii="微软雅黑" w:hAnsi="微软雅黑" w:cs="黑体" w:hint="eastAsia"/>
          <w:color w:val="000000"/>
        </w:rPr>
        <w:t>一、岗位能力导向的课程体系构建</w:t>
      </w:r>
      <w:bookmarkEnd w:id="222"/>
      <w:bookmarkEnd w:id="223"/>
      <w:bookmarkEnd w:id="224"/>
      <w:bookmarkEnd w:id="225"/>
      <w:bookmarkEnd w:id="226"/>
    </w:p>
    <w:p w:rsidR="00F963FA" w:rsidRDefault="00C80F57">
      <w:pPr>
        <w:snapToGrid w:val="0"/>
        <w:ind w:firstLine="360"/>
        <w:rPr>
          <w:rFonts w:ascii="微软雅黑" w:hAnsi="微软雅黑"/>
          <w:szCs w:val="24"/>
        </w:rPr>
      </w:pPr>
      <w:r>
        <w:rPr>
          <w:rFonts w:ascii="微软雅黑" w:hAnsi="微软雅黑" w:hint="eastAsia"/>
          <w:szCs w:val="24"/>
        </w:rPr>
        <w:t>国泰安以培养应用型、技能型、复合型人力资源管理人才为目标，构建以岗位能力为导向的人力资源管理学科课程体系。</w:t>
      </w:r>
    </w:p>
    <w:p w:rsidR="00F963FA" w:rsidRDefault="00C80F57">
      <w:pPr>
        <w:pStyle w:val="4"/>
        <w:spacing w:before="120" w:after="120" w:line="377" w:lineRule="auto"/>
        <w:ind w:firstLineChars="152" w:firstLine="365"/>
        <w:jc w:val="both"/>
        <w:rPr>
          <w:rFonts w:ascii="微软雅黑" w:hAnsi="微软雅黑" w:cs="黑体"/>
          <w:sz w:val="24"/>
          <w:szCs w:val="24"/>
        </w:rPr>
      </w:pPr>
      <w:r>
        <w:rPr>
          <w:rFonts w:ascii="微软雅黑" w:hAnsi="微软雅黑" w:cs="黑体" w:hint="eastAsia"/>
          <w:sz w:val="24"/>
          <w:szCs w:val="24"/>
        </w:rPr>
        <w:t>（一）课程体系构建的原则</w:t>
      </w:r>
    </w:p>
    <w:p w:rsidR="00F963FA" w:rsidRDefault="00C80F57">
      <w:pPr>
        <w:snapToGrid w:val="0"/>
        <w:ind w:firstLine="360"/>
        <w:rPr>
          <w:rFonts w:ascii="微软雅黑" w:hAnsi="微软雅黑"/>
          <w:szCs w:val="24"/>
        </w:rPr>
      </w:pPr>
      <w:r>
        <w:rPr>
          <w:rFonts w:ascii="微软雅黑" w:hAnsi="微软雅黑" w:hint="eastAsia"/>
          <w:szCs w:val="24"/>
        </w:rPr>
        <w:t>课程体系的建设是要为人才培养目标服务，因此，在开设课程之前要对人力资源管理专业的从业方向，即岗位展开调查，并结合岗位导向，建立素质胜任力模型，在此基础上建构课程体系并组织实施。</w:t>
      </w:r>
    </w:p>
    <w:p w:rsidR="00F963FA" w:rsidRDefault="00F963FA">
      <w:pPr>
        <w:snapToGrid w:val="0"/>
        <w:ind w:firstLine="360"/>
        <w:rPr>
          <w:rFonts w:ascii="微软雅黑" w:hAnsi="微软雅黑"/>
          <w:szCs w:val="24"/>
        </w:rPr>
      </w:pPr>
    </w:p>
    <w:p w:rsidR="00F963FA" w:rsidRDefault="00360498" w:rsidP="00E75896">
      <w:pPr>
        <w:spacing w:beforeLines="50" w:afterLines="50" w:line="360" w:lineRule="auto"/>
        <w:ind w:firstLine="360"/>
        <w:rPr>
          <w:rFonts w:ascii="微软雅黑" w:hAnsi="微软雅黑"/>
          <w:szCs w:val="24"/>
        </w:rPr>
      </w:pPr>
      <w:r>
        <w:rPr>
          <w:noProof/>
        </w:rPr>
        <w:drawing>
          <wp:inline distT="0" distB="0" distL="0" distR="0">
            <wp:extent cx="5073015" cy="2961005"/>
            <wp:effectExtent l="0" t="0" r="0" b="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3015" cy="2961005"/>
                    </a:xfrm>
                    <a:prstGeom prst="rect">
                      <a:avLst/>
                    </a:prstGeom>
                    <a:noFill/>
                    <a:ln>
                      <a:noFill/>
                    </a:ln>
                  </pic:spPr>
                </pic:pic>
              </a:graphicData>
            </a:graphic>
          </wp:inline>
        </w:drawing>
      </w:r>
    </w:p>
    <w:p w:rsidR="00F963FA" w:rsidRDefault="00C80F57">
      <w:pPr>
        <w:pStyle w:val="af0"/>
      </w:pPr>
      <w:r>
        <w:rPr>
          <w:rFonts w:hint="eastAsia"/>
        </w:rPr>
        <w:t>图7.2 人力资源管理课程体系构建图</w:t>
      </w:r>
    </w:p>
    <w:p w:rsidR="00F963FA" w:rsidRDefault="00F963FA">
      <w:pPr>
        <w:pStyle w:val="af0"/>
      </w:pPr>
    </w:p>
    <w:p w:rsidR="00F963FA" w:rsidRDefault="00C80F57">
      <w:pPr>
        <w:snapToGrid w:val="0"/>
        <w:ind w:firstLine="360"/>
        <w:rPr>
          <w:rFonts w:ascii="微软雅黑" w:hAnsi="微软雅黑"/>
          <w:szCs w:val="24"/>
        </w:rPr>
      </w:pPr>
      <w:r>
        <w:rPr>
          <w:rFonts w:ascii="微软雅黑" w:hAnsi="微软雅黑" w:hint="eastAsia"/>
          <w:szCs w:val="24"/>
        </w:rPr>
        <w:t>在借鉴国内外成功经验的基础上，国泰安指出，应用型本科院校的人力资源管理课程体系构建应该遵循“四个”对接，即：</w:t>
      </w:r>
    </w:p>
    <w:p w:rsidR="00F963FA" w:rsidRDefault="00C80F57">
      <w:pPr>
        <w:ind w:firstLine="360"/>
        <w:rPr>
          <w:rFonts w:ascii="微软雅黑" w:hAnsi="微软雅黑"/>
          <w:b/>
          <w:szCs w:val="24"/>
        </w:rPr>
      </w:pPr>
      <w:r>
        <w:rPr>
          <w:rFonts w:ascii="微软雅黑" w:hAnsi="微软雅黑" w:hint="eastAsia"/>
          <w:b/>
          <w:szCs w:val="24"/>
        </w:rPr>
        <w:t>1. 课程的建设要与市场需求对接</w:t>
      </w:r>
    </w:p>
    <w:p w:rsidR="00F963FA" w:rsidRDefault="00C80F57">
      <w:pPr>
        <w:snapToGrid w:val="0"/>
        <w:ind w:firstLine="360"/>
        <w:rPr>
          <w:rFonts w:ascii="微软雅黑" w:hAnsi="微软雅黑"/>
          <w:szCs w:val="24"/>
        </w:rPr>
      </w:pPr>
      <w:r>
        <w:rPr>
          <w:rFonts w:ascii="微软雅黑" w:hAnsi="微软雅黑" w:hint="eastAsia"/>
          <w:szCs w:val="24"/>
        </w:rPr>
        <w:t>人力资源管理专业的课程体系建设要以市场为导向，市场需要从业者掌握什么方面的知识和技能，学校就开设相应的课程，才能适应市场不断发展的需要。例如经济的全球化，信息化管理的发展，要求人力资源从业者必须掌握先进的人力资源信息管理技能，那么在课程设置上就要调整原有的课程体系结构，增</w:t>
      </w:r>
      <w:r>
        <w:rPr>
          <w:rFonts w:ascii="微软雅黑" w:hAnsi="微软雅黑" w:hint="eastAsia"/>
          <w:szCs w:val="24"/>
        </w:rPr>
        <w:lastRenderedPageBreak/>
        <w:t>加一些信息化管理的课程，让课程体系更加符合时代的需要、市场的要求。</w:t>
      </w:r>
    </w:p>
    <w:p w:rsidR="00F963FA" w:rsidRDefault="00C80F57">
      <w:pPr>
        <w:ind w:firstLine="360"/>
        <w:rPr>
          <w:rFonts w:ascii="微软雅黑" w:hAnsi="微软雅黑"/>
          <w:b/>
          <w:szCs w:val="24"/>
        </w:rPr>
      </w:pPr>
      <w:r>
        <w:rPr>
          <w:rFonts w:ascii="微软雅黑" w:hAnsi="微软雅黑" w:hint="eastAsia"/>
          <w:b/>
          <w:szCs w:val="24"/>
        </w:rPr>
        <w:t>2. 课程的建设要与企业对职位的现实需要相对接</w:t>
      </w:r>
    </w:p>
    <w:p w:rsidR="00F963FA" w:rsidRDefault="00C80F57">
      <w:pPr>
        <w:snapToGrid w:val="0"/>
        <w:ind w:firstLine="360"/>
        <w:rPr>
          <w:rFonts w:ascii="微软雅黑" w:hAnsi="微软雅黑"/>
          <w:szCs w:val="24"/>
        </w:rPr>
      </w:pPr>
      <w:r>
        <w:rPr>
          <w:rFonts w:ascii="微软雅黑" w:hAnsi="微软雅黑" w:hint="eastAsia"/>
          <w:szCs w:val="24"/>
        </w:rPr>
        <w:t>企业的现实需要是推动课程改革的直接动力，用人单位对从业者的工作要求随着业务的发展需要进行相应的调整，课程建设要与企业现实需要进行对接，必须与企业加强联系，掌握大量的企业需求信息，加大课程设置的灵活性和开放性。比如大中小型企业对人力资源管理的从业者要求不尽一样，大型企业分工细，所以对从业者的专业化程度要求高，中小型企业对人力资源管理员专业知识要求大而全，因此课程的设置与实施要及时调整，才能符合企业的现实要求。</w:t>
      </w:r>
    </w:p>
    <w:p w:rsidR="00F963FA" w:rsidRDefault="00C80F57">
      <w:pPr>
        <w:ind w:firstLine="360"/>
        <w:rPr>
          <w:rFonts w:ascii="微软雅黑" w:hAnsi="微软雅黑"/>
          <w:b/>
          <w:szCs w:val="24"/>
        </w:rPr>
      </w:pPr>
      <w:r>
        <w:rPr>
          <w:rFonts w:ascii="微软雅黑" w:hAnsi="微软雅黑" w:hint="eastAsia"/>
          <w:b/>
          <w:szCs w:val="24"/>
        </w:rPr>
        <w:t>3. 课程教学目标要与学生的职业生涯发展相对接</w:t>
      </w:r>
    </w:p>
    <w:p w:rsidR="00F963FA" w:rsidRDefault="00C80F57">
      <w:pPr>
        <w:snapToGrid w:val="0"/>
        <w:ind w:firstLine="360"/>
        <w:rPr>
          <w:rFonts w:ascii="微软雅黑" w:hAnsi="微软雅黑"/>
          <w:szCs w:val="24"/>
        </w:rPr>
      </w:pPr>
      <w:r>
        <w:rPr>
          <w:rFonts w:ascii="微软雅黑" w:hAnsi="微软雅黑" w:hint="eastAsia"/>
          <w:szCs w:val="24"/>
        </w:rPr>
        <w:t>教学目标归根结底是对人的培养，特别是人力资源管理专业，要求学生从自身的职业生涯的规划与发展推及未来对企业员工的职业生涯的发展，而在未来的职业生存发展中，他们的创造能力，方法能力和社会能力尤其重要，关系他们职业生涯的成败问题，因此课程的教学目标要以执业活动内容为载体，以培养学生的创新能力，方法能力，社会能力为着重点，为今后学生的就业及生存发展奠定基础。</w:t>
      </w:r>
    </w:p>
    <w:p w:rsidR="00F963FA" w:rsidRDefault="00C80F57">
      <w:pPr>
        <w:ind w:firstLine="360"/>
        <w:rPr>
          <w:rFonts w:ascii="微软雅黑" w:hAnsi="微软雅黑"/>
          <w:b/>
          <w:szCs w:val="24"/>
        </w:rPr>
      </w:pPr>
      <w:r>
        <w:rPr>
          <w:rFonts w:ascii="微软雅黑" w:hAnsi="微软雅黑" w:hint="eastAsia"/>
          <w:b/>
          <w:szCs w:val="24"/>
        </w:rPr>
        <w:t>4. 课程内容，教学实施与学生现实基础相对接</w:t>
      </w:r>
    </w:p>
    <w:p w:rsidR="00F963FA" w:rsidRDefault="00C80F57">
      <w:pPr>
        <w:snapToGrid w:val="0"/>
        <w:ind w:firstLine="360"/>
        <w:rPr>
          <w:rFonts w:ascii="微软雅黑" w:hAnsi="微软雅黑"/>
          <w:szCs w:val="24"/>
        </w:rPr>
      </w:pPr>
      <w:r>
        <w:rPr>
          <w:rFonts w:ascii="微软雅黑" w:hAnsi="微软雅黑" w:hint="eastAsia"/>
          <w:szCs w:val="24"/>
        </w:rPr>
        <w:t>学生的现有基础包括学生的知识能力和对学习的态度这两方面。因此在课程体系构建中需努力寻求职业需要与学生发展的最佳结合点。学生是学习的主体，身心成长及心理特点要与专业的学习结合起来，如什么样的理念学生能够接受，什么样的方法学生能够理解。例如80后和90后的学生心理特点就不一样，大学生后是个性张扬的人群，教师在课程组织中要注重组织学生进行自主性学习，同时结合他们的特点进行课程组织教学，从高职/应用型本科教育对学生的政治思想素质，身体心理素质，人文素质，科学素质的全面要求出发，设计基础课和特色课程。</w:t>
      </w:r>
    </w:p>
    <w:p w:rsidR="00F963FA" w:rsidRDefault="00C80F57">
      <w:pPr>
        <w:pStyle w:val="4"/>
        <w:spacing w:before="120" w:after="120" w:line="377" w:lineRule="auto"/>
        <w:ind w:firstLineChars="152" w:firstLine="365"/>
        <w:jc w:val="both"/>
        <w:rPr>
          <w:rFonts w:ascii="微软雅黑" w:hAnsi="微软雅黑" w:cs="黑体"/>
          <w:sz w:val="24"/>
          <w:szCs w:val="24"/>
        </w:rPr>
      </w:pPr>
      <w:r>
        <w:rPr>
          <w:rFonts w:ascii="微软雅黑" w:hAnsi="微软雅黑" w:cs="黑体" w:hint="eastAsia"/>
          <w:sz w:val="24"/>
          <w:szCs w:val="24"/>
        </w:rPr>
        <w:t>（二）课程体系构建的方法</w:t>
      </w:r>
    </w:p>
    <w:p w:rsidR="00F963FA" w:rsidRDefault="00C80F57">
      <w:pPr>
        <w:snapToGrid w:val="0"/>
        <w:ind w:firstLine="360"/>
        <w:rPr>
          <w:rFonts w:ascii="微软雅黑" w:hAnsi="微软雅黑"/>
          <w:szCs w:val="24"/>
        </w:rPr>
      </w:pPr>
      <w:r>
        <w:rPr>
          <w:rFonts w:ascii="微软雅黑" w:hAnsi="微软雅黑" w:hint="eastAsia"/>
          <w:szCs w:val="24"/>
        </w:rPr>
        <w:t>课程体系的构建要采用逆向设计法，突出对学生核心能力的培养。专业核心课程是培养学生专业核心能力的主要载体，在课程体系建设中，要把专业核心课程建设与学生专业核心能力的培养紧密对接起来。在课程构建的四个对接基础上，把用人单位对学生职业能力的要求落实到行业领域的具体岗位，从职业岗位的核心技能要求出发，设计课程的能力培养模块，并采用相应的方法进行实施。课程体系构建的逆向设计法主要分以下三步走：</w:t>
      </w:r>
    </w:p>
    <w:p w:rsidR="00F963FA" w:rsidRDefault="00C80F57">
      <w:pPr>
        <w:snapToGrid w:val="0"/>
        <w:ind w:firstLine="360"/>
        <w:rPr>
          <w:rFonts w:ascii="微软雅黑" w:hAnsi="微软雅黑"/>
          <w:szCs w:val="24"/>
        </w:rPr>
      </w:pPr>
      <w:r>
        <w:rPr>
          <w:rFonts w:ascii="微软雅黑" w:hAnsi="微软雅黑" w:hint="eastAsia"/>
          <w:szCs w:val="24"/>
        </w:rPr>
        <w:t>第一步，确定人力资源管理专业的职业岗位（群）。一个专业的职业岗位群的确定要组织专门的机构并经过科学的程序产生，要成立由政府，企业，学校等方面的人力资源专家组成的专业建设委员会，广泛开展调研，走访人力资源管理相关的岗位，在通过多次的分析讨论，最终确定与专业对接的职业岗位群。例如，人力资源管理专业在企事业单位人力资源管理工作的岗位群包括：人力资源部门经理、经理助理、招聘专员、培训专员、测评专员、劳动关系协调员、社会保障管理员、档案管理员、办公室文员、人事专员等。</w:t>
      </w:r>
    </w:p>
    <w:p w:rsidR="00F963FA" w:rsidRDefault="00C80F57">
      <w:pPr>
        <w:snapToGrid w:val="0"/>
        <w:ind w:firstLine="360"/>
        <w:rPr>
          <w:rFonts w:ascii="微软雅黑" w:hAnsi="微软雅黑"/>
          <w:szCs w:val="24"/>
        </w:rPr>
      </w:pPr>
      <w:r>
        <w:rPr>
          <w:rFonts w:ascii="微软雅黑" w:hAnsi="微软雅黑" w:hint="eastAsia"/>
          <w:szCs w:val="24"/>
        </w:rPr>
        <w:t>第二步，根据职业岗位（群）确定胜任岗位的专业技能。在职业岗位群中，各岗位所需要的职业技能既有相同相似点又有不同点，例如人力资源专员这一岗位需要掌握人力资源六大模块的内容，但招聘专员的专业技能更侧重于掌握招聘工作的具体流程和操作步骤，运用测评工具的能力及洞察能力。而培训专员更需要具备培训规划及培训组织的能力，还有培训过程管理的能力。因此，要反复比较，提炼出岗位群专业技能的共同点及不同点，按专业技能的重要程度排序，并在课程体系建设中进行统筹安排。</w:t>
      </w:r>
    </w:p>
    <w:p w:rsidR="00F963FA" w:rsidRDefault="00C80F57">
      <w:pPr>
        <w:snapToGrid w:val="0"/>
        <w:ind w:firstLine="360"/>
        <w:rPr>
          <w:rFonts w:ascii="微软雅黑" w:hAnsi="微软雅黑"/>
          <w:szCs w:val="24"/>
        </w:rPr>
      </w:pPr>
      <w:r>
        <w:rPr>
          <w:rFonts w:ascii="微软雅黑" w:hAnsi="微软雅黑" w:hint="eastAsia"/>
          <w:szCs w:val="24"/>
        </w:rPr>
        <w:t>第三步，围绕核心职业能力模块，组织课程体系建设。在职业岗位群里列出的专业技能清单，将这些</w:t>
      </w:r>
      <w:r>
        <w:rPr>
          <w:rFonts w:ascii="微软雅黑" w:hAnsi="微软雅黑" w:hint="eastAsia"/>
          <w:szCs w:val="24"/>
        </w:rPr>
        <w:lastRenderedPageBreak/>
        <w:t>技能清单结合高职/应用型本科教育的具体要求设置课程模块，设置主干课程及课程的教学大纲，实践教学大纲，实施课程教学方法的设计，并设置技能考核方法。在这过程中要避免课程之间内容的交叉，注意不同课程之间内容的衔接，防止出现有些技能在不同课程重复训练或遗漏的现象。</w:t>
      </w:r>
    </w:p>
    <w:p w:rsidR="00F963FA" w:rsidRDefault="00C80F57">
      <w:pPr>
        <w:ind w:firstLine="360"/>
        <w:rPr>
          <w:rFonts w:ascii="微软雅黑" w:hAnsi="微软雅黑"/>
          <w:b/>
          <w:szCs w:val="24"/>
        </w:rPr>
      </w:pPr>
      <w:r>
        <w:rPr>
          <w:rFonts w:ascii="微软雅黑" w:hAnsi="微软雅黑" w:hint="eastAsia"/>
          <w:b/>
          <w:szCs w:val="24"/>
        </w:rPr>
        <w:t>1. 精心设计实践教学体系，突出对学生专业核心技能的训练</w:t>
      </w:r>
    </w:p>
    <w:p w:rsidR="00F963FA" w:rsidRDefault="00C80F57">
      <w:pPr>
        <w:snapToGrid w:val="0"/>
        <w:ind w:firstLine="360"/>
        <w:rPr>
          <w:rFonts w:ascii="微软雅黑" w:hAnsi="微软雅黑"/>
          <w:szCs w:val="24"/>
        </w:rPr>
      </w:pPr>
      <w:r>
        <w:rPr>
          <w:rFonts w:ascii="微软雅黑" w:hAnsi="微软雅黑" w:hint="eastAsia"/>
          <w:szCs w:val="24"/>
        </w:rPr>
        <w:t>突出实践教学，建立三个层次能力结构的实践教学体系。实践教学是培养学生职业技能的重要平台，高职/应用型本科教育以理论知识够用为原则，重点培养学生的职业技能，而学生的专业技能的训练要通过实践教学的方式来有效开展。因此，要加大实践课程占总课程比例，一般来说，实践教学在高职教学中应占总学时50%以上。职业技能由基本技能，专业技能和综合职业能力等组成；因此在构建实践教学体系中，要对实践教学的各个环节进行整合，将实践教学分为三大基本模块：基本技能、专业技能、综合职业技能。其中，基本技能是起点，专业技能是核心，综合职业技能是总体要求。在此基础上形成三个层次能力结构的实践教学体系。每个模块的实践教学任务由相应的校内实训教学基地（实训室）和校外实践教学基地承担，三个实践教学模块与理论教学模块总体串行，局部并行。</w:t>
      </w:r>
    </w:p>
    <w:p w:rsidR="00F963FA" w:rsidRDefault="00C80F57">
      <w:pPr>
        <w:snapToGrid w:val="0"/>
        <w:ind w:firstLine="360"/>
        <w:rPr>
          <w:rFonts w:ascii="微软雅黑" w:hAnsi="微软雅黑"/>
          <w:szCs w:val="24"/>
        </w:rPr>
      </w:pPr>
      <w:r>
        <w:rPr>
          <w:rFonts w:ascii="微软雅黑" w:hAnsi="微软雅黑" w:hint="eastAsia"/>
          <w:szCs w:val="24"/>
        </w:rPr>
        <w:t>各个实践环节设计和实施的内容在不同年级应有所不同。学生职业能力的培养过程是一个循序渐进的过程，同一专业不同年级的学生专业能力训练的侧重点应有所不同。针对一年级的学生，主要是进行专业参观调研的方式，实地感受企业的工作环境以及具体的工作流程，建立总体的专业实践观念，培养学生的职场专业角色意识及专业素养；对于二年级的学生，推行专项基础技能实训，使学生真正成为能够掌握现代人力资源管理理念、工具、方法论与操作实务的专业化人才。对于高年级学生，要推行项目实习及毕业设计，通过教学软件，将各教学模块的内容进行整合，情景模拟，跟进企业的专业项目实习，到企业顶岗实习，提高学生的整体实践能力。</w:t>
      </w:r>
    </w:p>
    <w:p w:rsidR="00F963FA" w:rsidRDefault="00C80F57">
      <w:pPr>
        <w:ind w:firstLine="360"/>
        <w:rPr>
          <w:rFonts w:ascii="微软雅黑" w:hAnsi="微软雅黑"/>
          <w:b/>
          <w:szCs w:val="24"/>
        </w:rPr>
      </w:pPr>
      <w:r>
        <w:rPr>
          <w:rFonts w:ascii="微软雅黑" w:hAnsi="微软雅黑" w:hint="eastAsia"/>
          <w:b/>
          <w:szCs w:val="24"/>
        </w:rPr>
        <w:t>2. 实践课程的组织实施过程要有条件保证</w:t>
      </w:r>
    </w:p>
    <w:p w:rsidR="00F963FA" w:rsidRDefault="00C80F57">
      <w:pPr>
        <w:ind w:firstLine="360"/>
      </w:pPr>
      <w:r>
        <w:rPr>
          <w:rFonts w:hint="eastAsia"/>
        </w:rPr>
        <w:t>实践课程的组织实施目前成功的做法是有效推行“</w:t>
      </w:r>
      <w:r>
        <w:rPr>
          <w:rFonts w:hint="eastAsia"/>
        </w:rPr>
        <w:t>2+1</w:t>
      </w:r>
      <w:r>
        <w:rPr>
          <w:rFonts w:hint="eastAsia"/>
        </w:rPr>
        <w:t>”或“</w:t>
      </w:r>
      <w:r>
        <w:rPr>
          <w:rFonts w:hint="eastAsia"/>
        </w:rPr>
        <w:t>3+1</w:t>
      </w:r>
      <w:r>
        <w:rPr>
          <w:rFonts w:hint="eastAsia"/>
        </w:rPr>
        <w:t>”教学模式，或推行基于工作过程的课程教学模式，使教学过程与工作过程融为一体，有利于全方位地培养和训练学生的专业技能。但因为每个单位的人力资源岗位比较少，实习单位不可能大批量地安排学生在专业对口的实习岗位上。为保证学生有比较好的实践条件，可以从两方面着手，一方面通过加强校内实训室建设，合理规划布局好“人力资源管理实训室”，增加学习过程的实践性和挑战性，模拟开展招聘考核，培训与发展，绩效考核，薪酬管理，保险福利等实训项目；另一方面，实现校企的深度合作，加大校外实习基地建设力度，专业教师对专业实习基地提供培训，咨询等服务；积极探索工学交替，项目导向，顶岗实习等教学模式，落实指导教师的“双导师制”，多渠道提高实践教学课程的学习效果。</w:t>
      </w:r>
    </w:p>
    <w:p w:rsidR="00F963FA" w:rsidRDefault="00C80F57">
      <w:pPr>
        <w:pStyle w:val="3"/>
        <w:spacing w:line="420" w:lineRule="auto"/>
        <w:ind w:left="91" w:firstLineChars="0" w:firstLine="0"/>
        <w:contextualSpacing/>
        <w:rPr>
          <w:rFonts w:ascii="微软雅黑" w:hAnsi="微软雅黑" w:cs="黑体"/>
          <w:color w:val="000000"/>
        </w:rPr>
      </w:pPr>
      <w:bookmarkStart w:id="227" w:name="_Toc397519367"/>
      <w:bookmarkStart w:id="228" w:name="_Toc397519631"/>
      <w:bookmarkStart w:id="229" w:name="_Toc12274"/>
      <w:bookmarkStart w:id="230" w:name="_Toc407803359"/>
      <w:bookmarkStart w:id="231" w:name="_Toc413251879"/>
      <w:r>
        <w:rPr>
          <w:rFonts w:ascii="微软雅黑" w:hAnsi="微软雅黑" w:cs="黑体" w:hint="eastAsia"/>
          <w:color w:val="000000"/>
        </w:rPr>
        <w:t>二、国泰安课程体系优化设置</w:t>
      </w:r>
      <w:bookmarkEnd w:id="227"/>
      <w:bookmarkEnd w:id="228"/>
      <w:bookmarkEnd w:id="229"/>
      <w:bookmarkEnd w:id="230"/>
      <w:bookmarkEnd w:id="231"/>
    </w:p>
    <w:p w:rsidR="00F963FA" w:rsidRDefault="00C80F57">
      <w:pPr>
        <w:ind w:firstLine="360"/>
      </w:pPr>
      <w:r>
        <w:rPr>
          <w:rFonts w:hint="eastAsia"/>
        </w:rPr>
        <w:t>国泰安人力资源管理专业课程体系优化设置将从课程体系优化思路、课程体系的总体构架、专业特色课程优化设置三大部分进行深入阐述。</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lastRenderedPageBreak/>
        <w:t>（一</w:t>
      </w:r>
      <w:r>
        <w:rPr>
          <w:rFonts w:ascii="微软雅黑" w:hAnsi="微软雅黑"/>
          <w:color w:val="000000"/>
        </w:rPr>
        <w:t>）</w:t>
      </w:r>
      <w:r>
        <w:rPr>
          <w:rFonts w:ascii="微软雅黑" w:hAnsi="微软雅黑" w:hint="eastAsia"/>
          <w:color w:val="000000"/>
        </w:rPr>
        <w:t>课程体系优化思路</w:t>
      </w:r>
    </w:p>
    <w:p w:rsidR="00F963FA" w:rsidRDefault="00360498">
      <w:pPr>
        <w:spacing w:line="240" w:lineRule="auto"/>
        <w:ind w:firstLineChars="0" w:firstLine="0"/>
        <w:jc w:val="center"/>
      </w:pPr>
      <w:r>
        <w:rPr>
          <w:noProof/>
        </w:rPr>
        <w:drawing>
          <wp:inline distT="0" distB="0" distL="0" distR="0">
            <wp:extent cx="5094605" cy="2851785"/>
            <wp:effectExtent l="0" t="0" r="0" b="571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4605" cy="2851785"/>
                    </a:xfrm>
                    <a:prstGeom prst="rect">
                      <a:avLst/>
                    </a:prstGeom>
                    <a:noFill/>
                    <a:ln>
                      <a:noFill/>
                    </a:ln>
                  </pic:spPr>
                </pic:pic>
              </a:graphicData>
            </a:graphic>
          </wp:inline>
        </w:drawing>
      </w:r>
    </w:p>
    <w:p w:rsidR="00F963FA" w:rsidRDefault="00C80F57">
      <w:pPr>
        <w:pStyle w:val="af0"/>
      </w:pPr>
      <w:r>
        <w:rPr>
          <w:rFonts w:hint="eastAsia"/>
        </w:rPr>
        <w:t>图7.3 课程体系优化思路图</w:t>
      </w:r>
    </w:p>
    <w:p w:rsidR="00F963FA" w:rsidRDefault="00F963FA">
      <w:pPr>
        <w:pStyle w:val="af0"/>
      </w:pPr>
    </w:p>
    <w:p w:rsidR="00F963FA" w:rsidRDefault="00C80F57">
      <w:pPr>
        <w:snapToGrid w:val="0"/>
        <w:ind w:firstLine="360"/>
        <w:rPr>
          <w:rFonts w:ascii="微软雅黑" w:hAnsi="微软雅黑"/>
          <w:szCs w:val="24"/>
        </w:rPr>
      </w:pPr>
      <w:r>
        <w:rPr>
          <w:rFonts w:ascii="微软雅黑" w:hAnsi="微软雅黑" w:hint="eastAsia"/>
          <w:szCs w:val="24"/>
        </w:rPr>
        <w:t>应用型本科中人力资源管理专业的相关课程必须重点培养学生的实践技能，结合以岗位能力为导向的课程设计思路，国泰安对应用型本科人力资源管理专业的课程设置和能力培养提出了“基础+技能+提高+实践”四大模块的构思。</w:t>
      </w:r>
      <w:r>
        <w:rPr>
          <w:rFonts w:ascii="微软雅黑" w:hAnsi="微软雅黑" w:hint="eastAsia"/>
          <w:szCs w:val="18"/>
        </w:rPr>
        <w:t>人力资源管理专业课程模块图以教</w:t>
      </w:r>
      <w:r>
        <w:rPr>
          <w:rFonts w:ascii="微软雅黑" w:hAnsi="微软雅黑" w:hint="eastAsia"/>
          <w:szCs w:val="24"/>
        </w:rPr>
        <w:t>育部2006年16号文件为指导，根据16号文件关于“根据技术领域和职业岗位（群）的任职要求，参照相关的职业资格标准，改革课程体系和教学内容。建立突出职业能力培养的课程标准，规范课程教学的基本要求，提高课程教学质量”的要求，以及“大力推行工学结合，突出实践能力培养，改革人才培养模式”的精神，我们坚持以工作过程为导向，注重“全程化”的工学结合改革，突出能力本位的设计思想，对课程体系进行了大幅度的调整，从而使课程体系更加贴近技术领域和职业岗位（群）的任职要求，也更加符合高技能人才的培养规律。</w:t>
      </w:r>
    </w:p>
    <w:p w:rsidR="00F963FA" w:rsidRDefault="00C80F57">
      <w:pPr>
        <w:snapToGrid w:val="0"/>
        <w:ind w:firstLine="360"/>
        <w:rPr>
          <w:rFonts w:ascii="微软雅黑" w:hAnsi="微软雅黑"/>
          <w:szCs w:val="24"/>
        </w:rPr>
      </w:pPr>
      <w:r>
        <w:rPr>
          <w:rFonts w:ascii="微软雅黑" w:hAnsi="微软雅黑" w:hint="eastAsia"/>
          <w:szCs w:val="24"/>
        </w:rPr>
        <w:t>课程体系调整的实施路径为：以市场的需求为逻辑起点，以对职业岗位（群）的任职要求分析和相关的职业资格标准为依据，以校企专家合作开发为途径，实现课程体系和教学内容的重构设计。</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（二）课程体系的总体架构</w:t>
      </w:r>
    </w:p>
    <w:p w:rsidR="00F963FA" w:rsidRDefault="00C80F57">
      <w:pPr>
        <w:snapToGrid w:val="0"/>
        <w:ind w:firstLine="360"/>
        <w:rPr>
          <w:rFonts w:ascii="微软雅黑" w:hAnsi="微软雅黑"/>
          <w:szCs w:val="24"/>
        </w:rPr>
      </w:pPr>
      <w:r>
        <w:rPr>
          <w:rFonts w:ascii="微软雅黑" w:hAnsi="微软雅黑" w:hint="eastAsia"/>
          <w:szCs w:val="24"/>
        </w:rPr>
        <w:t>按此前人力资源管理专业对应的职业岗位群，包括招聘专员、培训专员、薪酬专员、绩效专员、人事专员、企业文化专员、人力资源总监（经理），以工作过程为导向，分析其岗位的典型工作任务，提取归纳相关岗位技能要求，再按照岗位技能要求，设置及优化职业能力课程。其职业课程的具体设置思路如图：</w:t>
      </w:r>
    </w:p>
    <w:p w:rsidR="00F963FA" w:rsidRDefault="00360498">
      <w:pPr>
        <w:pStyle w:val="af0"/>
        <w:spacing w:line="240" w:lineRule="auto"/>
        <w:ind w:firstLine="0"/>
      </w:pPr>
      <w:r>
        <w:rPr>
          <w:noProof/>
        </w:rPr>
        <w:lastRenderedPageBreak/>
        <w:drawing>
          <wp:inline distT="0" distB="0" distL="0" distR="0">
            <wp:extent cx="5399405" cy="2677795"/>
            <wp:effectExtent l="0" t="0" r="0" b="825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9405" cy="2677795"/>
                    </a:xfrm>
                    <a:prstGeom prst="rect">
                      <a:avLst/>
                    </a:prstGeom>
                    <a:noFill/>
                    <a:ln>
                      <a:noFill/>
                    </a:ln>
                  </pic:spPr>
                </pic:pic>
              </a:graphicData>
            </a:graphic>
          </wp:inline>
        </w:drawing>
      </w:r>
      <w:r w:rsidR="00C80F57">
        <w:rPr>
          <w:rFonts w:hint="eastAsia"/>
        </w:rPr>
        <w:t>图7.4 人力资源管理专业课程体系图</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（三）专业特色课程优化设置</w:t>
      </w:r>
    </w:p>
    <w:p w:rsidR="00F963FA" w:rsidRDefault="00C80F57">
      <w:pPr>
        <w:snapToGrid w:val="0"/>
        <w:ind w:firstLine="360"/>
        <w:rPr>
          <w:rFonts w:ascii="微软雅黑" w:hAnsi="微软雅黑"/>
          <w:szCs w:val="24"/>
        </w:rPr>
      </w:pPr>
      <w:r>
        <w:rPr>
          <w:rFonts w:ascii="微软雅黑" w:hAnsi="微软雅黑" w:hint="eastAsia"/>
          <w:szCs w:val="24"/>
        </w:rPr>
        <w:t>根据国泰安专业课程设计的对接原则，结合国家高等教育课程设置的要求，国泰安人力资源管理专业的专业课程及拓展课程的设置如下：</w:t>
      </w:r>
    </w:p>
    <w:p w:rsidR="00F963FA" w:rsidRDefault="00C80F57">
      <w:pPr>
        <w:ind w:firstLine="360"/>
        <w:rPr>
          <w:rFonts w:ascii="微软雅黑" w:hAnsi="微软雅黑"/>
          <w:b/>
          <w:szCs w:val="24"/>
        </w:rPr>
      </w:pPr>
      <w:r>
        <w:rPr>
          <w:rFonts w:ascii="微软雅黑" w:hAnsi="微软雅黑" w:hint="eastAsia"/>
          <w:b/>
          <w:szCs w:val="24"/>
        </w:rPr>
        <w:t>1. 基础综合实训课程</w:t>
      </w:r>
    </w:p>
    <w:p w:rsidR="00F963FA" w:rsidRDefault="00C80F57">
      <w:pPr>
        <w:snapToGrid w:val="0"/>
        <w:ind w:firstLine="360"/>
        <w:rPr>
          <w:rFonts w:ascii="微软雅黑" w:hAnsi="微软雅黑"/>
          <w:szCs w:val="24"/>
        </w:rPr>
      </w:pPr>
      <w:r>
        <w:rPr>
          <w:rFonts w:ascii="微软雅黑" w:hAnsi="微软雅黑" w:hint="eastAsia"/>
          <w:szCs w:val="24"/>
        </w:rPr>
        <w:t>人力资源基础综合实训课程是人力资源管理专业的必修专业实践课，课程设置如下：</w:t>
      </w:r>
    </w:p>
    <w:p w:rsidR="00F963FA" w:rsidRDefault="00C80F57">
      <w:pPr>
        <w:pStyle w:val="af0"/>
      </w:pPr>
      <w:r>
        <w:rPr>
          <w:rFonts w:hint="eastAsia"/>
        </w:rPr>
        <w:t>表7.1 人力资源管理基础综合实训课程设置表</w:t>
      </w:r>
    </w:p>
    <w:tbl>
      <w:tblPr>
        <w:tblW w:w="8222" w:type="dxa"/>
        <w:jc w:val="center"/>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tblPr>
      <w:tblGrid>
        <w:gridCol w:w="851"/>
        <w:gridCol w:w="2551"/>
        <w:gridCol w:w="1602"/>
        <w:gridCol w:w="1517"/>
        <w:gridCol w:w="1701"/>
      </w:tblGrid>
      <w:tr w:rsidR="00F963FA">
        <w:trPr>
          <w:trHeight w:val="283"/>
          <w:jc w:val="center"/>
        </w:trPr>
        <w:tc>
          <w:tcPr>
            <w:tcW w:w="851"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序号</w:t>
            </w:r>
          </w:p>
        </w:tc>
        <w:tc>
          <w:tcPr>
            <w:tcW w:w="2551" w:type="dxa"/>
            <w:shd w:val="clear" w:color="auto" w:fill="B6DDE8"/>
          </w:tcPr>
          <w:p w:rsidR="00F963FA" w:rsidRDefault="00C80F57">
            <w:pPr>
              <w:spacing w:line="340" w:lineRule="exact"/>
              <w:ind w:firstLine="360"/>
              <w:jc w:val="center"/>
              <w:rPr>
                <w:rFonts w:ascii="微软雅黑" w:hAnsi="微软雅黑"/>
                <w:b/>
                <w:szCs w:val="18"/>
              </w:rPr>
            </w:pPr>
            <w:r>
              <w:rPr>
                <w:rFonts w:ascii="微软雅黑" w:hAnsi="微软雅黑" w:hint="eastAsia"/>
                <w:b/>
                <w:szCs w:val="18"/>
              </w:rPr>
              <w:t>课程名称</w:t>
            </w:r>
          </w:p>
        </w:tc>
        <w:tc>
          <w:tcPr>
            <w:tcW w:w="1602" w:type="dxa"/>
            <w:shd w:val="clear" w:color="auto" w:fill="B6DDE8"/>
          </w:tcPr>
          <w:p w:rsidR="00F963FA" w:rsidRDefault="00C80F57">
            <w:pPr>
              <w:spacing w:line="340" w:lineRule="exact"/>
              <w:ind w:leftChars="-46" w:left="18" w:hangingChars="56" w:hanging="101"/>
              <w:jc w:val="center"/>
              <w:rPr>
                <w:rFonts w:ascii="微软雅黑" w:hAnsi="微软雅黑"/>
                <w:b/>
                <w:szCs w:val="18"/>
              </w:rPr>
            </w:pPr>
            <w:r>
              <w:rPr>
                <w:rFonts w:ascii="微软雅黑" w:hAnsi="微软雅黑" w:hint="eastAsia"/>
                <w:b/>
                <w:szCs w:val="18"/>
              </w:rPr>
              <w:t>学分</w:t>
            </w:r>
          </w:p>
        </w:tc>
        <w:tc>
          <w:tcPr>
            <w:tcW w:w="1517" w:type="dxa"/>
            <w:shd w:val="clear" w:color="auto" w:fill="B6DDE8"/>
          </w:tcPr>
          <w:p w:rsidR="00F963FA" w:rsidRDefault="00C80F57">
            <w:pPr>
              <w:spacing w:line="340" w:lineRule="exact"/>
              <w:ind w:firstLineChars="10" w:firstLine="18"/>
              <w:jc w:val="center"/>
              <w:rPr>
                <w:rFonts w:ascii="微软雅黑" w:hAnsi="微软雅黑"/>
                <w:b/>
                <w:szCs w:val="18"/>
              </w:rPr>
            </w:pPr>
            <w:r>
              <w:rPr>
                <w:rFonts w:ascii="微软雅黑" w:hAnsi="微软雅黑" w:hint="eastAsia"/>
                <w:b/>
                <w:szCs w:val="18"/>
              </w:rPr>
              <w:t>学时</w:t>
            </w:r>
          </w:p>
        </w:tc>
        <w:tc>
          <w:tcPr>
            <w:tcW w:w="1701" w:type="dxa"/>
            <w:shd w:val="clear" w:color="auto" w:fill="B6DDE8"/>
            <w:vAlign w:val="center"/>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备注</w:t>
            </w:r>
          </w:p>
        </w:tc>
      </w:tr>
      <w:tr w:rsidR="00F963FA">
        <w:trPr>
          <w:trHeight w:val="283"/>
          <w:jc w:val="center"/>
        </w:trPr>
        <w:tc>
          <w:tcPr>
            <w:tcW w:w="851" w:type="dxa"/>
          </w:tcPr>
          <w:p w:rsidR="00F963FA" w:rsidRDefault="00C80F57">
            <w:pPr>
              <w:snapToGrid w:val="0"/>
              <w:spacing w:line="340" w:lineRule="exact"/>
              <w:ind w:firstLineChars="145" w:firstLine="261"/>
              <w:rPr>
                <w:rFonts w:ascii="微软雅黑" w:hAnsi="微软雅黑"/>
                <w:szCs w:val="18"/>
              </w:rPr>
            </w:pPr>
            <w:r>
              <w:rPr>
                <w:rFonts w:ascii="微软雅黑" w:hAnsi="微软雅黑" w:hint="eastAsia"/>
                <w:szCs w:val="18"/>
              </w:rPr>
              <w:t>1</w:t>
            </w:r>
          </w:p>
        </w:tc>
        <w:tc>
          <w:tcPr>
            <w:tcW w:w="2551" w:type="dxa"/>
          </w:tcPr>
          <w:p w:rsidR="00F963FA" w:rsidRDefault="00C80F57">
            <w:pPr>
              <w:snapToGrid w:val="0"/>
              <w:spacing w:line="340" w:lineRule="exact"/>
              <w:ind w:firstLine="360"/>
              <w:jc w:val="center"/>
              <w:rPr>
                <w:rFonts w:ascii="微软雅黑" w:hAnsi="微软雅黑"/>
                <w:szCs w:val="18"/>
              </w:rPr>
            </w:pPr>
            <w:r>
              <w:rPr>
                <w:rFonts w:ascii="微软雅黑" w:hAnsi="微软雅黑" w:hint="eastAsia"/>
                <w:szCs w:val="18"/>
              </w:rPr>
              <w:t>人力资源管理概论</w:t>
            </w:r>
          </w:p>
        </w:tc>
        <w:tc>
          <w:tcPr>
            <w:tcW w:w="1602" w:type="dxa"/>
          </w:tcPr>
          <w:p w:rsidR="00F963FA" w:rsidRDefault="00C80F57">
            <w:pPr>
              <w:snapToGrid w:val="0"/>
              <w:spacing w:line="340" w:lineRule="exact"/>
              <w:ind w:leftChars="-46" w:left="18" w:hangingChars="56" w:hanging="101"/>
              <w:jc w:val="center"/>
              <w:rPr>
                <w:rFonts w:ascii="微软雅黑" w:hAnsi="微软雅黑"/>
                <w:szCs w:val="18"/>
              </w:rPr>
            </w:pPr>
            <w:r>
              <w:rPr>
                <w:rFonts w:ascii="微软雅黑" w:hAnsi="微软雅黑" w:hint="eastAsia"/>
                <w:szCs w:val="18"/>
              </w:rPr>
              <w:t>3</w:t>
            </w:r>
          </w:p>
        </w:tc>
        <w:tc>
          <w:tcPr>
            <w:tcW w:w="1517" w:type="dxa"/>
          </w:tcPr>
          <w:p w:rsidR="00F963FA" w:rsidRDefault="00C80F57">
            <w:pPr>
              <w:snapToGrid w:val="0"/>
              <w:spacing w:line="340" w:lineRule="exact"/>
              <w:ind w:firstLineChars="10" w:firstLine="18"/>
              <w:jc w:val="center"/>
              <w:rPr>
                <w:rFonts w:ascii="微软雅黑" w:hAnsi="微软雅黑"/>
                <w:szCs w:val="18"/>
              </w:rPr>
            </w:pPr>
            <w:r>
              <w:rPr>
                <w:rFonts w:ascii="微软雅黑" w:hAnsi="微软雅黑" w:hint="eastAsia"/>
                <w:szCs w:val="18"/>
              </w:rPr>
              <w:t>48</w:t>
            </w:r>
          </w:p>
        </w:tc>
        <w:tc>
          <w:tcPr>
            <w:tcW w:w="1701" w:type="dxa"/>
            <w:vMerge w:val="restart"/>
            <w:vAlign w:val="center"/>
          </w:tcPr>
          <w:p w:rsidR="00F963FA" w:rsidRDefault="00C80F57">
            <w:pPr>
              <w:snapToGrid w:val="0"/>
              <w:spacing w:line="340" w:lineRule="exact"/>
              <w:ind w:firstLineChars="111"/>
              <w:rPr>
                <w:rFonts w:ascii="微软雅黑" w:hAnsi="微软雅黑"/>
                <w:szCs w:val="18"/>
              </w:rPr>
            </w:pPr>
            <w:r>
              <w:rPr>
                <w:rFonts w:ascii="微软雅黑" w:hAnsi="微软雅黑" w:hint="eastAsia"/>
                <w:szCs w:val="18"/>
              </w:rPr>
              <w:t>专业必修课</w:t>
            </w:r>
          </w:p>
        </w:tc>
      </w:tr>
      <w:tr w:rsidR="00F963FA">
        <w:trPr>
          <w:trHeight w:val="283"/>
          <w:jc w:val="center"/>
        </w:trPr>
        <w:tc>
          <w:tcPr>
            <w:tcW w:w="851" w:type="dxa"/>
          </w:tcPr>
          <w:p w:rsidR="00F963FA" w:rsidRDefault="00C80F57">
            <w:pPr>
              <w:snapToGrid w:val="0"/>
              <w:spacing w:line="340" w:lineRule="exact"/>
              <w:ind w:firstLineChars="145" w:firstLine="261"/>
              <w:rPr>
                <w:rFonts w:ascii="微软雅黑" w:hAnsi="微软雅黑"/>
                <w:szCs w:val="18"/>
              </w:rPr>
            </w:pPr>
            <w:r>
              <w:rPr>
                <w:rFonts w:ascii="微软雅黑" w:hAnsi="微软雅黑" w:hint="eastAsia"/>
                <w:szCs w:val="18"/>
              </w:rPr>
              <w:t>2</w:t>
            </w:r>
          </w:p>
        </w:tc>
        <w:tc>
          <w:tcPr>
            <w:tcW w:w="2551" w:type="dxa"/>
          </w:tcPr>
          <w:p w:rsidR="00F963FA" w:rsidRDefault="00C80F57">
            <w:pPr>
              <w:snapToGrid w:val="0"/>
              <w:spacing w:line="340" w:lineRule="exact"/>
              <w:ind w:firstLine="360"/>
              <w:jc w:val="center"/>
              <w:rPr>
                <w:rFonts w:ascii="微软雅黑" w:hAnsi="微软雅黑"/>
                <w:szCs w:val="18"/>
              </w:rPr>
            </w:pPr>
            <w:r>
              <w:rPr>
                <w:rFonts w:ascii="微软雅黑" w:hAnsi="微软雅黑" w:hint="eastAsia"/>
                <w:szCs w:val="18"/>
              </w:rPr>
              <w:t>企业管理</w:t>
            </w:r>
          </w:p>
        </w:tc>
        <w:tc>
          <w:tcPr>
            <w:tcW w:w="1602" w:type="dxa"/>
          </w:tcPr>
          <w:p w:rsidR="00F963FA" w:rsidRDefault="00C80F57">
            <w:pPr>
              <w:snapToGrid w:val="0"/>
              <w:spacing w:line="340" w:lineRule="exact"/>
              <w:ind w:leftChars="-46" w:left="18" w:hangingChars="56" w:hanging="101"/>
              <w:jc w:val="center"/>
              <w:rPr>
                <w:rFonts w:ascii="微软雅黑" w:hAnsi="微软雅黑"/>
                <w:szCs w:val="18"/>
              </w:rPr>
            </w:pPr>
            <w:r>
              <w:rPr>
                <w:rFonts w:ascii="微软雅黑" w:hAnsi="微软雅黑" w:hint="eastAsia"/>
                <w:szCs w:val="18"/>
              </w:rPr>
              <w:t>3</w:t>
            </w:r>
          </w:p>
        </w:tc>
        <w:tc>
          <w:tcPr>
            <w:tcW w:w="1517" w:type="dxa"/>
          </w:tcPr>
          <w:p w:rsidR="00F963FA" w:rsidRDefault="00C80F57">
            <w:pPr>
              <w:snapToGrid w:val="0"/>
              <w:spacing w:line="340" w:lineRule="exact"/>
              <w:ind w:firstLineChars="10" w:firstLine="18"/>
              <w:jc w:val="center"/>
              <w:rPr>
                <w:rFonts w:ascii="微软雅黑" w:hAnsi="微软雅黑"/>
                <w:szCs w:val="18"/>
              </w:rPr>
            </w:pPr>
            <w:r>
              <w:rPr>
                <w:rFonts w:ascii="微软雅黑" w:hAnsi="微软雅黑" w:hint="eastAsia"/>
                <w:szCs w:val="18"/>
              </w:rPr>
              <w:t>48</w:t>
            </w:r>
          </w:p>
        </w:tc>
        <w:tc>
          <w:tcPr>
            <w:tcW w:w="1701" w:type="dxa"/>
            <w:vMerge/>
          </w:tcPr>
          <w:p w:rsidR="00F963FA" w:rsidRDefault="00F963FA">
            <w:pPr>
              <w:snapToGrid w:val="0"/>
              <w:spacing w:line="340" w:lineRule="exact"/>
              <w:ind w:firstLine="300"/>
              <w:rPr>
                <w:rFonts w:ascii="微软雅黑" w:hAnsi="微软雅黑"/>
                <w:sz w:val="15"/>
                <w:szCs w:val="21"/>
              </w:rPr>
            </w:pPr>
          </w:p>
        </w:tc>
      </w:tr>
      <w:tr w:rsidR="00F963FA">
        <w:trPr>
          <w:trHeight w:val="283"/>
          <w:jc w:val="center"/>
        </w:trPr>
        <w:tc>
          <w:tcPr>
            <w:tcW w:w="851" w:type="dxa"/>
          </w:tcPr>
          <w:p w:rsidR="00F963FA" w:rsidRDefault="00C80F57">
            <w:pPr>
              <w:snapToGrid w:val="0"/>
              <w:spacing w:line="340" w:lineRule="exact"/>
              <w:ind w:firstLineChars="145" w:firstLine="261"/>
              <w:rPr>
                <w:rFonts w:ascii="微软雅黑" w:hAnsi="微软雅黑"/>
                <w:szCs w:val="18"/>
              </w:rPr>
            </w:pPr>
            <w:r>
              <w:rPr>
                <w:rFonts w:ascii="微软雅黑" w:hAnsi="微软雅黑" w:hint="eastAsia"/>
                <w:szCs w:val="18"/>
              </w:rPr>
              <w:t>3</w:t>
            </w:r>
          </w:p>
        </w:tc>
        <w:tc>
          <w:tcPr>
            <w:tcW w:w="2551" w:type="dxa"/>
          </w:tcPr>
          <w:p w:rsidR="00F963FA" w:rsidRDefault="00C80F57">
            <w:pPr>
              <w:snapToGrid w:val="0"/>
              <w:spacing w:line="340" w:lineRule="exact"/>
              <w:ind w:firstLine="360"/>
              <w:jc w:val="center"/>
              <w:rPr>
                <w:rFonts w:ascii="微软雅黑" w:hAnsi="微软雅黑"/>
                <w:szCs w:val="18"/>
              </w:rPr>
            </w:pPr>
            <w:r>
              <w:rPr>
                <w:rFonts w:ascii="微软雅黑" w:hAnsi="微软雅黑" w:hint="eastAsia"/>
                <w:szCs w:val="18"/>
              </w:rPr>
              <w:t>管理学原理</w:t>
            </w:r>
          </w:p>
        </w:tc>
        <w:tc>
          <w:tcPr>
            <w:tcW w:w="1602" w:type="dxa"/>
          </w:tcPr>
          <w:p w:rsidR="00F963FA" w:rsidRDefault="00C80F57">
            <w:pPr>
              <w:snapToGrid w:val="0"/>
              <w:spacing w:line="340" w:lineRule="exact"/>
              <w:ind w:leftChars="-46" w:left="18" w:hangingChars="56" w:hanging="101"/>
              <w:jc w:val="center"/>
              <w:rPr>
                <w:rFonts w:ascii="微软雅黑" w:hAnsi="微软雅黑"/>
                <w:szCs w:val="18"/>
              </w:rPr>
            </w:pPr>
            <w:r>
              <w:rPr>
                <w:rFonts w:ascii="微软雅黑" w:hAnsi="微软雅黑" w:hint="eastAsia"/>
                <w:szCs w:val="18"/>
              </w:rPr>
              <w:t>2</w:t>
            </w:r>
          </w:p>
        </w:tc>
        <w:tc>
          <w:tcPr>
            <w:tcW w:w="1517" w:type="dxa"/>
          </w:tcPr>
          <w:p w:rsidR="00F963FA" w:rsidRDefault="00C80F57">
            <w:pPr>
              <w:snapToGrid w:val="0"/>
              <w:spacing w:line="340" w:lineRule="exact"/>
              <w:ind w:firstLineChars="10" w:firstLine="18"/>
              <w:jc w:val="center"/>
              <w:rPr>
                <w:rFonts w:ascii="微软雅黑" w:hAnsi="微软雅黑"/>
                <w:szCs w:val="18"/>
              </w:rPr>
            </w:pPr>
            <w:r>
              <w:rPr>
                <w:rFonts w:ascii="微软雅黑" w:hAnsi="微软雅黑" w:hint="eastAsia"/>
                <w:szCs w:val="18"/>
              </w:rPr>
              <w:t>32</w:t>
            </w:r>
          </w:p>
        </w:tc>
        <w:tc>
          <w:tcPr>
            <w:tcW w:w="1701" w:type="dxa"/>
            <w:vMerge/>
          </w:tcPr>
          <w:p w:rsidR="00F963FA" w:rsidRDefault="00F963FA">
            <w:pPr>
              <w:snapToGrid w:val="0"/>
              <w:spacing w:line="340" w:lineRule="exact"/>
              <w:ind w:firstLine="300"/>
              <w:rPr>
                <w:rFonts w:ascii="微软雅黑" w:hAnsi="微软雅黑"/>
                <w:sz w:val="15"/>
                <w:szCs w:val="21"/>
              </w:rPr>
            </w:pPr>
          </w:p>
        </w:tc>
      </w:tr>
      <w:tr w:rsidR="00F963FA">
        <w:trPr>
          <w:trHeight w:val="283"/>
          <w:jc w:val="center"/>
        </w:trPr>
        <w:tc>
          <w:tcPr>
            <w:tcW w:w="851" w:type="dxa"/>
          </w:tcPr>
          <w:p w:rsidR="00F963FA" w:rsidRDefault="00C80F57">
            <w:pPr>
              <w:snapToGrid w:val="0"/>
              <w:spacing w:line="340" w:lineRule="exact"/>
              <w:ind w:firstLineChars="145" w:firstLine="261"/>
              <w:rPr>
                <w:rFonts w:ascii="微软雅黑" w:hAnsi="微软雅黑"/>
                <w:szCs w:val="18"/>
              </w:rPr>
            </w:pPr>
            <w:r>
              <w:rPr>
                <w:rFonts w:ascii="微软雅黑" w:hAnsi="微软雅黑" w:hint="eastAsia"/>
                <w:szCs w:val="18"/>
              </w:rPr>
              <w:t>4</w:t>
            </w:r>
          </w:p>
        </w:tc>
        <w:tc>
          <w:tcPr>
            <w:tcW w:w="2551" w:type="dxa"/>
          </w:tcPr>
          <w:p w:rsidR="00F963FA" w:rsidRDefault="00C80F57">
            <w:pPr>
              <w:snapToGrid w:val="0"/>
              <w:spacing w:line="340" w:lineRule="exact"/>
              <w:ind w:firstLine="360"/>
              <w:jc w:val="center"/>
              <w:rPr>
                <w:rFonts w:ascii="微软雅黑" w:hAnsi="微软雅黑"/>
                <w:szCs w:val="18"/>
              </w:rPr>
            </w:pPr>
            <w:r>
              <w:rPr>
                <w:rFonts w:ascii="微软雅黑" w:hAnsi="微软雅黑" w:hint="eastAsia"/>
                <w:szCs w:val="18"/>
              </w:rPr>
              <w:t>组织行为学</w:t>
            </w:r>
          </w:p>
        </w:tc>
        <w:tc>
          <w:tcPr>
            <w:tcW w:w="1602" w:type="dxa"/>
          </w:tcPr>
          <w:p w:rsidR="00F963FA" w:rsidRDefault="00C80F57">
            <w:pPr>
              <w:snapToGrid w:val="0"/>
              <w:spacing w:line="340" w:lineRule="exact"/>
              <w:ind w:leftChars="-46" w:left="18" w:hangingChars="56" w:hanging="101"/>
              <w:jc w:val="center"/>
              <w:rPr>
                <w:rFonts w:ascii="微软雅黑" w:hAnsi="微软雅黑"/>
                <w:szCs w:val="18"/>
              </w:rPr>
            </w:pPr>
            <w:r>
              <w:rPr>
                <w:rFonts w:ascii="微软雅黑" w:hAnsi="微软雅黑" w:hint="eastAsia"/>
                <w:szCs w:val="18"/>
              </w:rPr>
              <w:t>2</w:t>
            </w:r>
          </w:p>
        </w:tc>
        <w:tc>
          <w:tcPr>
            <w:tcW w:w="1517" w:type="dxa"/>
          </w:tcPr>
          <w:p w:rsidR="00F963FA" w:rsidRDefault="00C80F57">
            <w:pPr>
              <w:snapToGrid w:val="0"/>
              <w:spacing w:line="340" w:lineRule="exact"/>
              <w:ind w:firstLineChars="10" w:firstLine="18"/>
              <w:jc w:val="center"/>
              <w:rPr>
                <w:rFonts w:ascii="微软雅黑" w:hAnsi="微软雅黑"/>
                <w:szCs w:val="18"/>
              </w:rPr>
            </w:pPr>
            <w:r>
              <w:rPr>
                <w:rFonts w:ascii="微软雅黑" w:hAnsi="微软雅黑" w:hint="eastAsia"/>
                <w:szCs w:val="18"/>
              </w:rPr>
              <w:t>32</w:t>
            </w:r>
          </w:p>
        </w:tc>
        <w:tc>
          <w:tcPr>
            <w:tcW w:w="1701" w:type="dxa"/>
            <w:vMerge/>
          </w:tcPr>
          <w:p w:rsidR="00F963FA" w:rsidRDefault="00F963FA">
            <w:pPr>
              <w:snapToGrid w:val="0"/>
              <w:spacing w:line="340" w:lineRule="exact"/>
              <w:ind w:firstLine="300"/>
              <w:rPr>
                <w:rFonts w:ascii="微软雅黑" w:hAnsi="微软雅黑"/>
                <w:sz w:val="15"/>
                <w:szCs w:val="21"/>
              </w:rPr>
            </w:pPr>
          </w:p>
        </w:tc>
      </w:tr>
    </w:tbl>
    <w:p w:rsidR="00F963FA" w:rsidRDefault="00F963FA">
      <w:pPr>
        <w:ind w:firstLine="360"/>
        <w:rPr>
          <w:rFonts w:ascii="微软雅黑" w:hAnsi="微软雅黑"/>
          <w:b/>
          <w:szCs w:val="24"/>
        </w:rPr>
      </w:pPr>
    </w:p>
    <w:p w:rsidR="00F963FA" w:rsidRDefault="00C80F57">
      <w:pPr>
        <w:ind w:firstLine="360"/>
        <w:rPr>
          <w:rFonts w:ascii="微软雅黑" w:hAnsi="微软雅黑"/>
          <w:b/>
          <w:szCs w:val="24"/>
        </w:rPr>
      </w:pPr>
      <w:r>
        <w:rPr>
          <w:rFonts w:ascii="微软雅黑" w:hAnsi="微软雅黑" w:hint="eastAsia"/>
          <w:b/>
          <w:szCs w:val="24"/>
        </w:rPr>
        <w:t>2. 专业技能实训课程</w:t>
      </w:r>
    </w:p>
    <w:p w:rsidR="00F963FA" w:rsidRDefault="00C80F57">
      <w:pPr>
        <w:snapToGrid w:val="0"/>
        <w:ind w:firstLine="360"/>
        <w:rPr>
          <w:rFonts w:ascii="微软雅黑" w:hAnsi="微软雅黑"/>
          <w:szCs w:val="24"/>
        </w:rPr>
      </w:pPr>
      <w:r>
        <w:rPr>
          <w:rFonts w:ascii="微软雅黑" w:hAnsi="微软雅黑" w:hint="eastAsia"/>
          <w:szCs w:val="24"/>
        </w:rPr>
        <w:t>人力资源管理专业技能实训课程设置从人力资源专业的就业岗位群日常工作任务需要出发，具体如下：</w:t>
      </w:r>
    </w:p>
    <w:p w:rsidR="00F963FA" w:rsidRDefault="00C80F57">
      <w:pPr>
        <w:pStyle w:val="af0"/>
      </w:pPr>
      <w:r>
        <w:rPr>
          <w:rFonts w:hint="eastAsia"/>
        </w:rPr>
        <w:t>表7.2 人力资源管理专业技能实训课程表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2977"/>
        <w:gridCol w:w="2835"/>
        <w:gridCol w:w="850"/>
        <w:gridCol w:w="851"/>
      </w:tblGrid>
      <w:tr w:rsidR="00F963FA">
        <w:trPr>
          <w:jc w:val="center"/>
        </w:trPr>
        <w:tc>
          <w:tcPr>
            <w:tcW w:w="817"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序号</w:t>
            </w:r>
          </w:p>
        </w:tc>
        <w:tc>
          <w:tcPr>
            <w:tcW w:w="2977"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任务模块</w:t>
            </w:r>
          </w:p>
        </w:tc>
        <w:tc>
          <w:tcPr>
            <w:tcW w:w="2835"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课程名称</w:t>
            </w:r>
          </w:p>
        </w:tc>
        <w:tc>
          <w:tcPr>
            <w:tcW w:w="850"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学分</w:t>
            </w:r>
          </w:p>
        </w:tc>
        <w:tc>
          <w:tcPr>
            <w:tcW w:w="851" w:type="dxa"/>
            <w:shd w:val="clear" w:color="auto" w:fill="B6DDE8"/>
          </w:tcPr>
          <w:p w:rsidR="00F963FA" w:rsidRDefault="00C80F57">
            <w:pPr>
              <w:spacing w:line="340" w:lineRule="exact"/>
              <w:ind w:firstLineChars="0" w:firstLine="0"/>
              <w:jc w:val="center"/>
              <w:rPr>
                <w:rFonts w:ascii="微软雅黑" w:hAnsi="微软雅黑"/>
                <w:b/>
                <w:szCs w:val="18"/>
              </w:rPr>
            </w:pPr>
            <w:r>
              <w:rPr>
                <w:rFonts w:ascii="微软雅黑" w:hAnsi="微软雅黑" w:hint="eastAsia"/>
                <w:b/>
                <w:szCs w:val="18"/>
              </w:rPr>
              <w:t>学时</w:t>
            </w:r>
          </w:p>
        </w:tc>
      </w:tr>
      <w:tr w:rsidR="00F963FA">
        <w:trPr>
          <w:jc w:val="center"/>
        </w:trPr>
        <w:tc>
          <w:tcPr>
            <w:tcW w:w="817"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1</w:t>
            </w:r>
          </w:p>
        </w:tc>
        <w:tc>
          <w:tcPr>
            <w:tcW w:w="2977" w:type="dxa"/>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人力资源战略与规划实训</w:t>
            </w:r>
          </w:p>
        </w:tc>
        <w:tc>
          <w:tcPr>
            <w:tcW w:w="2835"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《人力资源战略与规划》</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3</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48</w:t>
            </w:r>
          </w:p>
        </w:tc>
      </w:tr>
      <w:tr w:rsidR="00F963FA">
        <w:trPr>
          <w:jc w:val="center"/>
        </w:trPr>
        <w:tc>
          <w:tcPr>
            <w:tcW w:w="817"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2</w:t>
            </w:r>
          </w:p>
        </w:tc>
        <w:tc>
          <w:tcPr>
            <w:tcW w:w="2977" w:type="dxa"/>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招聘与甄选技能实训</w:t>
            </w:r>
          </w:p>
        </w:tc>
        <w:tc>
          <w:tcPr>
            <w:tcW w:w="2835"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《招聘与人员配置》</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60</w:t>
            </w:r>
          </w:p>
        </w:tc>
      </w:tr>
      <w:tr w:rsidR="00F963FA">
        <w:trPr>
          <w:jc w:val="center"/>
        </w:trPr>
        <w:tc>
          <w:tcPr>
            <w:tcW w:w="817"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3</w:t>
            </w:r>
          </w:p>
        </w:tc>
        <w:tc>
          <w:tcPr>
            <w:tcW w:w="2977" w:type="dxa"/>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培训与发展技能实训模块</w:t>
            </w:r>
          </w:p>
        </w:tc>
        <w:tc>
          <w:tcPr>
            <w:tcW w:w="2835"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《培训与开发》</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60</w:t>
            </w:r>
          </w:p>
        </w:tc>
      </w:tr>
      <w:tr w:rsidR="00F963FA">
        <w:trPr>
          <w:jc w:val="center"/>
        </w:trPr>
        <w:tc>
          <w:tcPr>
            <w:tcW w:w="817"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w:t>
            </w:r>
          </w:p>
        </w:tc>
        <w:tc>
          <w:tcPr>
            <w:tcW w:w="2977" w:type="dxa"/>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绩效面谈技能实训模块</w:t>
            </w:r>
          </w:p>
        </w:tc>
        <w:tc>
          <w:tcPr>
            <w:tcW w:w="2835"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《绩效考核与绩效管理》</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60</w:t>
            </w:r>
          </w:p>
        </w:tc>
      </w:tr>
      <w:tr w:rsidR="00F963FA">
        <w:trPr>
          <w:jc w:val="center"/>
        </w:trPr>
        <w:tc>
          <w:tcPr>
            <w:tcW w:w="817"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5</w:t>
            </w:r>
          </w:p>
        </w:tc>
        <w:tc>
          <w:tcPr>
            <w:tcW w:w="2977" w:type="dxa"/>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薪酬管理技能实训</w:t>
            </w:r>
          </w:p>
        </w:tc>
        <w:tc>
          <w:tcPr>
            <w:tcW w:w="2835" w:type="dxa"/>
          </w:tcPr>
          <w:p w:rsidR="00F963FA" w:rsidRDefault="00C80F57">
            <w:pPr>
              <w:snapToGrid w:val="0"/>
              <w:spacing w:line="340" w:lineRule="exact"/>
              <w:ind w:firstLineChars="322" w:firstLine="580"/>
              <w:rPr>
                <w:rFonts w:ascii="微软雅黑" w:hAnsi="微软雅黑"/>
                <w:szCs w:val="18"/>
              </w:rPr>
            </w:pPr>
            <w:r>
              <w:rPr>
                <w:rFonts w:ascii="微软雅黑" w:hAnsi="微软雅黑" w:hint="eastAsia"/>
                <w:szCs w:val="18"/>
              </w:rPr>
              <w:t>《薪酬管理》</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4</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60</w:t>
            </w:r>
          </w:p>
        </w:tc>
      </w:tr>
      <w:tr w:rsidR="00F963FA">
        <w:trPr>
          <w:jc w:val="center"/>
        </w:trPr>
        <w:tc>
          <w:tcPr>
            <w:tcW w:w="817" w:type="dxa"/>
            <w:vAlign w:val="center"/>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6</w:t>
            </w:r>
          </w:p>
        </w:tc>
        <w:tc>
          <w:tcPr>
            <w:tcW w:w="2977" w:type="dxa"/>
            <w:vAlign w:val="center"/>
          </w:tcPr>
          <w:p w:rsidR="00F963FA" w:rsidRDefault="00C80F57">
            <w:pPr>
              <w:snapToGrid w:val="0"/>
              <w:spacing w:line="340" w:lineRule="exact"/>
              <w:ind w:firstLine="360"/>
              <w:rPr>
                <w:rFonts w:ascii="微软雅黑" w:hAnsi="微软雅黑"/>
                <w:szCs w:val="18"/>
              </w:rPr>
            </w:pPr>
            <w:r>
              <w:rPr>
                <w:rFonts w:ascii="微软雅黑" w:hAnsi="微软雅黑" w:hint="eastAsia"/>
                <w:szCs w:val="18"/>
              </w:rPr>
              <w:t>员工关系技能实训</w:t>
            </w:r>
          </w:p>
        </w:tc>
        <w:tc>
          <w:tcPr>
            <w:tcW w:w="2835" w:type="dxa"/>
          </w:tcPr>
          <w:p w:rsidR="00F963FA" w:rsidRDefault="00C80F57">
            <w:pPr>
              <w:snapToGrid w:val="0"/>
              <w:spacing w:line="340" w:lineRule="exact"/>
              <w:ind w:firstLineChars="322" w:firstLine="580"/>
              <w:rPr>
                <w:rFonts w:ascii="微软雅黑" w:hAnsi="微软雅黑"/>
                <w:szCs w:val="18"/>
              </w:rPr>
            </w:pPr>
            <w:r>
              <w:rPr>
                <w:rFonts w:ascii="微软雅黑" w:hAnsi="微软雅黑" w:hint="eastAsia"/>
                <w:szCs w:val="18"/>
              </w:rPr>
              <w:t>《员工关系管理》</w:t>
            </w:r>
          </w:p>
          <w:p w:rsidR="00F963FA" w:rsidRDefault="00C80F57">
            <w:pPr>
              <w:snapToGrid w:val="0"/>
              <w:spacing w:line="340" w:lineRule="exact"/>
              <w:ind w:firstLineChars="322" w:firstLine="580"/>
              <w:rPr>
                <w:rFonts w:ascii="微软雅黑" w:hAnsi="微软雅黑"/>
                <w:szCs w:val="18"/>
              </w:rPr>
            </w:pPr>
            <w:r>
              <w:rPr>
                <w:rFonts w:ascii="微软雅黑" w:hAnsi="微软雅黑" w:hint="eastAsia"/>
                <w:szCs w:val="18"/>
              </w:rPr>
              <w:t>《劳动法与社会保障法》</w:t>
            </w:r>
          </w:p>
          <w:p w:rsidR="00F963FA" w:rsidRDefault="00C80F57">
            <w:pPr>
              <w:snapToGrid w:val="0"/>
              <w:spacing w:line="340" w:lineRule="exact"/>
              <w:ind w:firstLineChars="322" w:firstLine="580"/>
              <w:rPr>
                <w:rFonts w:ascii="微软雅黑" w:hAnsi="微软雅黑"/>
                <w:szCs w:val="18"/>
              </w:rPr>
            </w:pPr>
            <w:r>
              <w:rPr>
                <w:rFonts w:ascii="微软雅黑" w:hAnsi="微软雅黑" w:hint="eastAsia"/>
                <w:szCs w:val="18"/>
              </w:rPr>
              <w:t>《员工福利管理》</w:t>
            </w:r>
          </w:p>
        </w:tc>
        <w:tc>
          <w:tcPr>
            <w:tcW w:w="850"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2</w:t>
            </w:r>
          </w:p>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1</w:t>
            </w:r>
          </w:p>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1</w:t>
            </w:r>
          </w:p>
        </w:tc>
        <w:tc>
          <w:tcPr>
            <w:tcW w:w="851" w:type="dxa"/>
          </w:tcPr>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16</w:t>
            </w:r>
          </w:p>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8</w:t>
            </w:r>
          </w:p>
          <w:p w:rsidR="00F963FA" w:rsidRDefault="00C80F57">
            <w:pPr>
              <w:snapToGrid w:val="0"/>
              <w:spacing w:line="340" w:lineRule="exact"/>
              <w:ind w:firstLineChars="0" w:firstLine="0"/>
              <w:jc w:val="center"/>
              <w:rPr>
                <w:rFonts w:ascii="微软雅黑" w:hAnsi="微软雅黑"/>
                <w:szCs w:val="18"/>
              </w:rPr>
            </w:pPr>
            <w:r>
              <w:rPr>
                <w:rFonts w:ascii="微软雅黑" w:hAnsi="微软雅黑" w:hint="eastAsia"/>
                <w:szCs w:val="18"/>
              </w:rPr>
              <w:t>8</w:t>
            </w:r>
          </w:p>
        </w:tc>
      </w:tr>
    </w:tbl>
    <w:p w:rsidR="00F963FA" w:rsidRDefault="00C80F57">
      <w:pPr>
        <w:ind w:firstLine="360"/>
        <w:rPr>
          <w:rFonts w:ascii="微软雅黑" w:hAnsi="微软雅黑"/>
          <w:b/>
          <w:szCs w:val="24"/>
        </w:rPr>
      </w:pPr>
      <w:r>
        <w:rPr>
          <w:rFonts w:ascii="微软雅黑" w:hAnsi="微软雅黑" w:hint="eastAsia"/>
          <w:b/>
          <w:szCs w:val="24"/>
        </w:rPr>
        <w:lastRenderedPageBreak/>
        <w:t>3. 拓展能力实训课程</w:t>
      </w:r>
    </w:p>
    <w:p w:rsidR="00F963FA" w:rsidRDefault="00C80F57">
      <w:pPr>
        <w:snapToGrid w:val="0"/>
        <w:ind w:firstLine="360"/>
        <w:rPr>
          <w:rFonts w:ascii="微软雅黑" w:hAnsi="微软雅黑"/>
          <w:szCs w:val="18"/>
        </w:rPr>
      </w:pPr>
      <w:r>
        <w:rPr>
          <w:rFonts w:ascii="微软雅黑" w:hAnsi="微软雅黑" w:hint="eastAsia"/>
          <w:szCs w:val="18"/>
        </w:rPr>
        <w:t>人力资源管理拓展能力实训课程是为学有余力，且在专业实训上满足不了学习需求的学生设计，拓展能力实训课程是对专业技能实训课程的深入和拓展，属于拓宽培养范围的课程，其课程设置如下：</w:t>
      </w:r>
    </w:p>
    <w:p w:rsidR="00F963FA" w:rsidRDefault="00F963FA">
      <w:pPr>
        <w:pStyle w:val="af0"/>
      </w:pPr>
    </w:p>
    <w:p w:rsidR="00F963FA" w:rsidRDefault="00C80F57">
      <w:pPr>
        <w:pStyle w:val="af0"/>
      </w:pPr>
      <w:r>
        <w:rPr>
          <w:rFonts w:hint="eastAsia"/>
        </w:rPr>
        <w:t>表7.3 人力资源管理拓展能力实训课程设置表</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01"/>
        <w:gridCol w:w="2551"/>
        <w:gridCol w:w="2268"/>
        <w:gridCol w:w="1276"/>
        <w:gridCol w:w="1134"/>
      </w:tblGrid>
      <w:tr w:rsidR="00F963FA">
        <w:trPr>
          <w:trHeight w:val="377"/>
          <w:jc w:val="center"/>
        </w:trPr>
        <w:tc>
          <w:tcPr>
            <w:tcW w:w="1101" w:type="dxa"/>
            <w:shd w:val="clear" w:color="auto" w:fill="B6DDE8"/>
          </w:tcPr>
          <w:p w:rsidR="00F963FA" w:rsidRDefault="00C80F57">
            <w:pPr>
              <w:ind w:firstLineChars="195" w:firstLine="351"/>
              <w:rPr>
                <w:rFonts w:ascii="微软雅黑" w:hAnsi="微软雅黑"/>
                <w:b/>
                <w:szCs w:val="18"/>
              </w:rPr>
            </w:pPr>
            <w:bookmarkStart w:id="232" w:name="_Toc397519368"/>
            <w:bookmarkStart w:id="233" w:name="_Toc397519632"/>
            <w:bookmarkStart w:id="234" w:name="_Toc19708"/>
            <w:r>
              <w:rPr>
                <w:rFonts w:ascii="微软雅黑" w:hAnsi="微软雅黑" w:hint="eastAsia"/>
                <w:b/>
                <w:szCs w:val="18"/>
              </w:rPr>
              <w:t>序号</w:t>
            </w:r>
          </w:p>
        </w:tc>
        <w:tc>
          <w:tcPr>
            <w:tcW w:w="2551" w:type="dxa"/>
            <w:shd w:val="clear" w:color="auto" w:fill="B6DDE8"/>
          </w:tcPr>
          <w:p w:rsidR="00F963FA" w:rsidRDefault="00C80F57">
            <w:pPr>
              <w:ind w:firstLineChars="0" w:firstLine="0"/>
              <w:jc w:val="center"/>
              <w:rPr>
                <w:rFonts w:ascii="微软雅黑" w:hAnsi="微软雅黑"/>
                <w:b/>
                <w:szCs w:val="18"/>
              </w:rPr>
            </w:pPr>
            <w:r>
              <w:rPr>
                <w:rFonts w:ascii="微软雅黑" w:hAnsi="微软雅黑" w:hint="eastAsia"/>
                <w:b/>
                <w:szCs w:val="18"/>
              </w:rPr>
              <w:t>任务模块</w:t>
            </w:r>
          </w:p>
        </w:tc>
        <w:tc>
          <w:tcPr>
            <w:tcW w:w="2268" w:type="dxa"/>
            <w:shd w:val="clear" w:color="auto" w:fill="B6DDE8"/>
          </w:tcPr>
          <w:p w:rsidR="00F963FA" w:rsidRDefault="00C80F57">
            <w:pPr>
              <w:ind w:firstLineChars="0" w:firstLine="0"/>
              <w:jc w:val="center"/>
              <w:rPr>
                <w:rFonts w:ascii="微软雅黑" w:hAnsi="微软雅黑"/>
                <w:b/>
                <w:szCs w:val="18"/>
              </w:rPr>
            </w:pPr>
            <w:r>
              <w:rPr>
                <w:rFonts w:ascii="微软雅黑" w:hAnsi="微软雅黑" w:hint="eastAsia"/>
                <w:b/>
                <w:szCs w:val="18"/>
              </w:rPr>
              <w:t>课程名称</w:t>
            </w:r>
          </w:p>
        </w:tc>
        <w:tc>
          <w:tcPr>
            <w:tcW w:w="1276" w:type="dxa"/>
            <w:shd w:val="clear" w:color="auto" w:fill="B6DDE8"/>
          </w:tcPr>
          <w:p w:rsidR="00F963FA" w:rsidRDefault="00C80F57">
            <w:pPr>
              <w:ind w:firstLineChars="38" w:firstLine="68"/>
              <w:jc w:val="center"/>
              <w:rPr>
                <w:rFonts w:ascii="微软雅黑" w:hAnsi="微软雅黑"/>
                <w:b/>
                <w:szCs w:val="18"/>
              </w:rPr>
            </w:pPr>
            <w:r>
              <w:rPr>
                <w:rFonts w:ascii="微软雅黑" w:hAnsi="微软雅黑" w:hint="eastAsia"/>
                <w:b/>
                <w:szCs w:val="18"/>
              </w:rPr>
              <w:t>学分</w:t>
            </w:r>
          </w:p>
        </w:tc>
        <w:tc>
          <w:tcPr>
            <w:tcW w:w="1134" w:type="dxa"/>
            <w:shd w:val="clear" w:color="auto" w:fill="B6DDE8"/>
          </w:tcPr>
          <w:p w:rsidR="00F963FA" w:rsidRDefault="00C80F57">
            <w:pPr>
              <w:ind w:firstLineChars="0" w:firstLine="0"/>
              <w:jc w:val="center"/>
              <w:rPr>
                <w:rFonts w:ascii="微软雅黑" w:hAnsi="微软雅黑"/>
                <w:b/>
                <w:szCs w:val="18"/>
              </w:rPr>
            </w:pPr>
            <w:r>
              <w:rPr>
                <w:rFonts w:ascii="微软雅黑" w:hAnsi="微软雅黑" w:hint="eastAsia"/>
                <w:b/>
                <w:szCs w:val="18"/>
              </w:rPr>
              <w:t>学时</w:t>
            </w:r>
          </w:p>
        </w:tc>
      </w:tr>
      <w:tr w:rsidR="00F963FA">
        <w:trPr>
          <w:jc w:val="center"/>
        </w:trPr>
        <w:tc>
          <w:tcPr>
            <w:tcW w:w="1101"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1</w:t>
            </w:r>
          </w:p>
        </w:tc>
        <w:tc>
          <w:tcPr>
            <w:tcW w:w="2551"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工作分析技能实训</w:t>
            </w:r>
          </w:p>
        </w:tc>
        <w:tc>
          <w:tcPr>
            <w:tcW w:w="2268"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工作分析</w:t>
            </w:r>
          </w:p>
        </w:tc>
        <w:tc>
          <w:tcPr>
            <w:tcW w:w="1276"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4</w:t>
            </w:r>
          </w:p>
        </w:tc>
        <w:tc>
          <w:tcPr>
            <w:tcW w:w="1134"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48</w:t>
            </w:r>
          </w:p>
        </w:tc>
      </w:tr>
      <w:tr w:rsidR="00F963FA">
        <w:trPr>
          <w:jc w:val="center"/>
        </w:trPr>
        <w:tc>
          <w:tcPr>
            <w:tcW w:w="1101"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2</w:t>
            </w:r>
          </w:p>
        </w:tc>
        <w:tc>
          <w:tcPr>
            <w:tcW w:w="2551"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人才测评技能实训</w:t>
            </w:r>
          </w:p>
        </w:tc>
        <w:tc>
          <w:tcPr>
            <w:tcW w:w="2268"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人才测评与面试</w:t>
            </w:r>
          </w:p>
        </w:tc>
        <w:tc>
          <w:tcPr>
            <w:tcW w:w="1276"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3</w:t>
            </w:r>
          </w:p>
        </w:tc>
        <w:tc>
          <w:tcPr>
            <w:tcW w:w="1134"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40</w:t>
            </w:r>
          </w:p>
        </w:tc>
      </w:tr>
      <w:tr w:rsidR="00F963FA">
        <w:trPr>
          <w:jc w:val="center"/>
        </w:trPr>
        <w:tc>
          <w:tcPr>
            <w:tcW w:w="1101"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w:t>
            </w:r>
          </w:p>
        </w:tc>
        <w:tc>
          <w:tcPr>
            <w:tcW w:w="2551"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心理学实训</w:t>
            </w:r>
          </w:p>
        </w:tc>
        <w:tc>
          <w:tcPr>
            <w:tcW w:w="2268"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人事心理学</w:t>
            </w:r>
          </w:p>
        </w:tc>
        <w:tc>
          <w:tcPr>
            <w:tcW w:w="1276"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3</w:t>
            </w:r>
          </w:p>
        </w:tc>
        <w:tc>
          <w:tcPr>
            <w:tcW w:w="1134"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32</w:t>
            </w:r>
          </w:p>
        </w:tc>
      </w:tr>
      <w:tr w:rsidR="00F963FA">
        <w:trPr>
          <w:jc w:val="center"/>
        </w:trPr>
        <w:tc>
          <w:tcPr>
            <w:tcW w:w="1101"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4</w:t>
            </w:r>
          </w:p>
        </w:tc>
        <w:tc>
          <w:tcPr>
            <w:tcW w:w="2551"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职场办公技能实训</w:t>
            </w:r>
          </w:p>
        </w:tc>
        <w:tc>
          <w:tcPr>
            <w:tcW w:w="2268"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企业OA实训</w:t>
            </w:r>
          </w:p>
        </w:tc>
        <w:tc>
          <w:tcPr>
            <w:tcW w:w="1276" w:type="dxa"/>
          </w:tcPr>
          <w:p w:rsidR="00F963FA" w:rsidRDefault="00C80F57">
            <w:pPr>
              <w:snapToGrid w:val="0"/>
              <w:ind w:firstLineChars="38" w:firstLine="68"/>
              <w:jc w:val="center"/>
              <w:rPr>
                <w:rFonts w:ascii="微软雅黑" w:hAnsi="微软雅黑"/>
                <w:szCs w:val="18"/>
              </w:rPr>
            </w:pPr>
            <w:r>
              <w:rPr>
                <w:rFonts w:ascii="微软雅黑" w:hAnsi="微软雅黑" w:hint="eastAsia"/>
                <w:szCs w:val="18"/>
              </w:rPr>
              <w:t>2</w:t>
            </w:r>
          </w:p>
        </w:tc>
        <w:tc>
          <w:tcPr>
            <w:tcW w:w="1134" w:type="dxa"/>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32</w:t>
            </w:r>
          </w:p>
        </w:tc>
      </w:tr>
    </w:tbl>
    <w:p w:rsidR="00F963FA" w:rsidRDefault="00C80F57">
      <w:pPr>
        <w:ind w:firstLineChars="0" w:firstLine="0"/>
      </w:pPr>
      <w:r>
        <w:br w:type="page"/>
      </w:r>
    </w:p>
    <w:p w:rsidR="00F963FA" w:rsidRDefault="00C80F57">
      <w:pPr>
        <w:pStyle w:val="2"/>
        <w:spacing w:line="420" w:lineRule="auto"/>
        <w:ind w:firstLineChars="0" w:firstLine="0"/>
        <w:rPr>
          <w:rFonts w:ascii="微软雅黑" w:hAnsi="微软雅黑" w:cs="黑体"/>
          <w:color w:val="000000"/>
        </w:rPr>
      </w:pPr>
      <w:bookmarkStart w:id="235" w:name="_Toc413251880"/>
      <w:r>
        <w:rPr>
          <w:rFonts w:ascii="微软雅黑" w:hAnsi="微软雅黑" w:cs="黑体" w:hint="eastAsia"/>
          <w:color w:val="000000"/>
        </w:rPr>
        <w:lastRenderedPageBreak/>
        <w:t>第八章 国泰安人力资源管理实训体系建设</w:t>
      </w:r>
      <w:bookmarkEnd w:id="232"/>
      <w:bookmarkEnd w:id="233"/>
      <w:bookmarkEnd w:id="234"/>
      <w:bookmarkEnd w:id="235"/>
    </w:p>
    <w:p w:rsidR="00F963FA" w:rsidRDefault="00C80F57">
      <w:pPr>
        <w:snapToGrid w:val="0"/>
        <w:ind w:firstLine="360"/>
        <w:rPr>
          <w:rFonts w:ascii="微软雅黑" w:hAnsi="微软雅黑"/>
          <w:szCs w:val="24"/>
        </w:rPr>
      </w:pPr>
      <w:r>
        <w:rPr>
          <w:rFonts w:ascii="微软雅黑" w:hAnsi="微软雅黑" w:hint="eastAsia"/>
          <w:szCs w:val="24"/>
        </w:rPr>
        <w:t>国泰安以培养应用型、技能型、复合型人力资源管理人才为目标，构建以岗位能力为导向的人力资源管理实训体系。该实训体系由“1个平台+3大能力实训体系”构成，以国泰安智慧云实验教学为平台，一站式整合教学资源和实验软件；以实战案例驱动实验，还原真实企业的人力资源岗位群的工作任务和工作流程。学生通过思考、分析和决策来完成相关的实训任务。本实训体系结合人力资源管理专业课程设置，采用进阶式实训模式，通过人力资源管理实践教学从表及里、由浅入深的过程，让学生知其然，更要知其所以然，从而掌握人力资源管理岗位的关键技能和分析管理能力。</w:t>
      </w:r>
    </w:p>
    <w:p w:rsidR="00F963FA" w:rsidRDefault="00F963FA">
      <w:pPr>
        <w:snapToGrid w:val="0"/>
        <w:ind w:firstLine="360"/>
        <w:rPr>
          <w:rFonts w:ascii="微软雅黑" w:hAnsi="微软雅黑"/>
          <w:szCs w:val="24"/>
        </w:rPr>
      </w:pPr>
    </w:p>
    <w:p w:rsidR="00F963FA" w:rsidRDefault="00360498">
      <w:pPr>
        <w:widowControl/>
        <w:spacing w:line="240" w:lineRule="auto"/>
        <w:ind w:firstLineChars="0" w:firstLine="0"/>
        <w:jc w:val="both"/>
        <w:rPr>
          <w:rFonts w:eastAsia="宋体" w:cs="Calibri"/>
          <w:kern w:val="0"/>
          <w:sz w:val="24"/>
          <w:szCs w:val="24"/>
        </w:rPr>
      </w:pPr>
      <w:r>
        <w:rPr>
          <w:rFonts w:eastAsia="宋体" w:cs="Calibri"/>
          <w:noProof/>
          <w:kern w:val="0"/>
          <w:sz w:val="24"/>
          <w:szCs w:val="24"/>
        </w:rPr>
        <w:drawing>
          <wp:inline distT="0" distB="0" distL="0" distR="0">
            <wp:extent cx="5268595" cy="2743200"/>
            <wp:effectExtent l="0" t="0" r="8255" b="0"/>
            <wp:docPr id="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8595" cy="2743200"/>
                    </a:xfrm>
                    <a:prstGeom prst="rect">
                      <a:avLst/>
                    </a:prstGeom>
                    <a:noFill/>
                    <a:ln>
                      <a:noFill/>
                    </a:ln>
                  </pic:spPr>
                </pic:pic>
              </a:graphicData>
            </a:graphic>
          </wp:inline>
        </w:drawing>
      </w:r>
    </w:p>
    <w:p w:rsidR="00F963FA" w:rsidRDefault="00C80F57">
      <w:pPr>
        <w:pStyle w:val="af0"/>
      </w:pPr>
      <w:r>
        <w:rPr>
          <w:rFonts w:hint="eastAsia"/>
        </w:rPr>
        <w:t>图8.1 人力资源管理实训体系图</w:t>
      </w:r>
    </w:p>
    <w:p w:rsidR="00F963FA" w:rsidRDefault="00F963FA">
      <w:pPr>
        <w:pStyle w:val="af0"/>
      </w:pPr>
    </w:p>
    <w:p w:rsidR="00F963FA" w:rsidRDefault="00C80F57">
      <w:pPr>
        <w:pStyle w:val="3"/>
        <w:spacing w:line="420" w:lineRule="auto"/>
        <w:ind w:left="91" w:firstLineChars="0" w:firstLine="0"/>
        <w:contextualSpacing/>
        <w:rPr>
          <w:rFonts w:ascii="微软雅黑" w:hAnsi="微软雅黑" w:cs="黑体"/>
          <w:color w:val="000000"/>
        </w:rPr>
      </w:pPr>
      <w:bookmarkStart w:id="236" w:name="_Toc407803361"/>
      <w:bookmarkStart w:id="237" w:name="_Toc413251881"/>
      <w:bookmarkStart w:id="238" w:name="_Toc395774352"/>
      <w:bookmarkStart w:id="239" w:name="_Toc397519369"/>
      <w:bookmarkStart w:id="240" w:name="_Toc397519633"/>
      <w:bookmarkStart w:id="241" w:name="_Toc16251"/>
      <w:r>
        <w:rPr>
          <w:rFonts w:ascii="微软雅黑" w:hAnsi="微软雅黑" w:cs="黑体" w:hint="eastAsia"/>
          <w:color w:val="000000"/>
        </w:rPr>
        <w:t>一、人力资源管理实训体系设计理念</w:t>
      </w:r>
      <w:bookmarkEnd w:id="236"/>
      <w:bookmarkEnd w:id="237"/>
    </w:p>
    <w:p w:rsidR="00F963FA" w:rsidRDefault="00C80F57">
      <w:pPr>
        <w:ind w:firstLine="360"/>
      </w:pPr>
      <w:r>
        <w:rPr>
          <w:rFonts w:hint="eastAsia"/>
        </w:rPr>
        <w:t xml:space="preserve">1. </w:t>
      </w:r>
      <w:r>
        <w:rPr>
          <w:rFonts w:hint="eastAsia"/>
        </w:rPr>
        <w:t>以岗位技能与实务知识为导向。实训室设计规划充分考虑实际工作岗位对于专业实务知识与实操技能的要求，针对性设置匹配的软硬件及仿真环境布局，让学生身临其境的体会职场工作氛围。</w:t>
      </w:r>
    </w:p>
    <w:p w:rsidR="00F963FA" w:rsidRDefault="00C80F57">
      <w:pPr>
        <w:ind w:firstLine="360"/>
      </w:pPr>
      <w:r>
        <w:rPr>
          <w:rFonts w:hint="eastAsia"/>
        </w:rPr>
        <w:t xml:space="preserve">2. </w:t>
      </w:r>
      <w:r>
        <w:rPr>
          <w:rFonts w:hint="eastAsia"/>
        </w:rPr>
        <w:t>以紧密衔接专业课程的现场实训教学为主题。从根本上改变传统教学重理论、轻实践、缺实战的弊端，将实训教学与专业课程紧密结合，全面提升学生动手能力，将知识融于实践并在实践中深入理解、积累经验。</w:t>
      </w:r>
    </w:p>
    <w:p w:rsidR="00F963FA" w:rsidRDefault="00C80F57">
      <w:pPr>
        <w:ind w:firstLine="360"/>
      </w:pPr>
      <w:r>
        <w:rPr>
          <w:rFonts w:hint="eastAsia"/>
        </w:rPr>
        <w:t xml:space="preserve">3. </w:t>
      </w:r>
      <w:r>
        <w:rPr>
          <w:rFonts w:hint="eastAsia"/>
        </w:rPr>
        <w:t>实训管理平台与工具，仿真实训软件及硬件装备一体化创新整合。以国际领先的实验室设计理念，整合创新科技，应用各类仿真模拟实训软件与创新性的硬件设备完美融合，加之系统化实验室管理平台及工具，打造完整的、具引领性的专业实训室。</w:t>
      </w:r>
    </w:p>
    <w:p w:rsidR="00F963FA" w:rsidRDefault="00C80F57">
      <w:pPr>
        <w:ind w:firstLine="360"/>
      </w:pPr>
      <w:r>
        <w:rPr>
          <w:rFonts w:hint="eastAsia"/>
        </w:rPr>
        <w:t xml:space="preserve">4. </w:t>
      </w:r>
      <w:r>
        <w:rPr>
          <w:rFonts w:hint="eastAsia"/>
        </w:rPr>
        <w:t>丰富的实训教程、案例、专业网站及教学资源库配套建设。以实训室为依托，在仿真模拟实训的同时搭接丰富的教学实训资源，包括配套实训教程、多媒体课件、案例等，通过专业网站及资源库建设，进一步提升实训室的内涵及品牌影响。</w:t>
      </w:r>
    </w:p>
    <w:p w:rsidR="00F963FA" w:rsidRDefault="00C80F57">
      <w:pPr>
        <w:ind w:firstLine="360"/>
      </w:pPr>
      <w:r>
        <w:rPr>
          <w:rFonts w:hint="eastAsia"/>
        </w:rPr>
        <w:t xml:space="preserve">5. </w:t>
      </w:r>
      <w:r>
        <w:rPr>
          <w:rFonts w:hint="eastAsia"/>
        </w:rPr>
        <w:t>贴身高效的运维及师资培训、专业竞赛、研讨交流等系列增值服务。室训室建成后，国泰安秉承“建</w:t>
      </w:r>
      <w:r>
        <w:rPr>
          <w:rFonts w:hint="eastAsia"/>
        </w:rPr>
        <w:lastRenderedPageBreak/>
        <w:t>好—用好—持续用好”的原则，将提供贴身式的高效运维服务；后续将开展各类师资培训、专业技能大赛、实践教学研讨会等各种形式的增值活动，有效提升实训室的综合价值。</w:t>
      </w:r>
      <w:bookmarkEnd w:id="238"/>
      <w:bookmarkEnd w:id="239"/>
      <w:bookmarkEnd w:id="240"/>
      <w:bookmarkEnd w:id="241"/>
    </w:p>
    <w:p w:rsidR="00F963FA" w:rsidRDefault="00F963FA">
      <w:pPr>
        <w:ind w:firstLine="360"/>
      </w:pPr>
    </w:p>
    <w:p w:rsidR="00F963FA" w:rsidRDefault="00360498">
      <w:pPr>
        <w:widowControl/>
        <w:spacing w:line="240" w:lineRule="auto"/>
        <w:ind w:firstLineChars="0" w:firstLine="0"/>
        <w:jc w:val="center"/>
        <w:rPr>
          <w:rFonts w:eastAsia="宋体" w:cs="Calibri"/>
          <w:kern w:val="0"/>
          <w:sz w:val="24"/>
          <w:szCs w:val="24"/>
        </w:rPr>
      </w:pPr>
      <w:r>
        <w:rPr>
          <w:rFonts w:eastAsia="宋体" w:cs="Calibri"/>
          <w:noProof/>
          <w:kern w:val="0"/>
          <w:sz w:val="24"/>
          <w:szCs w:val="24"/>
        </w:rPr>
        <w:drawing>
          <wp:inline distT="0" distB="0" distL="0" distR="0">
            <wp:extent cx="4463415" cy="2394585"/>
            <wp:effectExtent l="0" t="0" r="0" b="571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3415" cy="2394585"/>
                    </a:xfrm>
                    <a:prstGeom prst="rect">
                      <a:avLst/>
                    </a:prstGeom>
                    <a:noFill/>
                    <a:ln>
                      <a:noFill/>
                    </a:ln>
                  </pic:spPr>
                </pic:pic>
              </a:graphicData>
            </a:graphic>
          </wp:inline>
        </w:drawing>
      </w:r>
    </w:p>
    <w:p w:rsidR="00F963FA" w:rsidRDefault="00C80F57">
      <w:pPr>
        <w:pStyle w:val="af0"/>
      </w:pPr>
      <w:r>
        <w:rPr>
          <w:rFonts w:hint="eastAsia"/>
        </w:rPr>
        <w:t>图8.2 人力资源管理实训体系解决方案图</w:t>
      </w:r>
    </w:p>
    <w:p w:rsidR="00F963FA" w:rsidRDefault="00F963FA">
      <w:pPr>
        <w:pStyle w:val="af0"/>
      </w:pPr>
    </w:p>
    <w:p w:rsidR="00F963FA" w:rsidRDefault="00C80F57">
      <w:pPr>
        <w:pStyle w:val="3"/>
        <w:spacing w:line="420" w:lineRule="auto"/>
        <w:ind w:left="91" w:firstLineChars="0" w:firstLine="0"/>
        <w:contextualSpacing/>
        <w:rPr>
          <w:rFonts w:ascii="微软雅黑" w:hAnsi="微软雅黑" w:cs="黑体"/>
          <w:color w:val="000000"/>
        </w:rPr>
      </w:pPr>
      <w:bookmarkStart w:id="242" w:name="_Toc407803362"/>
      <w:bookmarkStart w:id="243" w:name="_Toc413251882"/>
      <w:r>
        <w:rPr>
          <w:rFonts w:ascii="微软雅黑" w:hAnsi="微软雅黑" w:cs="黑体" w:hint="eastAsia"/>
          <w:color w:val="000000"/>
        </w:rPr>
        <w:t>二、人力资源管理实验室管理平台</w:t>
      </w:r>
      <w:bookmarkEnd w:id="242"/>
      <w:bookmarkEnd w:id="243"/>
    </w:p>
    <w:p w:rsidR="00F963FA" w:rsidRDefault="00C80F57">
      <w:pPr>
        <w:ind w:firstLine="360"/>
      </w:pPr>
      <w:r>
        <w:rPr>
          <w:rFonts w:hint="eastAsia"/>
        </w:rPr>
        <w:t>实验室管理平台实现对院校实验室教学、资源、资讯、用户的统一调配和高效管理，加快院校实验室管理运作科学化、智能化、系统化建设，实验室管平台设置了管理用户、教师用户和学生用户三类角色，功能模块包括资讯管理、用户管理、教学管理、资源管理、汇总统计和大屏幕管理六大部分，支持对用户、资源、教学、信息及系统参数方面的管理。主要具有以下功能：门户搭建，彰显特色风采；科学管理，实现资源共享；智能监督，加强教学监管；系统教学，提高教学效果；数据统计，支持教学评估；扩展应用，满足个性需求；大屏对接，资讯同步活动；专业资源，提供辅导扩展。</w:t>
      </w:r>
    </w:p>
    <w:p w:rsidR="00F963FA" w:rsidRDefault="00F963FA">
      <w:pPr>
        <w:ind w:firstLine="360"/>
      </w:pPr>
    </w:p>
    <w:p w:rsidR="00F963FA" w:rsidRDefault="00360498">
      <w:pPr>
        <w:widowControl/>
        <w:spacing w:line="240" w:lineRule="auto"/>
        <w:ind w:firstLineChars="0" w:firstLine="360"/>
        <w:jc w:val="center"/>
        <w:rPr>
          <w:rFonts w:eastAsia="宋体" w:cs="Calibri"/>
          <w:kern w:val="0"/>
          <w:sz w:val="24"/>
          <w:szCs w:val="24"/>
        </w:rPr>
      </w:pPr>
      <w:r>
        <w:rPr>
          <w:rFonts w:eastAsia="宋体" w:cs="Calibri"/>
          <w:noProof/>
          <w:kern w:val="0"/>
          <w:sz w:val="24"/>
          <w:szCs w:val="24"/>
        </w:rPr>
        <w:drawing>
          <wp:inline distT="0" distB="0" distL="0" distR="0">
            <wp:extent cx="3810000" cy="2002790"/>
            <wp:effectExtent l="0" t="0" r="0" b="0"/>
            <wp:docPr id="65"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002790"/>
                    </a:xfrm>
                    <a:prstGeom prst="rect">
                      <a:avLst/>
                    </a:prstGeom>
                    <a:noFill/>
                    <a:ln>
                      <a:noFill/>
                    </a:ln>
                  </pic:spPr>
                </pic:pic>
              </a:graphicData>
            </a:graphic>
          </wp:inline>
        </w:drawing>
      </w:r>
    </w:p>
    <w:p w:rsidR="00F963FA" w:rsidRDefault="00C80F57">
      <w:pPr>
        <w:pStyle w:val="af0"/>
      </w:pPr>
      <w:r>
        <w:rPr>
          <w:rFonts w:hint="eastAsia"/>
        </w:rPr>
        <w:t>图8.3 实验室管理平台</w:t>
      </w:r>
    </w:p>
    <w:p w:rsidR="00F963FA" w:rsidRDefault="00C80F57">
      <w:pPr>
        <w:widowControl/>
        <w:spacing w:line="240" w:lineRule="auto"/>
        <w:ind w:firstLineChars="0" w:firstLine="0"/>
        <w:jc w:val="center"/>
      </w:pPr>
      <w:r>
        <w:br w:type="page"/>
      </w:r>
      <w:r>
        <w:rPr>
          <w:rFonts w:hint="eastAsia"/>
        </w:rPr>
        <w:lastRenderedPageBreak/>
        <w:t>表</w:t>
      </w:r>
      <w:r>
        <w:rPr>
          <w:rFonts w:hint="eastAsia"/>
        </w:rPr>
        <w:t xml:space="preserve">8.1 </w:t>
      </w:r>
      <w:r>
        <w:rPr>
          <w:rFonts w:hint="eastAsia"/>
        </w:rPr>
        <w:t>人力资源管理实验室管理平台</w:t>
      </w:r>
    </w:p>
    <w:tbl>
      <w:tblPr>
        <w:tblW w:w="8110" w:type="dxa"/>
        <w:jc w:val="center"/>
        <w:tblLayout w:type="fixed"/>
        <w:tblLook w:val="04A0"/>
      </w:tblPr>
      <w:tblGrid>
        <w:gridCol w:w="1732"/>
        <w:gridCol w:w="3366"/>
        <w:gridCol w:w="3012"/>
      </w:tblGrid>
      <w:tr w:rsidR="00F963FA">
        <w:trPr>
          <w:trHeight w:val="551"/>
          <w:jc w:val="center"/>
        </w:trPr>
        <w:tc>
          <w:tcPr>
            <w:tcW w:w="1732" w:type="dxa"/>
            <w:tcBorders>
              <w:top w:val="single" w:sz="4" w:space="0" w:color="000000"/>
              <w:left w:val="single" w:sz="4" w:space="0" w:color="000000"/>
              <w:bottom w:val="single" w:sz="4" w:space="0" w:color="000000"/>
              <w:right w:val="single" w:sz="4" w:space="0" w:color="000000"/>
            </w:tcBorders>
            <w:shd w:val="clear" w:color="auto" w:fill="B6DDE8"/>
            <w:vAlign w:val="center"/>
          </w:tcPr>
          <w:p w:rsidR="00F963FA" w:rsidRDefault="00C80F57">
            <w:pPr>
              <w:ind w:firstLineChars="0" w:firstLine="0"/>
              <w:jc w:val="center"/>
              <w:rPr>
                <w:b/>
                <w:color w:val="000000"/>
              </w:rPr>
            </w:pPr>
            <w:r>
              <w:rPr>
                <w:rFonts w:hint="eastAsia"/>
                <w:b/>
                <w:color w:val="000000"/>
              </w:rPr>
              <w:t>产品名称</w:t>
            </w:r>
          </w:p>
        </w:tc>
        <w:tc>
          <w:tcPr>
            <w:tcW w:w="3366" w:type="dxa"/>
            <w:tcBorders>
              <w:top w:val="single" w:sz="4" w:space="0" w:color="000000"/>
              <w:left w:val="nil"/>
              <w:bottom w:val="single" w:sz="4" w:space="0" w:color="000000"/>
              <w:right w:val="single" w:sz="4" w:space="0" w:color="000000"/>
            </w:tcBorders>
            <w:shd w:val="clear" w:color="auto" w:fill="B6DDE8"/>
            <w:vAlign w:val="center"/>
          </w:tcPr>
          <w:p w:rsidR="00F963FA" w:rsidRDefault="00C80F57">
            <w:pPr>
              <w:ind w:firstLineChars="0" w:firstLine="0"/>
              <w:jc w:val="center"/>
              <w:rPr>
                <w:b/>
                <w:color w:val="000000"/>
              </w:rPr>
            </w:pPr>
            <w:r>
              <w:rPr>
                <w:rFonts w:hint="eastAsia"/>
                <w:b/>
                <w:color w:val="000000"/>
              </w:rPr>
              <w:t>图片展示</w:t>
            </w:r>
          </w:p>
        </w:tc>
        <w:tc>
          <w:tcPr>
            <w:tcW w:w="3012" w:type="dxa"/>
            <w:tcBorders>
              <w:top w:val="single" w:sz="4" w:space="0" w:color="000000"/>
              <w:left w:val="nil"/>
              <w:bottom w:val="single" w:sz="4" w:space="0" w:color="000000"/>
              <w:right w:val="single" w:sz="4" w:space="0" w:color="000000"/>
            </w:tcBorders>
            <w:shd w:val="clear" w:color="auto" w:fill="B6DDE8"/>
            <w:vAlign w:val="center"/>
          </w:tcPr>
          <w:p w:rsidR="00F963FA" w:rsidRDefault="00C80F57">
            <w:pPr>
              <w:ind w:firstLineChars="0" w:firstLine="0"/>
              <w:jc w:val="center"/>
              <w:rPr>
                <w:b/>
                <w:color w:val="000000"/>
              </w:rPr>
            </w:pPr>
            <w:r>
              <w:rPr>
                <w:rFonts w:hint="eastAsia"/>
                <w:b/>
                <w:color w:val="000000"/>
              </w:rPr>
              <w:t>产品功能</w:t>
            </w:r>
          </w:p>
        </w:tc>
      </w:tr>
      <w:tr w:rsidR="00F963FA">
        <w:trPr>
          <w:trHeight w:val="2266"/>
          <w:jc w:val="center"/>
        </w:trPr>
        <w:tc>
          <w:tcPr>
            <w:tcW w:w="1732" w:type="dxa"/>
            <w:tcBorders>
              <w:top w:val="single" w:sz="4" w:space="0" w:color="000000"/>
              <w:left w:val="single" w:sz="4" w:space="0" w:color="000000"/>
              <w:bottom w:val="single" w:sz="4" w:space="0" w:color="000000"/>
              <w:right w:val="single" w:sz="4" w:space="0" w:color="000000"/>
            </w:tcBorders>
            <w:vAlign w:val="center"/>
          </w:tcPr>
          <w:p w:rsidR="00F963FA" w:rsidRDefault="00C80F57">
            <w:pPr>
              <w:ind w:firstLineChars="0" w:firstLine="0"/>
              <w:jc w:val="center"/>
            </w:pPr>
            <w:r>
              <w:rPr>
                <w:rFonts w:hint="eastAsia"/>
              </w:rPr>
              <w:t>人力资源管理</w:t>
            </w:r>
          </w:p>
          <w:p w:rsidR="00F963FA" w:rsidRDefault="00C80F57">
            <w:pPr>
              <w:ind w:firstLineChars="0" w:firstLine="0"/>
              <w:jc w:val="center"/>
              <w:rPr>
                <w:sz w:val="21"/>
                <w:szCs w:val="21"/>
              </w:rPr>
            </w:pPr>
            <w:r>
              <w:rPr>
                <w:rFonts w:hint="eastAsia"/>
              </w:rPr>
              <w:t>实验室管理平台</w:t>
            </w:r>
          </w:p>
        </w:tc>
        <w:tc>
          <w:tcPr>
            <w:tcW w:w="3366" w:type="dxa"/>
            <w:tcBorders>
              <w:top w:val="single" w:sz="4" w:space="0" w:color="000000"/>
              <w:left w:val="nil"/>
              <w:bottom w:val="single" w:sz="4" w:space="0" w:color="000000"/>
              <w:right w:val="single" w:sz="4" w:space="0" w:color="000000"/>
            </w:tcBorders>
            <w:vAlign w:val="center"/>
          </w:tcPr>
          <w:p w:rsidR="00F963FA" w:rsidRDefault="00360498">
            <w:pPr>
              <w:widowControl/>
              <w:spacing w:line="240" w:lineRule="auto"/>
              <w:ind w:firstLineChars="0" w:firstLine="0"/>
              <w:jc w:val="center"/>
              <w:rPr>
                <w:rFonts w:ascii="微软雅黑" w:hAnsi="微软雅黑" w:cs="Calibri"/>
                <w:color w:val="FF0000"/>
                <w:kern w:val="0"/>
                <w:sz w:val="21"/>
                <w:szCs w:val="21"/>
              </w:rPr>
            </w:pPr>
            <w:r>
              <w:rPr>
                <w:rFonts w:eastAsia="宋体" w:cs="Calibri"/>
                <w:b/>
                <w:noProof/>
                <w:color w:val="FF0000"/>
                <w:kern w:val="0"/>
                <w:szCs w:val="18"/>
              </w:rPr>
              <w:drawing>
                <wp:inline distT="0" distB="0" distL="0" distR="0">
                  <wp:extent cx="1959610" cy="1197610"/>
                  <wp:effectExtent l="0" t="0" r="2540" b="2540"/>
                  <wp:docPr id="6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9610" cy="1197610"/>
                          </a:xfrm>
                          <a:prstGeom prst="rect">
                            <a:avLst/>
                          </a:prstGeom>
                          <a:noFill/>
                          <a:ln>
                            <a:noFill/>
                          </a:ln>
                        </pic:spPr>
                      </pic:pic>
                    </a:graphicData>
                  </a:graphic>
                </wp:inline>
              </w:drawing>
            </w:r>
          </w:p>
        </w:tc>
        <w:tc>
          <w:tcPr>
            <w:tcW w:w="3012" w:type="dxa"/>
            <w:tcBorders>
              <w:top w:val="single" w:sz="4" w:space="0" w:color="000000"/>
              <w:left w:val="nil"/>
              <w:bottom w:val="single" w:sz="4" w:space="0" w:color="000000"/>
              <w:right w:val="single" w:sz="4" w:space="0" w:color="000000"/>
            </w:tcBorders>
            <w:vAlign w:val="center"/>
          </w:tcPr>
          <w:p w:rsidR="00F963FA" w:rsidRDefault="00C80F57">
            <w:pPr>
              <w:widowControl/>
              <w:snapToGrid w:val="0"/>
              <w:spacing w:line="320" w:lineRule="exact"/>
              <w:ind w:firstLineChars="0" w:firstLine="0"/>
              <w:jc w:val="both"/>
            </w:pPr>
            <w:r>
              <w:rPr>
                <w:rFonts w:ascii="微软雅黑" w:hAnsi="微软雅黑" w:cs="Calibri" w:hint="eastAsia"/>
                <w:color w:val="000000"/>
                <w:kern w:val="0"/>
                <w:szCs w:val="18"/>
              </w:rPr>
              <w:t>实</w:t>
            </w:r>
            <w:r>
              <w:rPr>
                <w:rFonts w:hint="eastAsia"/>
              </w:rPr>
              <w:t>验室管理平台是为实现院校实验室教学资源的科学化、自动化管理和运作，而提供的开放式、门户式管理平台，既能支持实验教学、资源、课程、用户、信息在平台内的统一便捷管理，同时有助于具有院校个性特色的实验室实体门户的建设和展示。</w:t>
            </w:r>
          </w:p>
        </w:tc>
      </w:tr>
    </w:tbl>
    <w:p w:rsidR="00F963FA" w:rsidRDefault="00F963FA">
      <w:pPr>
        <w:ind w:firstLine="360"/>
      </w:pPr>
      <w:bookmarkStart w:id="244" w:name="_Toc395774354"/>
      <w:bookmarkStart w:id="245" w:name="_Toc397519371"/>
      <w:bookmarkStart w:id="246" w:name="_Toc397519635"/>
      <w:bookmarkStart w:id="247" w:name="_Toc26918"/>
      <w:bookmarkStart w:id="248" w:name="_Toc407803363"/>
    </w:p>
    <w:p w:rsidR="00F963FA" w:rsidRDefault="00C80F57">
      <w:pPr>
        <w:pStyle w:val="3"/>
        <w:spacing w:line="420" w:lineRule="auto"/>
        <w:ind w:left="91" w:firstLineChars="0" w:firstLine="0"/>
        <w:contextualSpacing/>
        <w:rPr>
          <w:rFonts w:ascii="微软雅黑" w:hAnsi="微软雅黑" w:cs="黑体"/>
          <w:color w:val="000000"/>
        </w:rPr>
      </w:pPr>
      <w:bookmarkStart w:id="249" w:name="_Toc413251883"/>
      <w:r>
        <w:rPr>
          <w:rFonts w:ascii="微软雅黑" w:hAnsi="微软雅黑" w:cs="黑体" w:hint="eastAsia"/>
          <w:color w:val="000000"/>
        </w:rPr>
        <w:t>三、人力资源管理综合能力实训</w:t>
      </w:r>
      <w:bookmarkEnd w:id="244"/>
      <w:bookmarkEnd w:id="245"/>
      <w:bookmarkEnd w:id="246"/>
      <w:bookmarkEnd w:id="247"/>
      <w:r>
        <w:rPr>
          <w:rFonts w:ascii="微软雅黑" w:hAnsi="微软雅黑" w:cs="黑体" w:hint="eastAsia"/>
          <w:color w:val="000000"/>
        </w:rPr>
        <w:t>模块</w:t>
      </w:r>
      <w:bookmarkEnd w:id="248"/>
      <w:bookmarkEnd w:id="249"/>
    </w:p>
    <w:p w:rsidR="00F963FA" w:rsidRDefault="00C80F57">
      <w:pPr>
        <w:snapToGrid w:val="0"/>
        <w:ind w:firstLine="360"/>
        <w:rPr>
          <w:rFonts w:ascii="微软雅黑" w:hAnsi="微软雅黑"/>
          <w:szCs w:val="24"/>
        </w:rPr>
      </w:pPr>
      <w:r>
        <w:rPr>
          <w:rFonts w:ascii="微软雅黑" w:hAnsi="微软雅黑" w:hint="eastAsia"/>
          <w:szCs w:val="24"/>
        </w:rPr>
        <w:t>人力资源管理专业是一个实践性和技能型很强的专业，通过人力资源管理综合实训环节，将会使学生充分理解各种人力资源管理的理论，快速掌握人力资源管理中的各种操作方法，本实训将通过人力资源管理综合实验室、人力资源沙盘模拟实验室、ERP沙盘模拟实验室进行现场操作，并与案例分析等方式相结合，通过实训使学生熟悉人力资源管理职能，掌握工作分析、招聘甄选、绩效考核、薪酬管理、员工关系管理的基本流程和技能，具备实践操作的能力。</w:t>
      </w:r>
    </w:p>
    <w:p w:rsidR="00F963FA" w:rsidRDefault="00C80F57">
      <w:pPr>
        <w:widowControl/>
        <w:spacing w:line="360" w:lineRule="auto"/>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《人力资源管理》\《人力资源管理概论》、《企业管理》</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学生模拟人力资源部门主管实现企业人力资源部门主要职责和业务，包括对：人力规划、招聘面试、培训发展、绩效考核、薪酬管理、员工关系等的管理。</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学生模拟人力资源部门主管实现企业人力资源部门主要职责和业务，完成包括对：人力规划、招聘面试、培训发展、绩效考核、薪酬管理、员工关系等的管理工作。</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国泰安人力资源实训系统、人力资源管理沙盘、ERP沙盘对抗软件、企业经营决策实训软件。</w:t>
      </w:r>
    </w:p>
    <w:tbl>
      <w:tblPr>
        <w:tblW w:w="8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51"/>
        <w:gridCol w:w="3171"/>
        <w:gridCol w:w="2977"/>
        <w:gridCol w:w="1329"/>
      </w:tblGrid>
      <w:tr w:rsidR="00F963FA">
        <w:trPr>
          <w:trHeight w:val="397"/>
          <w:tblHeader/>
        </w:trPr>
        <w:tc>
          <w:tcPr>
            <w:tcW w:w="1051"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3171"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2977"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329"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c>
          <w:tcPr>
            <w:tcW w:w="105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人力资源实训系统</w:t>
            </w:r>
          </w:p>
        </w:tc>
        <w:tc>
          <w:tcPr>
            <w:tcW w:w="3171" w:type="dxa"/>
            <w:vAlign w:val="center"/>
          </w:tcPr>
          <w:p w:rsidR="00F963FA" w:rsidRDefault="00360498">
            <w:pPr>
              <w:widowControl/>
              <w:spacing w:line="240" w:lineRule="auto"/>
              <w:ind w:firstLineChars="0" w:firstLine="0"/>
              <w:jc w:val="center"/>
              <w:rPr>
                <w:rFonts w:ascii="微软雅黑" w:hAnsi="微软雅黑" w:cs="Calibri"/>
                <w:kern w:val="0"/>
                <w:szCs w:val="18"/>
              </w:rPr>
            </w:pPr>
            <w:r>
              <w:rPr>
                <w:rFonts w:ascii="微软雅黑" w:hAnsi="微软雅黑" w:cs="Calibri"/>
                <w:noProof/>
                <w:kern w:val="0"/>
                <w:szCs w:val="18"/>
              </w:rPr>
              <w:drawing>
                <wp:inline distT="0" distB="0" distL="0" distR="0">
                  <wp:extent cx="1545590" cy="1371600"/>
                  <wp:effectExtent l="0" t="0" r="0" b="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5590" cy="1371600"/>
                          </a:xfrm>
                          <a:prstGeom prst="rect">
                            <a:avLst/>
                          </a:prstGeom>
                          <a:noFill/>
                          <a:ln>
                            <a:noFill/>
                          </a:ln>
                        </pic:spPr>
                      </pic:pic>
                    </a:graphicData>
                  </a:graphic>
                </wp:inline>
              </w:drawing>
            </w:r>
          </w:p>
        </w:tc>
        <w:tc>
          <w:tcPr>
            <w:tcW w:w="2977"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人力资源实训系统是为了满足学生对于人力资源的实践要求，让学生在计算机模拟的环境下进行人力资源管理实践活动，使学生加深对理论知识的理解，增强了学生的动手和解决问题的能力。</w:t>
            </w:r>
          </w:p>
        </w:tc>
        <w:tc>
          <w:tcPr>
            <w:tcW w:w="1329" w:type="dxa"/>
            <w:vAlign w:val="center"/>
          </w:tcPr>
          <w:p w:rsidR="00F963FA" w:rsidRDefault="00C80F57">
            <w:pPr>
              <w:snapToGrid w:val="0"/>
              <w:spacing w:line="400" w:lineRule="exact"/>
              <w:ind w:firstLineChars="0" w:firstLine="0"/>
              <w:jc w:val="center"/>
              <w:rPr>
                <w:rFonts w:ascii="微软雅黑" w:hAnsi="微软雅黑"/>
                <w:szCs w:val="18"/>
              </w:rPr>
            </w:pPr>
            <w:r>
              <w:rPr>
                <w:rFonts w:ascii="微软雅黑" w:hAnsi="微软雅黑" w:hint="eastAsia"/>
                <w:szCs w:val="18"/>
              </w:rPr>
              <w:t>《人力资源管理概论》/</w:t>
            </w:r>
          </w:p>
          <w:p w:rsidR="00F963FA" w:rsidRDefault="00C80F57">
            <w:pPr>
              <w:snapToGrid w:val="0"/>
              <w:spacing w:line="400" w:lineRule="exact"/>
              <w:ind w:firstLineChars="0" w:firstLine="0"/>
              <w:jc w:val="center"/>
              <w:rPr>
                <w:rFonts w:ascii="微软雅黑" w:hAnsi="微软雅黑"/>
                <w:szCs w:val="18"/>
              </w:rPr>
            </w:pPr>
            <w:r>
              <w:rPr>
                <w:rFonts w:ascii="微软雅黑" w:hAnsi="微软雅黑" w:hint="eastAsia"/>
                <w:szCs w:val="18"/>
              </w:rPr>
              <w:t>《人力资源管理》</w:t>
            </w:r>
          </w:p>
          <w:p w:rsidR="00F963FA" w:rsidRDefault="00F963FA">
            <w:pPr>
              <w:snapToGrid w:val="0"/>
              <w:spacing w:line="400" w:lineRule="exact"/>
              <w:ind w:firstLine="360"/>
              <w:jc w:val="center"/>
              <w:rPr>
                <w:rFonts w:ascii="微软雅黑" w:hAnsi="微软雅黑"/>
                <w:szCs w:val="18"/>
              </w:rPr>
            </w:pPr>
          </w:p>
        </w:tc>
      </w:tr>
      <w:tr w:rsidR="00F963FA">
        <w:tc>
          <w:tcPr>
            <w:tcW w:w="105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lastRenderedPageBreak/>
              <w:t>企业经营决策实训系统</w:t>
            </w:r>
          </w:p>
        </w:tc>
        <w:tc>
          <w:tcPr>
            <w:tcW w:w="3171" w:type="dxa"/>
            <w:vAlign w:val="center"/>
          </w:tcPr>
          <w:p w:rsidR="00F963FA" w:rsidRDefault="00360498">
            <w:pPr>
              <w:widowControl/>
              <w:spacing w:line="240" w:lineRule="auto"/>
              <w:ind w:firstLineChars="0" w:firstLine="139"/>
              <w:jc w:val="center"/>
              <w:rPr>
                <w:rFonts w:ascii="微软雅黑" w:hAnsi="微软雅黑" w:cs="Calibri"/>
                <w:kern w:val="0"/>
                <w:szCs w:val="18"/>
              </w:rPr>
            </w:pPr>
            <w:r>
              <w:rPr>
                <w:rFonts w:ascii="微软雅黑" w:hAnsi="微软雅黑" w:cs="Calibri"/>
                <w:noProof/>
                <w:kern w:val="0"/>
                <w:szCs w:val="18"/>
              </w:rPr>
              <w:drawing>
                <wp:inline distT="0" distB="0" distL="0" distR="0">
                  <wp:extent cx="1784985" cy="1676400"/>
                  <wp:effectExtent l="0" t="0" r="5715" b="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84985" cy="1676400"/>
                          </a:xfrm>
                          <a:prstGeom prst="rect">
                            <a:avLst/>
                          </a:prstGeom>
                          <a:noFill/>
                          <a:ln>
                            <a:noFill/>
                          </a:ln>
                        </pic:spPr>
                      </pic:pic>
                    </a:graphicData>
                  </a:graphic>
                </wp:inline>
              </w:drawing>
            </w:r>
          </w:p>
        </w:tc>
        <w:tc>
          <w:tcPr>
            <w:tcW w:w="2977"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每个学生在计算机虚拟的商业世界里扮演企业的CEO角色，统筹企业整体运作。企业运营全过程均由学生独立决策，体验各个部门的决策过程，包括：产品决策、价格决策、渠道决策、促销决策、目标市场决策等。在模拟的环境下学习企业管理，使学生加深对理论知识的理解，增强了学生的动手和解决问题的能力。</w:t>
            </w:r>
          </w:p>
        </w:tc>
        <w:tc>
          <w:tcPr>
            <w:tcW w:w="1329" w:type="dxa"/>
            <w:vAlign w:val="center"/>
          </w:tcPr>
          <w:p w:rsidR="00F963FA" w:rsidRDefault="00C80F57">
            <w:pPr>
              <w:snapToGrid w:val="0"/>
              <w:spacing w:line="400" w:lineRule="exact"/>
              <w:ind w:firstLineChars="0" w:firstLine="0"/>
              <w:jc w:val="center"/>
              <w:rPr>
                <w:rFonts w:ascii="微软雅黑" w:hAnsi="微软雅黑"/>
                <w:szCs w:val="18"/>
              </w:rPr>
            </w:pPr>
            <w:r>
              <w:rPr>
                <w:rFonts w:ascii="微软雅黑" w:hAnsi="微软雅黑" w:hint="eastAsia"/>
                <w:szCs w:val="18"/>
              </w:rPr>
              <w:t>《企业管理》</w:t>
            </w:r>
          </w:p>
        </w:tc>
      </w:tr>
      <w:tr w:rsidR="00F963FA">
        <w:tc>
          <w:tcPr>
            <w:tcW w:w="105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ERP电子沙盘人机对抗系统</w:t>
            </w:r>
          </w:p>
        </w:tc>
        <w:tc>
          <w:tcPr>
            <w:tcW w:w="3171" w:type="dxa"/>
            <w:vAlign w:val="center"/>
          </w:tcPr>
          <w:p w:rsidR="00F963FA" w:rsidRDefault="00360498">
            <w:pPr>
              <w:widowControl/>
              <w:spacing w:line="240" w:lineRule="auto"/>
              <w:ind w:firstLineChars="0" w:firstLine="139"/>
              <w:jc w:val="center"/>
              <w:rPr>
                <w:rFonts w:ascii="微软雅黑" w:hAnsi="微软雅黑" w:cs="Calibri"/>
                <w:kern w:val="0"/>
                <w:szCs w:val="18"/>
              </w:rPr>
            </w:pPr>
            <w:r>
              <w:rPr>
                <w:rFonts w:ascii="微软雅黑" w:hAnsi="微软雅黑" w:cs="Calibri"/>
                <w:noProof/>
                <w:kern w:val="0"/>
                <w:szCs w:val="18"/>
              </w:rPr>
              <w:drawing>
                <wp:inline distT="0" distB="0" distL="0" distR="0">
                  <wp:extent cx="1828800" cy="1480185"/>
                  <wp:effectExtent l="0" t="0" r="0" b="571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480185"/>
                          </a:xfrm>
                          <a:prstGeom prst="rect">
                            <a:avLst/>
                          </a:prstGeom>
                          <a:noFill/>
                          <a:ln>
                            <a:noFill/>
                          </a:ln>
                        </pic:spPr>
                      </pic:pic>
                    </a:graphicData>
                  </a:graphic>
                </wp:inline>
              </w:drawing>
            </w:r>
          </w:p>
        </w:tc>
        <w:tc>
          <w:tcPr>
            <w:tcW w:w="2977"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本系统简洁明了，操作方便，立足于ERP电子沙盘模拟对抗。实验不同，侧重点各不相同，实验内容涉及到ERP原理与应用、会计、财务管理、生产与运作管理、市场营销等多个专业的课程。</w:t>
            </w:r>
          </w:p>
        </w:tc>
        <w:tc>
          <w:tcPr>
            <w:tcW w:w="1329" w:type="dxa"/>
            <w:vAlign w:val="center"/>
          </w:tcPr>
          <w:p w:rsidR="00F963FA" w:rsidRDefault="00C80F57">
            <w:pPr>
              <w:snapToGrid w:val="0"/>
              <w:spacing w:line="400" w:lineRule="exact"/>
              <w:ind w:firstLineChars="0" w:firstLine="0"/>
              <w:jc w:val="center"/>
              <w:rPr>
                <w:rFonts w:ascii="微软雅黑" w:hAnsi="微软雅黑"/>
                <w:szCs w:val="18"/>
              </w:rPr>
            </w:pPr>
            <w:r>
              <w:rPr>
                <w:rFonts w:ascii="微软雅黑" w:hAnsi="微软雅黑" w:hint="eastAsia"/>
                <w:szCs w:val="18"/>
              </w:rPr>
              <w:t>《企业管理》</w:t>
            </w:r>
          </w:p>
        </w:tc>
      </w:tr>
      <w:tr w:rsidR="00F963FA">
        <w:tc>
          <w:tcPr>
            <w:tcW w:w="1051"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人力资源管理沙盘</w:t>
            </w:r>
          </w:p>
        </w:tc>
        <w:tc>
          <w:tcPr>
            <w:tcW w:w="3171" w:type="dxa"/>
            <w:vAlign w:val="center"/>
          </w:tcPr>
          <w:p w:rsidR="00F963FA" w:rsidRDefault="00360498">
            <w:pPr>
              <w:widowControl/>
              <w:spacing w:line="240" w:lineRule="auto"/>
              <w:ind w:firstLineChars="0" w:firstLine="139"/>
              <w:jc w:val="center"/>
              <w:rPr>
                <w:rFonts w:ascii="微软雅黑" w:hAnsi="微软雅黑" w:cs="Calibri"/>
                <w:kern w:val="0"/>
                <w:szCs w:val="18"/>
              </w:rPr>
            </w:pPr>
            <w:r>
              <w:rPr>
                <w:rFonts w:ascii="微软雅黑" w:hAnsi="微软雅黑" w:cs="Calibri"/>
                <w:noProof/>
                <w:kern w:val="0"/>
                <w:szCs w:val="18"/>
              </w:rPr>
              <w:drawing>
                <wp:inline distT="0" distB="0" distL="0" distR="0">
                  <wp:extent cx="1828800" cy="1567815"/>
                  <wp:effectExtent l="0" t="0" r="0" b="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567815"/>
                          </a:xfrm>
                          <a:prstGeom prst="rect">
                            <a:avLst/>
                          </a:prstGeom>
                          <a:noFill/>
                          <a:ln>
                            <a:noFill/>
                          </a:ln>
                        </pic:spPr>
                      </pic:pic>
                    </a:graphicData>
                  </a:graphic>
                </wp:inline>
              </w:drawing>
            </w:r>
          </w:p>
        </w:tc>
        <w:tc>
          <w:tcPr>
            <w:tcW w:w="2977" w:type="dxa"/>
            <w:vAlign w:val="center"/>
          </w:tcPr>
          <w:p w:rsidR="00F963FA" w:rsidRDefault="00C80F57">
            <w:pPr>
              <w:snapToGrid w:val="0"/>
              <w:spacing w:line="300" w:lineRule="exact"/>
              <w:ind w:firstLineChars="0" w:firstLine="0"/>
              <w:rPr>
                <w:rFonts w:ascii="微软雅黑" w:hAnsi="微软雅黑"/>
                <w:szCs w:val="18"/>
              </w:rPr>
            </w:pPr>
            <w:r>
              <w:rPr>
                <w:rFonts w:ascii="微软雅黑" w:hAnsi="微软雅黑" w:hint="eastAsia"/>
                <w:szCs w:val="18"/>
              </w:rPr>
              <w:t>人力资源管理沙盘能够模拟企业人力资源管理工作的大部分工作内容，提升学生的操作技巧，包括组织架构设计、招聘计划制定与完成、培训原理与安排方法、薪酬管理理念与工具、薪酬设计与方法等，同时本课程还引入企业人力资源整体战略规划的概念，使人力资源管理没有脱离企业的实际。</w:t>
            </w:r>
          </w:p>
        </w:tc>
        <w:tc>
          <w:tcPr>
            <w:tcW w:w="1329" w:type="dxa"/>
            <w:vAlign w:val="center"/>
          </w:tcPr>
          <w:p w:rsidR="00F963FA" w:rsidRDefault="00C80F57">
            <w:pPr>
              <w:spacing w:line="400" w:lineRule="exact"/>
              <w:ind w:firstLineChars="0" w:firstLine="0"/>
              <w:jc w:val="center"/>
              <w:rPr>
                <w:rFonts w:ascii="微软雅黑" w:hAnsi="微软雅黑"/>
                <w:szCs w:val="18"/>
              </w:rPr>
            </w:pPr>
            <w:r>
              <w:rPr>
                <w:rFonts w:ascii="微软雅黑" w:hAnsi="微软雅黑" w:hint="eastAsia"/>
                <w:szCs w:val="18"/>
              </w:rPr>
              <w:t>《人力资源沙盘实训》</w:t>
            </w:r>
          </w:p>
        </w:tc>
      </w:tr>
    </w:tbl>
    <w:p w:rsidR="00F963FA" w:rsidRDefault="00C80F57">
      <w:pPr>
        <w:pStyle w:val="af0"/>
      </w:pPr>
      <w:r>
        <w:rPr>
          <w:rFonts w:hint="eastAsia"/>
        </w:rPr>
        <w:t>表8.2 人力资源管理综合能力实训</w:t>
      </w:r>
    </w:p>
    <w:p w:rsidR="00F963FA" w:rsidRDefault="00F963FA">
      <w:pPr>
        <w:ind w:firstLine="360"/>
      </w:pPr>
      <w:bookmarkStart w:id="250" w:name="_Toc395774355"/>
      <w:bookmarkStart w:id="251" w:name="_Toc397519372"/>
      <w:bookmarkStart w:id="252" w:name="_Toc397519636"/>
      <w:bookmarkStart w:id="253" w:name="_Toc15423"/>
      <w:bookmarkStart w:id="254" w:name="_Toc407803364"/>
    </w:p>
    <w:p w:rsidR="00F963FA" w:rsidRDefault="00C80F57">
      <w:pPr>
        <w:pStyle w:val="3"/>
        <w:spacing w:line="420" w:lineRule="auto"/>
        <w:ind w:left="91" w:firstLineChars="0" w:firstLine="0"/>
        <w:contextualSpacing/>
        <w:rPr>
          <w:rFonts w:ascii="微软雅黑" w:hAnsi="微软雅黑" w:cs="黑体"/>
          <w:color w:val="000000"/>
        </w:rPr>
      </w:pPr>
      <w:bookmarkStart w:id="255" w:name="_Toc413251884"/>
      <w:r>
        <w:rPr>
          <w:rFonts w:ascii="微软雅黑" w:hAnsi="微软雅黑" w:cs="黑体" w:hint="eastAsia"/>
          <w:color w:val="000000"/>
        </w:rPr>
        <w:t>四、人力资源管理专业技能实训体系</w:t>
      </w:r>
      <w:bookmarkEnd w:id="250"/>
      <w:bookmarkEnd w:id="251"/>
      <w:bookmarkEnd w:id="252"/>
      <w:bookmarkEnd w:id="253"/>
      <w:bookmarkEnd w:id="254"/>
      <w:bookmarkEnd w:id="255"/>
    </w:p>
    <w:p w:rsidR="00F963FA" w:rsidRDefault="00C80F57">
      <w:pPr>
        <w:snapToGrid w:val="0"/>
        <w:ind w:firstLine="360"/>
        <w:rPr>
          <w:rFonts w:ascii="微软雅黑" w:hAnsi="微软雅黑"/>
          <w:szCs w:val="24"/>
        </w:rPr>
      </w:pPr>
      <w:r>
        <w:rPr>
          <w:rFonts w:ascii="微软雅黑" w:hAnsi="微软雅黑" w:hint="eastAsia"/>
          <w:szCs w:val="24"/>
        </w:rPr>
        <w:t>人力资源管理专业技能实训环节，紧密结合人力资源管理的相关专业课程，在全仿真的职场案例环境中，进行人力资源管理中人力规划、招聘面试、培训发展、绩效考核、薪酬管理、员工关系岗位的深度模拟实训，使学生深入学习并掌握到HR 6大模块的岗位关键技能，并具备系统性思维和管理分析能力。</w:t>
      </w:r>
    </w:p>
    <w:p w:rsidR="00F963FA" w:rsidRDefault="00360498">
      <w:pPr>
        <w:widowControl/>
        <w:spacing w:line="360" w:lineRule="auto"/>
        <w:ind w:firstLineChars="0" w:firstLine="0"/>
        <w:jc w:val="center"/>
      </w:pPr>
      <w:r>
        <w:rPr>
          <w:noProof/>
        </w:rPr>
        <w:lastRenderedPageBreak/>
        <w:drawing>
          <wp:inline distT="0" distB="0" distL="0" distR="0">
            <wp:extent cx="3701415" cy="2068195"/>
            <wp:effectExtent l="0" t="0" r="0" b="8255"/>
            <wp:docPr id="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1415" cy="2068195"/>
                    </a:xfrm>
                    <a:prstGeom prst="rect">
                      <a:avLst/>
                    </a:prstGeom>
                    <a:noFill/>
                    <a:ln>
                      <a:noFill/>
                    </a:ln>
                  </pic:spPr>
                </pic:pic>
              </a:graphicData>
            </a:graphic>
          </wp:inline>
        </w:drawing>
      </w:r>
    </w:p>
    <w:p w:rsidR="00F963FA" w:rsidRDefault="00C80F57">
      <w:pPr>
        <w:pStyle w:val="af0"/>
      </w:pPr>
      <w:r>
        <w:rPr>
          <w:rFonts w:hint="eastAsia"/>
        </w:rPr>
        <w:t>图8.4 人力资源管理专业技能实训环节</w:t>
      </w:r>
    </w:p>
    <w:p w:rsidR="00F963FA" w:rsidRDefault="00F963FA">
      <w:pPr>
        <w:pStyle w:val="af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（一）人力资源战略与规划实训模块</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cs="宋体" w:hint="eastAsia"/>
          <w:kern w:val="0"/>
          <w:szCs w:val="24"/>
        </w:rPr>
        <w:t>《</w:t>
      </w:r>
      <w:r>
        <w:rPr>
          <w:rFonts w:ascii="微软雅黑" w:hAnsi="微软雅黑" w:hint="eastAsia"/>
          <w:szCs w:val="24"/>
        </w:rPr>
        <w:t>人力资源战略与规划》</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学生模拟人力资源部门主管实现包括对：人力规划、部门设置、职位设置等的规划和管理。</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学生要根据企业战略规划制定人力资源规划方案，并按案例实验数据进行部门设置和职位设置，学会维护员工在企业期间各类人力资源工作数据，以及与员工个人相关的数据等。</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国泰安人力资源战略与规划深度实训系统、工作分析实训系统。</w:t>
      </w:r>
    </w:p>
    <w:p w:rsidR="00F963FA" w:rsidRDefault="00F963FA">
      <w:pPr>
        <w:pStyle w:val="af0"/>
      </w:pPr>
    </w:p>
    <w:p w:rsidR="00F963FA" w:rsidRDefault="00C80F57">
      <w:pPr>
        <w:pStyle w:val="af0"/>
      </w:pPr>
      <w:r>
        <w:rPr>
          <w:rFonts w:hint="eastAsia"/>
        </w:rPr>
        <w:t>表8.3 人力资源战略与规划实训模块</w:t>
      </w:r>
    </w:p>
    <w:tbl>
      <w:tblPr>
        <w:tblW w:w="84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76"/>
        <w:gridCol w:w="3032"/>
        <w:gridCol w:w="3015"/>
        <w:gridCol w:w="1276"/>
      </w:tblGrid>
      <w:tr w:rsidR="00F963FA">
        <w:trPr>
          <w:trHeight w:val="397"/>
          <w:tblHeader/>
          <w:jc w:val="center"/>
        </w:trPr>
        <w:tc>
          <w:tcPr>
            <w:tcW w:w="1176" w:type="dxa"/>
            <w:shd w:val="clear" w:color="auto" w:fill="B6DDE8"/>
            <w:vAlign w:val="center"/>
          </w:tcPr>
          <w:p w:rsidR="00F963FA" w:rsidRDefault="00C80F57">
            <w:pPr>
              <w:ind w:firstLineChars="50" w:firstLine="90"/>
              <w:rPr>
                <w:rFonts w:ascii="微软雅黑" w:hAnsi="微软雅黑"/>
                <w:b/>
                <w:bCs/>
                <w:szCs w:val="18"/>
              </w:rPr>
            </w:pPr>
            <w:r>
              <w:rPr>
                <w:rFonts w:ascii="微软雅黑" w:hAnsi="微软雅黑" w:hint="eastAsia"/>
                <w:b/>
                <w:bCs/>
                <w:szCs w:val="18"/>
              </w:rPr>
              <w:t>产品名称</w:t>
            </w:r>
          </w:p>
        </w:tc>
        <w:tc>
          <w:tcPr>
            <w:tcW w:w="3032" w:type="dxa"/>
            <w:shd w:val="clear" w:color="auto" w:fill="B6DDE8"/>
            <w:vAlign w:val="center"/>
          </w:tcPr>
          <w:p w:rsidR="00F963FA" w:rsidRDefault="00C80F57">
            <w:pPr>
              <w:ind w:firstLineChars="700" w:firstLine="1260"/>
              <w:rPr>
                <w:rFonts w:ascii="微软雅黑" w:hAnsi="微软雅黑"/>
                <w:b/>
                <w:bCs/>
                <w:szCs w:val="18"/>
              </w:rPr>
            </w:pPr>
            <w:r>
              <w:rPr>
                <w:rFonts w:ascii="微软雅黑" w:hAnsi="微软雅黑" w:hint="eastAsia"/>
                <w:b/>
                <w:bCs/>
                <w:szCs w:val="18"/>
              </w:rPr>
              <w:t>图片展示</w:t>
            </w:r>
          </w:p>
        </w:tc>
        <w:tc>
          <w:tcPr>
            <w:tcW w:w="3015" w:type="dxa"/>
            <w:shd w:val="clear" w:color="auto" w:fill="B6DDE8"/>
            <w:vAlign w:val="center"/>
          </w:tcPr>
          <w:p w:rsidR="00F963FA" w:rsidRDefault="00C80F57">
            <w:pPr>
              <w:ind w:firstLine="360"/>
              <w:jc w:val="center"/>
              <w:rPr>
                <w:rFonts w:ascii="微软雅黑" w:hAnsi="微软雅黑"/>
                <w:b/>
                <w:bCs/>
                <w:szCs w:val="18"/>
              </w:rPr>
            </w:pPr>
            <w:r>
              <w:rPr>
                <w:rFonts w:ascii="微软雅黑" w:hAnsi="微软雅黑" w:hint="eastAsia"/>
                <w:b/>
                <w:bCs/>
                <w:szCs w:val="18"/>
              </w:rPr>
              <w:t>产品功能</w:t>
            </w:r>
          </w:p>
        </w:tc>
        <w:tc>
          <w:tcPr>
            <w:tcW w:w="1276" w:type="dxa"/>
            <w:shd w:val="clear" w:color="auto" w:fill="B6DDE8"/>
            <w:vAlign w:val="center"/>
          </w:tcPr>
          <w:p w:rsidR="00F963FA" w:rsidRDefault="00C80F57">
            <w:pPr>
              <w:ind w:firstLineChars="100" w:firstLine="180"/>
              <w:rPr>
                <w:rFonts w:ascii="微软雅黑" w:hAnsi="微软雅黑"/>
                <w:b/>
                <w:bCs/>
                <w:szCs w:val="18"/>
              </w:rPr>
            </w:pPr>
            <w:r>
              <w:rPr>
                <w:rFonts w:ascii="微软雅黑" w:hAnsi="微软雅黑" w:hint="eastAsia"/>
                <w:b/>
                <w:bCs/>
                <w:szCs w:val="18"/>
              </w:rPr>
              <w:t>对应课程</w:t>
            </w:r>
          </w:p>
        </w:tc>
      </w:tr>
      <w:tr w:rsidR="00F963FA">
        <w:trPr>
          <w:tblHeader/>
          <w:jc w:val="center"/>
        </w:trPr>
        <w:tc>
          <w:tcPr>
            <w:tcW w:w="1176"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人力资源战略与规划深度实训系统</w:t>
            </w:r>
          </w:p>
        </w:tc>
        <w:tc>
          <w:tcPr>
            <w:tcW w:w="3032" w:type="dxa"/>
            <w:vAlign w:val="center"/>
          </w:tcPr>
          <w:p w:rsidR="00F963FA" w:rsidRDefault="00360498">
            <w:pPr>
              <w:widowControl/>
              <w:spacing w:line="240" w:lineRule="auto"/>
              <w:ind w:firstLineChars="0" w:firstLine="0"/>
              <w:jc w:val="center"/>
              <w:rPr>
                <w:rFonts w:ascii="微软雅黑" w:hAnsi="微软雅黑" w:cs="Calibri"/>
                <w:kern w:val="0"/>
                <w:szCs w:val="18"/>
              </w:rPr>
            </w:pPr>
            <w:r>
              <w:rPr>
                <w:rFonts w:ascii="微软雅黑" w:hAnsi="微软雅黑" w:cs="Calibri"/>
                <w:noProof/>
                <w:kern w:val="0"/>
                <w:szCs w:val="18"/>
              </w:rPr>
              <w:drawing>
                <wp:inline distT="0" distB="0" distL="0" distR="0">
                  <wp:extent cx="1524000" cy="1197610"/>
                  <wp:effectExtent l="0" t="0" r="0" b="254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1197610"/>
                          </a:xfrm>
                          <a:prstGeom prst="rect">
                            <a:avLst/>
                          </a:prstGeom>
                          <a:noFill/>
                          <a:ln>
                            <a:noFill/>
                          </a:ln>
                        </pic:spPr>
                      </pic:pic>
                    </a:graphicData>
                  </a:graphic>
                </wp:inline>
              </w:drawing>
            </w:r>
          </w:p>
        </w:tc>
        <w:tc>
          <w:tcPr>
            <w:tcW w:w="3015" w:type="dxa"/>
            <w:vAlign w:val="center"/>
          </w:tcPr>
          <w:p w:rsidR="00F963FA" w:rsidRDefault="00C80F57">
            <w:pPr>
              <w:snapToGrid w:val="0"/>
              <w:spacing w:line="300" w:lineRule="exact"/>
              <w:ind w:firstLineChars="0" w:firstLine="0"/>
              <w:rPr>
                <w:rFonts w:ascii="微软雅黑" w:hAnsi="微软雅黑"/>
                <w:szCs w:val="18"/>
              </w:rPr>
            </w:pPr>
            <w:r>
              <w:rPr>
                <w:rFonts w:ascii="微软雅黑" w:hAnsi="微软雅黑" w:hint="eastAsia"/>
                <w:szCs w:val="18"/>
              </w:rPr>
              <w:t>人力资源战略与规划深度实训系统是一个就是为了满足学生对于人力资源的实践要求，让学生在计算机模拟的环境下进行人力资源管理实践活动，使学生加深对理论知识的理解，增强了学生的动手和解决问题的能力。</w:t>
            </w:r>
          </w:p>
        </w:tc>
        <w:tc>
          <w:tcPr>
            <w:tcW w:w="1276" w:type="dxa"/>
            <w:vAlign w:val="center"/>
          </w:tcPr>
          <w:p w:rsidR="00F963FA" w:rsidRDefault="00C80F57">
            <w:pPr>
              <w:snapToGrid w:val="0"/>
              <w:spacing w:line="400" w:lineRule="exact"/>
              <w:ind w:firstLineChars="0" w:firstLine="0"/>
              <w:rPr>
                <w:rFonts w:ascii="微软雅黑" w:hAnsi="微软雅黑"/>
                <w:szCs w:val="18"/>
              </w:rPr>
            </w:pPr>
            <w:r>
              <w:rPr>
                <w:rFonts w:ascii="微软雅黑" w:hAnsi="微软雅黑" w:hint="eastAsia"/>
                <w:szCs w:val="18"/>
              </w:rPr>
              <w:t>《人力资源管理战略与规划》</w:t>
            </w:r>
          </w:p>
        </w:tc>
      </w:tr>
      <w:tr w:rsidR="00F963FA">
        <w:trPr>
          <w:tblHeader/>
          <w:jc w:val="center"/>
        </w:trPr>
        <w:tc>
          <w:tcPr>
            <w:tcW w:w="1176"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工作分析实训系统</w:t>
            </w:r>
          </w:p>
        </w:tc>
        <w:tc>
          <w:tcPr>
            <w:tcW w:w="3032" w:type="dxa"/>
            <w:vAlign w:val="center"/>
          </w:tcPr>
          <w:p w:rsidR="00F963FA" w:rsidRDefault="00360498">
            <w:pPr>
              <w:widowControl/>
              <w:spacing w:line="240" w:lineRule="auto"/>
              <w:ind w:firstLineChars="0" w:hanging="15"/>
              <w:jc w:val="both"/>
              <w:rPr>
                <w:rFonts w:ascii="微软雅黑" w:hAnsi="微软雅黑" w:cs="Calibri"/>
                <w:kern w:val="0"/>
                <w:szCs w:val="18"/>
              </w:rPr>
            </w:pPr>
            <w:r>
              <w:rPr>
                <w:rFonts w:ascii="微软雅黑" w:hAnsi="微软雅黑" w:cs="Calibri"/>
                <w:noProof/>
                <w:kern w:val="0"/>
                <w:szCs w:val="18"/>
              </w:rPr>
              <w:drawing>
                <wp:inline distT="0" distB="0" distL="0" distR="0">
                  <wp:extent cx="1828800" cy="1371600"/>
                  <wp:effectExtent l="0" t="0" r="0" b="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p>
        </w:tc>
        <w:tc>
          <w:tcPr>
            <w:tcW w:w="3015"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工作分析实训系统是一套通过案例形式展示并考察学生对工作分析概念的理解，以及工作分析技能的教学软件。通过仿真环境，典型化案例设置，高效及时的师生互动，使学生加深对理论知识的理解，并增强动手和解决问题的能力</w:t>
            </w:r>
          </w:p>
        </w:tc>
        <w:tc>
          <w:tcPr>
            <w:tcW w:w="1276" w:type="dxa"/>
            <w:vAlign w:val="center"/>
          </w:tcPr>
          <w:p w:rsidR="00F963FA" w:rsidRDefault="00C80F57">
            <w:pPr>
              <w:snapToGrid w:val="0"/>
              <w:spacing w:line="400" w:lineRule="exact"/>
              <w:ind w:firstLineChars="0" w:firstLine="0"/>
              <w:rPr>
                <w:rFonts w:ascii="微软雅黑" w:hAnsi="微软雅黑"/>
                <w:szCs w:val="18"/>
              </w:rPr>
            </w:pPr>
            <w:r>
              <w:rPr>
                <w:rFonts w:ascii="微软雅黑" w:hAnsi="微软雅黑" w:hint="eastAsia"/>
                <w:szCs w:val="18"/>
              </w:rPr>
              <w:t>《工作分析》</w:t>
            </w:r>
          </w:p>
        </w:tc>
      </w:tr>
    </w:tbl>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（二）招聘与甄选技能实训模块</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《招聘与人员配置》</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lastRenderedPageBreak/>
        <w:t>实验目的：</w:t>
      </w:r>
      <w:r>
        <w:rPr>
          <w:rFonts w:ascii="微软雅黑" w:hAnsi="微软雅黑" w:hint="eastAsia"/>
          <w:szCs w:val="24"/>
        </w:rPr>
        <w:t>重点掌握运用人力资源系统进行招聘和面试评价。招聘过程管理主要包括招聘资源管理、人力需求规划、招聘计划管理、招聘活动管理、应聘人员管理和甄选过程管理等内容。</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学生模拟招聘单位，发布招聘信息；了解企业的招聘渠道的类型以及各招聘渠道的优缺点。明确招聘需求的含义；掌握招聘计划编制的基本流程；理解招聘活动管理的流程；掌握在人力资源系统中进行招聘活动管理的新增、修改、删除、查看、查询、评估等各项活动；掌握应聘人员甄选计划的流程。</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国泰安招聘与甄选技能深度实训系统、国泰安人才测评实训平台、国泰安评价中心实训系统。</w:t>
      </w:r>
    </w:p>
    <w:p w:rsidR="00F963FA" w:rsidRDefault="00F963FA">
      <w:pPr>
        <w:pStyle w:val="af0"/>
      </w:pPr>
    </w:p>
    <w:p w:rsidR="00F963FA" w:rsidRDefault="00C80F57">
      <w:pPr>
        <w:pStyle w:val="af0"/>
      </w:pPr>
      <w:r>
        <w:rPr>
          <w:rFonts w:hint="eastAsia"/>
        </w:rPr>
        <w:t>表8.4 招聘与甄选技能实训模块</w:t>
      </w:r>
    </w:p>
    <w:tbl>
      <w:tblPr>
        <w:tblW w:w="8526" w:type="dxa"/>
        <w:jc w:val="center"/>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55"/>
        <w:gridCol w:w="2721"/>
        <w:gridCol w:w="3118"/>
        <w:gridCol w:w="1232"/>
      </w:tblGrid>
      <w:tr w:rsidR="00F963FA">
        <w:trPr>
          <w:trHeight w:val="397"/>
          <w:jc w:val="center"/>
        </w:trPr>
        <w:tc>
          <w:tcPr>
            <w:tcW w:w="1455"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721"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3118"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232"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jc w:val="center"/>
        </w:trPr>
        <w:tc>
          <w:tcPr>
            <w:tcW w:w="1455" w:type="dxa"/>
            <w:vAlign w:val="center"/>
          </w:tcPr>
          <w:p w:rsidR="00F963FA" w:rsidRDefault="00C80F57">
            <w:pPr>
              <w:snapToGrid w:val="0"/>
              <w:spacing w:line="320" w:lineRule="exact"/>
              <w:ind w:firstLineChars="0" w:firstLine="0"/>
              <w:jc w:val="center"/>
              <w:rPr>
                <w:rFonts w:ascii="微软雅黑" w:hAnsi="微软雅黑"/>
                <w:szCs w:val="18"/>
              </w:rPr>
            </w:pPr>
            <w:r>
              <w:rPr>
                <w:rFonts w:ascii="微软雅黑" w:hAnsi="微软雅黑" w:hint="eastAsia"/>
                <w:szCs w:val="18"/>
              </w:rPr>
              <w:t>招聘与甄选</w:t>
            </w:r>
          </w:p>
          <w:p w:rsidR="00F963FA" w:rsidRDefault="00C80F57">
            <w:pPr>
              <w:snapToGrid w:val="0"/>
              <w:spacing w:line="320" w:lineRule="exact"/>
              <w:ind w:firstLineChars="0" w:firstLine="0"/>
              <w:jc w:val="center"/>
              <w:rPr>
                <w:rFonts w:ascii="微软雅黑" w:hAnsi="微软雅黑"/>
                <w:szCs w:val="18"/>
              </w:rPr>
            </w:pPr>
            <w:r>
              <w:rPr>
                <w:rFonts w:ascii="微软雅黑" w:hAnsi="微软雅黑" w:hint="eastAsia"/>
                <w:szCs w:val="18"/>
              </w:rPr>
              <w:t>技能深度</w:t>
            </w:r>
          </w:p>
          <w:p w:rsidR="00F963FA" w:rsidRDefault="00C80F57">
            <w:pPr>
              <w:snapToGrid w:val="0"/>
              <w:spacing w:line="320" w:lineRule="exact"/>
              <w:ind w:firstLineChars="0" w:firstLine="0"/>
              <w:jc w:val="center"/>
              <w:rPr>
                <w:rFonts w:ascii="微软雅黑" w:hAnsi="微软雅黑"/>
                <w:szCs w:val="18"/>
              </w:rPr>
            </w:pPr>
            <w:r>
              <w:rPr>
                <w:rFonts w:ascii="微软雅黑" w:hAnsi="微软雅黑" w:hint="eastAsia"/>
                <w:szCs w:val="18"/>
              </w:rPr>
              <w:t>实训系统</w:t>
            </w:r>
          </w:p>
        </w:tc>
        <w:tc>
          <w:tcPr>
            <w:tcW w:w="2721" w:type="dxa"/>
            <w:vAlign w:val="center"/>
          </w:tcPr>
          <w:p w:rsidR="00F963FA" w:rsidRDefault="00360498">
            <w:pPr>
              <w:snapToGrid w:val="0"/>
              <w:spacing w:line="240" w:lineRule="auto"/>
              <w:ind w:firstLineChars="0" w:firstLine="0"/>
              <w:rPr>
                <w:rFonts w:ascii="微软雅黑" w:hAnsi="微软雅黑"/>
                <w:szCs w:val="18"/>
              </w:rPr>
            </w:pPr>
            <w:r>
              <w:rPr>
                <w:noProof/>
                <w:szCs w:val="18"/>
              </w:rPr>
              <w:drawing>
                <wp:inline distT="0" distB="0" distL="0" distR="0">
                  <wp:extent cx="1610995" cy="1545590"/>
                  <wp:effectExtent l="0" t="0" r="8255" b="0"/>
                  <wp:docPr id="5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0995" cy="1545590"/>
                          </a:xfrm>
                          <a:prstGeom prst="rect">
                            <a:avLst/>
                          </a:prstGeom>
                          <a:noFill/>
                          <a:ln>
                            <a:noFill/>
                          </a:ln>
                        </pic:spPr>
                      </pic:pic>
                    </a:graphicData>
                  </a:graphic>
                </wp:inline>
              </w:drawing>
            </w:r>
          </w:p>
        </w:tc>
        <w:tc>
          <w:tcPr>
            <w:tcW w:w="3118"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学生模拟招聘单位，发布招聘信息；了解企业的招聘渠道的类型以及各招聘渠道的优缺点。明确招聘需求的含义；掌握招聘计划编制的基本流程；理解招聘活动管理的流程；掌握在人力资源系统中进行招聘活动管理的新增、修改、删除、查看、查询、评估等各项活动；掌握应聘人员甄选计划的流程。</w:t>
            </w:r>
          </w:p>
        </w:tc>
        <w:tc>
          <w:tcPr>
            <w:tcW w:w="1232"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《招聘与人员配置》</w:t>
            </w:r>
          </w:p>
        </w:tc>
      </w:tr>
      <w:tr w:rsidR="00F963FA">
        <w:trPr>
          <w:trHeight w:val="2663"/>
          <w:jc w:val="center"/>
        </w:trPr>
        <w:tc>
          <w:tcPr>
            <w:tcW w:w="1455" w:type="dxa"/>
            <w:vAlign w:val="center"/>
          </w:tcPr>
          <w:p w:rsidR="00F963FA" w:rsidRDefault="00C80F57">
            <w:pPr>
              <w:snapToGrid w:val="0"/>
              <w:spacing w:line="320" w:lineRule="exact"/>
              <w:ind w:firstLineChars="0" w:firstLine="0"/>
              <w:jc w:val="center"/>
              <w:rPr>
                <w:rFonts w:ascii="微软雅黑" w:hAnsi="微软雅黑"/>
                <w:szCs w:val="18"/>
              </w:rPr>
            </w:pPr>
            <w:r>
              <w:rPr>
                <w:rFonts w:ascii="微软雅黑" w:hAnsi="微软雅黑" w:hint="eastAsia"/>
                <w:szCs w:val="18"/>
              </w:rPr>
              <w:t>评价中心</w:t>
            </w:r>
          </w:p>
          <w:p w:rsidR="00F963FA" w:rsidRDefault="00C80F57">
            <w:pPr>
              <w:snapToGrid w:val="0"/>
              <w:spacing w:line="320" w:lineRule="exact"/>
              <w:ind w:firstLineChars="0" w:firstLine="0"/>
              <w:jc w:val="center"/>
              <w:rPr>
                <w:rFonts w:ascii="微软雅黑" w:hAnsi="微软雅黑"/>
                <w:szCs w:val="18"/>
              </w:rPr>
            </w:pPr>
            <w:r>
              <w:rPr>
                <w:rFonts w:ascii="微软雅黑" w:hAnsi="微软雅黑" w:hint="eastAsia"/>
                <w:szCs w:val="18"/>
              </w:rPr>
              <w:t>实训系统</w:t>
            </w:r>
          </w:p>
        </w:tc>
        <w:tc>
          <w:tcPr>
            <w:tcW w:w="2721" w:type="dxa"/>
            <w:vAlign w:val="center"/>
          </w:tcPr>
          <w:p w:rsidR="00F963FA" w:rsidRDefault="00360498">
            <w:pPr>
              <w:snapToGrid w:val="0"/>
              <w:spacing w:after="156" w:line="240" w:lineRule="auto"/>
              <w:ind w:firstLineChars="0" w:firstLine="0"/>
              <w:rPr>
                <w:rFonts w:ascii="微软雅黑" w:hAnsi="微软雅黑"/>
                <w:szCs w:val="18"/>
              </w:rPr>
            </w:pPr>
            <w:r>
              <w:rPr>
                <w:noProof/>
                <w:szCs w:val="18"/>
              </w:rPr>
              <w:drawing>
                <wp:inline distT="0" distB="0" distL="0" distR="0">
                  <wp:extent cx="1545590" cy="1284605"/>
                  <wp:effectExtent l="0" t="0" r="0" b="0"/>
                  <wp:docPr id="4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5590" cy="1284605"/>
                          </a:xfrm>
                          <a:prstGeom prst="rect">
                            <a:avLst/>
                          </a:prstGeom>
                          <a:noFill/>
                          <a:ln>
                            <a:noFill/>
                          </a:ln>
                        </pic:spPr>
                      </pic:pic>
                    </a:graphicData>
                  </a:graphic>
                </wp:inline>
              </w:drawing>
            </w:r>
          </w:p>
        </w:tc>
        <w:tc>
          <w:tcPr>
            <w:tcW w:w="3118"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评价中心实训系统遵循理论结合实践的教学原则，通过内置的大量案例，全面真实的再现各类评价方法的适用范围与使用情形，让学生通过在线学习，案例分析，自主实践的方式学会人才测评的主要方法，形成一定的人才鉴别能力。</w:t>
            </w:r>
          </w:p>
        </w:tc>
        <w:tc>
          <w:tcPr>
            <w:tcW w:w="1232" w:type="dxa"/>
            <w:vAlign w:val="center"/>
          </w:tcPr>
          <w:p w:rsidR="00F963FA" w:rsidRDefault="00C80F57">
            <w:pPr>
              <w:snapToGrid w:val="0"/>
              <w:spacing w:line="320" w:lineRule="exact"/>
              <w:ind w:firstLineChars="0" w:firstLine="0"/>
              <w:rPr>
                <w:rFonts w:ascii="微软雅黑" w:hAnsi="微软雅黑"/>
                <w:szCs w:val="18"/>
              </w:rPr>
            </w:pPr>
            <w:r>
              <w:rPr>
                <w:rFonts w:ascii="微软雅黑" w:hAnsi="微软雅黑" w:hint="eastAsia"/>
                <w:szCs w:val="18"/>
              </w:rPr>
              <w:t>《人才测评》</w:t>
            </w:r>
          </w:p>
        </w:tc>
      </w:tr>
    </w:tbl>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（三）培训与发展技能实训模块</w:t>
      </w:r>
    </w:p>
    <w:p w:rsidR="00F963FA" w:rsidRDefault="00C80F57">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《培训与开发》</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掌握企业管理中培训与开发工作的具体流程和方法，实践操作培训需求调查，培训课件开发，培训实施的全过程；将书本中关于培训与开发的概念及理论落实到实际工作中，从而培养学生的培训计划、组织及实施的能力。</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学习培训与开发的理论知识，掌握问卷调查的方法和技巧，能够组织实施培训。</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国泰安培训与开发技能深度实训系统。</w:t>
      </w: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C80F57">
      <w:pPr>
        <w:pStyle w:val="af0"/>
      </w:pPr>
      <w:r>
        <w:rPr>
          <w:rFonts w:hint="eastAsia"/>
        </w:rPr>
        <w:t>表8.5 培训与发展技能实训模块</w:t>
      </w:r>
    </w:p>
    <w:tbl>
      <w:tblPr>
        <w:tblW w:w="8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49"/>
        <w:gridCol w:w="2694"/>
        <w:gridCol w:w="3742"/>
        <w:gridCol w:w="1020"/>
      </w:tblGrid>
      <w:tr w:rsidR="00F963FA">
        <w:trPr>
          <w:trHeight w:val="397"/>
          <w:jc w:val="center"/>
        </w:trPr>
        <w:tc>
          <w:tcPr>
            <w:tcW w:w="1149"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694"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3742"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020"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jc w:val="center"/>
        </w:trPr>
        <w:tc>
          <w:tcPr>
            <w:tcW w:w="1149"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培训与发展技能深度</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实训系统</w:t>
            </w:r>
          </w:p>
        </w:tc>
        <w:tc>
          <w:tcPr>
            <w:tcW w:w="2694" w:type="dxa"/>
            <w:vAlign w:val="center"/>
          </w:tcPr>
          <w:p w:rsidR="00F963FA" w:rsidRDefault="00360498">
            <w:pPr>
              <w:widowControl/>
              <w:spacing w:line="240" w:lineRule="auto"/>
              <w:ind w:firstLineChars="0" w:firstLine="0"/>
              <w:jc w:val="both"/>
              <w:rPr>
                <w:rFonts w:eastAsia="宋体" w:cs="Calibri"/>
                <w:kern w:val="0"/>
                <w:szCs w:val="18"/>
              </w:rPr>
            </w:pPr>
            <w:r>
              <w:rPr>
                <w:rFonts w:eastAsia="宋体" w:cs="Calibri"/>
                <w:noProof/>
                <w:kern w:val="0"/>
                <w:szCs w:val="18"/>
              </w:rPr>
              <w:drawing>
                <wp:inline distT="0" distB="0" distL="0" distR="0">
                  <wp:extent cx="1524000" cy="1001395"/>
                  <wp:effectExtent l="0" t="0" r="0" b="8255"/>
                  <wp:docPr id="24"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1"/>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1001395"/>
                          </a:xfrm>
                          <a:prstGeom prst="rect">
                            <a:avLst/>
                          </a:prstGeom>
                          <a:noFill/>
                          <a:ln>
                            <a:noFill/>
                          </a:ln>
                        </pic:spPr>
                      </pic:pic>
                    </a:graphicData>
                  </a:graphic>
                </wp:inline>
              </w:drawing>
            </w:r>
          </w:p>
        </w:tc>
        <w:tc>
          <w:tcPr>
            <w:tcW w:w="3742"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掌握企业管理中培训与开发工作的具体流程和方法，实践操作培训需求调查，培训课件开发，培训实施的全过程；将书本中关于培训与开发的概念及理论落实到实际工作中，从而培养学生的培训计划、组织及实施的能力。</w:t>
            </w:r>
          </w:p>
        </w:tc>
        <w:tc>
          <w:tcPr>
            <w:tcW w:w="102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《培训与开发》</w:t>
            </w:r>
          </w:p>
        </w:tc>
      </w:tr>
    </w:tbl>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（四）绩效面谈技能实训模块</w:t>
      </w:r>
    </w:p>
    <w:p w:rsidR="00F963FA" w:rsidRDefault="00C80F57">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《绩效考核与绩效管理》</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重点掌握绩效管理的基本步骤；掌握平衡计分卡、关键业绩指标等绩效考核方法；掌握软件绩效方案的制定、绩效过程管理、绩效评价管理的操作。</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引入组织机构管理中组织体系、职位岗位体系数据，并进行绩效分析和考核、管理。</w:t>
      </w:r>
    </w:p>
    <w:p w:rsidR="00F963FA" w:rsidRDefault="00C80F57">
      <w:pPr>
        <w:widowControl/>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国泰安绩效考核与管理技能深度实训系统。</w:t>
      </w:r>
    </w:p>
    <w:p w:rsidR="00F963FA" w:rsidRDefault="00F963FA">
      <w:pPr>
        <w:pStyle w:val="af0"/>
      </w:pPr>
    </w:p>
    <w:p w:rsidR="00F963FA" w:rsidRDefault="00C80F57">
      <w:pPr>
        <w:pStyle w:val="af0"/>
      </w:pPr>
      <w:r>
        <w:rPr>
          <w:rFonts w:hint="eastAsia"/>
        </w:rPr>
        <w:t>表8.6 绩效面谈技能实训模块</w:t>
      </w:r>
    </w:p>
    <w:tbl>
      <w:tblPr>
        <w:tblW w:w="8713" w:type="dxa"/>
        <w:jc w:val="center"/>
        <w:tblInd w:w="-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764"/>
        <w:gridCol w:w="2904"/>
        <w:gridCol w:w="2797"/>
        <w:gridCol w:w="1248"/>
      </w:tblGrid>
      <w:tr w:rsidR="00F963FA">
        <w:trPr>
          <w:trHeight w:val="397"/>
          <w:jc w:val="center"/>
        </w:trPr>
        <w:tc>
          <w:tcPr>
            <w:tcW w:w="1764" w:type="dxa"/>
            <w:shd w:val="clear" w:color="auto" w:fill="B6DDE8"/>
            <w:vAlign w:val="center"/>
          </w:tcPr>
          <w:p w:rsidR="00F963FA" w:rsidRDefault="00C80F57">
            <w:pPr>
              <w:spacing w:line="400" w:lineRule="exact"/>
              <w:ind w:firstLineChars="0" w:firstLine="0"/>
              <w:jc w:val="center"/>
              <w:rPr>
                <w:rFonts w:ascii="微软雅黑" w:hAnsi="微软雅黑"/>
                <w:b/>
                <w:bCs/>
                <w:szCs w:val="18"/>
              </w:rPr>
            </w:pPr>
            <w:r>
              <w:rPr>
                <w:rFonts w:ascii="微软雅黑" w:hAnsi="微软雅黑" w:hint="eastAsia"/>
                <w:b/>
                <w:bCs/>
                <w:szCs w:val="18"/>
              </w:rPr>
              <w:t>产品名称</w:t>
            </w:r>
          </w:p>
        </w:tc>
        <w:tc>
          <w:tcPr>
            <w:tcW w:w="2904" w:type="dxa"/>
            <w:shd w:val="clear" w:color="auto" w:fill="B6DDE8"/>
            <w:vAlign w:val="center"/>
          </w:tcPr>
          <w:p w:rsidR="00F963FA" w:rsidRDefault="00C80F57">
            <w:pPr>
              <w:spacing w:line="400" w:lineRule="exact"/>
              <w:ind w:firstLineChars="0" w:firstLine="0"/>
              <w:jc w:val="center"/>
              <w:rPr>
                <w:rFonts w:ascii="微软雅黑" w:hAnsi="微软雅黑"/>
                <w:b/>
                <w:bCs/>
                <w:szCs w:val="18"/>
              </w:rPr>
            </w:pPr>
            <w:r>
              <w:rPr>
                <w:rFonts w:ascii="微软雅黑" w:hAnsi="微软雅黑" w:hint="eastAsia"/>
                <w:b/>
                <w:bCs/>
                <w:szCs w:val="18"/>
              </w:rPr>
              <w:t>图片展示</w:t>
            </w:r>
          </w:p>
        </w:tc>
        <w:tc>
          <w:tcPr>
            <w:tcW w:w="2797" w:type="dxa"/>
            <w:shd w:val="clear" w:color="auto" w:fill="B6DDE8"/>
            <w:vAlign w:val="center"/>
          </w:tcPr>
          <w:p w:rsidR="00F963FA" w:rsidRDefault="00C80F57">
            <w:pPr>
              <w:spacing w:line="400" w:lineRule="exact"/>
              <w:ind w:firstLineChars="0" w:firstLine="0"/>
              <w:jc w:val="center"/>
              <w:rPr>
                <w:rFonts w:ascii="微软雅黑" w:hAnsi="微软雅黑"/>
                <w:b/>
                <w:bCs/>
                <w:szCs w:val="18"/>
              </w:rPr>
            </w:pPr>
            <w:r>
              <w:rPr>
                <w:rFonts w:ascii="微软雅黑" w:hAnsi="微软雅黑" w:hint="eastAsia"/>
                <w:b/>
                <w:bCs/>
                <w:szCs w:val="18"/>
              </w:rPr>
              <w:t>产品功能</w:t>
            </w:r>
          </w:p>
        </w:tc>
        <w:tc>
          <w:tcPr>
            <w:tcW w:w="1248" w:type="dxa"/>
            <w:shd w:val="clear" w:color="auto" w:fill="B6DDE8"/>
            <w:vAlign w:val="center"/>
          </w:tcPr>
          <w:p w:rsidR="00F963FA" w:rsidRDefault="00C80F57">
            <w:pPr>
              <w:spacing w:line="400" w:lineRule="exact"/>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trHeight w:val="2041"/>
          <w:jc w:val="center"/>
        </w:trPr>
        <w:tc>
          <w:tcPr>
            <w:tcW w:w="1764" w:type="dxa"/>
            <w:vAlign w:val="center"/>
          </w:tcPr>
          <w:p w:rsidR="00F963FA" w:rsidRDefault="00C80F57">
            <w:pPr>
              <w:snapToGrid w:val="0"/>
              <w:spacing w:line="400" w:lineRule="exact"/>
              <w:ind w:firstLineChars="0" w:firstLine="0"/>
              <w:rPr>
                <w:rFonts w:ascii="微软雅黑" w:hAnsi="微软雅黑"/>
                <w:szCs w:val="18"/>
              </w:rPr>
            </w:pPr>
            <w:r>
              <w:rPr>
                <w:rFonts w:ascii="微软雅黑" w:hAnsi="微软雅黑" w:hint="eastAsia"/>
                <w:szCs w:val="18"/>
              </w:rPr>
              <w:t>绩效考核与管理</w:t>
            </w:r>
          </w:p>
          <w:p w:rsidR="00F963FA" w:rsidRDefault="00C80F57">
            <w:pPr>
              <w:snapToGrid w:val="0"/>
              <w:spacing w:line="400" w:lineRule="exact"/>
              <w:ind w:firstLineChars="0" w:firstLine="0"/>
              <w:rPr>
                <w:rFonts w:ascii="微软雅黑" w:hAnsi="微软雅黑"/>
                <w:szCs w:val="18"/>
              </w:rPr>
            </w:pPr>
            <w:r>
              <w:rPr>
                <w:rFonts w:ascii="微软雅黑" w:hAnsi="微软雅黑" w:hint="eastAsia"/>
                <w:szCs w:val="18"/>
              </w:rPr>
              <w:t>技能深度实训系统</w:t>
            </w:r>
          </w:p>
        </w:tc>
        <w:tc>
          <w:tcPr>
            <w:tcW w:w="2904" w:type="dxa"/>
            <w:vAlign w:val="center"/>
          </w:tcPr>
          <w:p w:rsidR="00F963FA" w:rsidRDefault="00360498">
            <w:pPr>
              <w:snapToGrid w:val="0"/>
              <w:spacing w:line="240" w:lineRule="auto"/>
              <w:ind w:firstLineChars="0" w:firstLine="0"/>
              <w:jc w:val="center"/>
              <w:rPr>
                <w:rFonts w:ascii="微软雅黑" w:hAnsi="微软雅黑"/>
                <w:szCs w:val="18"/>
              </w:rPr>
            </w:pPr>
            <w:r>
              <w:rPr>
                <w:rFonts w:ascii="微软雅黑" w:hAnsi="微软雅黑"/>
                <w:noProof/>
                <w:szCs w:val="18"/>
              </w:rPr>
              <w:drawing>
                <wp:inline distT="0" distB="0" distL="0" distR="0">
                  <wp:extent cx="1306195" cy="1327785"/>
                  <wp:effectExtent l="0" t="0" r="8255" b="5715"/>
                  <wp:docPr id="25"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6195" cy="1327785"/>
                          </a:xfrm>
                          <a:prstGeom prst="rect">
                            <a:avLst/>
                          </a:prstGeom>
                          <a:noFill/>
                          <a:ln>
                            <a:noFill/>
                          </a:ln>
                        </pic:spPr>
                      </pic:pic>
                    </a:graphicData>
                  </a:graphic>
                </wp:inline>
              </w:drawing>
            </w:r>
          </w:p>
        </w:tc>
        <w:tc>
          <w:tcPr>
            <w:tcW w:w="2797"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重点掌握绩效管理的基本步骤；掌握平衡计分卡、关键业绩指标等绩效考核方法；掌握软件绩效方案的制定、绩效过程管理、绩效评价管理的操作。</w:t>
            </w:r>
          </w:p>
        </w:tc>
        <w:tc>
          <w:tcPr>
            <w:tcW w:w="1248" w:type="dxa"/>
            <w:vAlign w:val="center"/>
          </w:tcPr>
          <w:p w:rsidR="00F963FA" w:rsidRDefault="00C80F57">
            <w:pPr>
              <w:snapToGrid w:val="0"/>
              <w:spacing w:line="400" w:lineRule="exact"/>
              <w:ind w:firstLineChars="0" w:firstLine="0"/>
              <w:rPr>
                <w:rFonts w:ascii="微软雅黑" w:hAnsi="微软雅黑"/>
                <w:szCs w:val="18"/>
              </w:rPr>
            </w:pPr>
            <w:r>
              <w:rPr>
                <w:rFonts w:ascii="微软雅黑" w:hAnsi="微软雅黑" w:hint="eastAsia"/>
                <w:szCs w:val="18"/>
              </w:rPr>
              <w:t>《绩效管理与绩效考核》</w:t>
            </w:r>
          </w:p>
          <w:p w:rsidR="00F963FA" w:rsidRDefault="00F963FA">
            <w:pPr>
              <w:snapToGrid w:val="0"/>
              <w:spacing w:line="400" w:lineRule="exact"/>
              <w:ind w:firstLineChars="0" w:firstLine="0"/>
              <w:rPr>
                <w:rFonts w:ascii="微软雅黑" w:hAnsi="微软雅黑"/>
                <w:szCs w:val="18"/>
              </w:rPr>
            </w:pPr>
          </w:p>
        </w:tc>
      </w:tr>
    </w:tbl>
    <w:p w:rsidR="00F963FA" w:rsidRDefault="00F963FA">
      <w:pPr>
        <w:ind w:firstLine="360"/>
      </w:pPr>
    </w:p>
    <w:p w:rsidR="00F963FA" w:rsidRDefault="00C80F57">
      <w:pPr>
        <w:pStyle w:val="4"/>
        <w:spacing w:line="240" w:lineRule="auto"/>
        <w:ind w:firstLineChars="120" w:firstLine="252"/>
        <w:rPr>
          <w:rFonts w:ascii="微软雅黑" w:hAnsi="微软雅黑"/>
          <w:color w:val="000000"/>
        </w:rPr>
      </w:pPr>
      <w:r>
        <w:rPr>
          <w:rFonts w:ascii="微软雅黑" w:hAnsi="微软雅黑" w:hint="eastAsia"/>
          <w:color w:val="000000"/>
        </w:rPr>
        <w:t>（五）薪酬管理技能实训模块</w:t>
      </w:r>
    </w:p>
    <w:p w:rsidR="00F963FA" w:rsidRDefault="00C80F57">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《薪酬管理》</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掌握有关薪酬管理的相关内容；掌握员工档案维护、薪资福利系统初始化、工资款项设计、个人所得税政策设置、工资数据生成、工资数据录入、薪资送审、会计期末处理、报表查询的操作。</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完成组织机构的内外部薪酬调研，薪酬制度设计、设置以及员工薪酬管理。</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国泰安薪酬设计与管理技能深度实训系统。</w:t>
      </w: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C80F57">
      <w:pPr>
        <w:pStyle w:val="af0"/>
      </w:pPr>
      <w:r>
        <w:rPr>
          <w:rFonts w:hint="eastAsia"/>
        </w:rPr>
        <w:lastRenderedPageBreak/>
        <w:t>表8.7 薪酬管理技能实训模块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69"/>
        <w:gridCol w:w="3119"/>
        <w:gridCol w:w="2835"/>
        <w:gridCol w:w="1352"/>
      </w:tblGrid>
      <w:tr w:rsidR="00F963FA">
        <w:trPr>
          <w:trHeight w:val="397"/>
          <w:jc w:val="center"/>
        </w:trPr>
        <w:tc>
          <w:tcPr>
            <w:tcW w:w="1269"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3119"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2835"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352"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jc w:val="center"/>
        </w:trPr>
        <w:tc>
          <w:tcPr>
            <w:tcW w:w="1269"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薪酬设计与管理技能深度实训系统</w:t>
            </w:r>
          </w:p>
        </w:tc>
        <w:tc>
          <w:tcPr>
            <w:tcW w:w="3119" w:type="dxa"/>
            <w:vAlign w:val="center"/>
          </w:tcPr>
          <w:p w:rsidR="00F963FA" w:rsidRDefault="00360498">
            <w:pPr>
              <w:snapToGrid w:val="0"/>
              <w:spacing w:line="240" w:lineRule="auto"/>
              <w:ind w:firstLineChars="0" w:firstLine="0"/>
              <w:rPr>
                <w:rFonts w:ascii="微软雅黑" w:hAnsi="微软雅黑"/>
                <w:szCs w:val="18"/>
              </w:rPr>
            </w:pPr>
            <w:r>
              <w:rPr>
                <w:rFonts w:ascii="微软雅黑" w:hAnsi="微软雅黑"/>
                <w:noProof/>
                <w:szCs w:val="18"/>
              </w:rPr>
              <w:drawing>
                <wp:inline distT="0" distB="0" distL="0" distR="0">
                  <wp:extent cx="1654810" cy="1327785"/>
                  <wp:effectExtent l="0" t="0" r="2540" b="5715"/>
                  <wp:docPr id="26"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4810" cy="1327785"/>
                          </a:xfrm>
                          <a:prstGeom prst="rect">
                            <a:avLst/>
                          </a:prstGeom>
                          <a:noFill/>
                          <a:ln>
                            <a:noFill/>
                          </a:ln>
                        </pic:spPr>
                      </pic:pic>
                    </a:graphicData>
                  </a:graphic>
                </wp:inline>
              </w:drawing>
            </w:r>
          </w:p>
        </w:tc>
        <w:tc>
          <w:tcPr>
            <w:tcW w:w="2835"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掌握有关薪酬管理的相关内容；掌握员工档案维护、薪资福利系统初始化、工资款项设计、个人所得税政策设置、工资数据生成、工资数据录入、薪资送审、会计期末处理、报表查询的操作。</w:t>
            </w:r>
          </w:p>
        </w:tc>
        <w:tc>
          <w:tcPr>
            <w:tcW w:w="1352"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《薪酬管理》</w:t>
            </w:r>
          </w:p>
        </w:tc>
      </w:tr>
    </w:tbl>
    <w:p w:rsidR="00F963FA" w:rsidRDefault="00F963FA">
      <w:pPr>
        <w:snapToGrid w:val="0"/>
        <w:ind w:firstLine="360"/>
        <w:rPr>
          <w:rFonts w:ascii="微软雅黑" w:hAnsi="微软雅黑" w:cs="宋体"/>
          <w:b/>
          <w:bCs/>
          <w:kern w:val="0"/>
          <w:szCs w:val="24"/>
        </w:rPr>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（六）员工关系技能实训模块</w:t>
      </w:r>
    </w:p>
    <w:p w:rsidR="00F963FA" w:rsidRDefault="00C80F57">
      <w:pPr>
        <w:ind w:firstLine="360"/>
        <w:rPr>
          <w:rFonts w:cs="宋体"/>
          <w:b/>
          <w:bCs/>
          <w:kern w:val="0"/>
        </w:rPr>
      </w:pPr>
      <w:r>
        <w:rPr>
          <w:rFonts w:cs="宋体" w:hint="eastAsia"/>
          <w:b/>
          <w:bCs/>
          <w:kern w:val="0"/>
        </w:rPr>
        <w:t>设置课程：</w:t>
      </w:r>
      <w:r>
        <w:rPr>
          <w:rFonts w:hint="eastAsia"/>
        </w:rPr>
        <w:t>《员工关系管理》、《劳动法与社会保障法》、《员工福利管理》</w:t>
      </w:r>
    </w:p>
    <w:p w:rsidR="00F963FA" w:rsidRDefault="00C80F57">
      <w:pPr>
        <w:ind w:firstLine="360"/>
      </w:pPr>
      <w:r>
        <w:rPr>
          <w:rFonts w:cs="宋体" w:hint="eastAsia"/>
          <w:b/>
          <w:bCs/>
          <w:kern w:val="0"/>
        </w:rPr>
        <w:t>实验目的：</w:t>
      </w:r>
      <w:r>
        <w:rPr>
          <w:rFonts w:hint="eastAsia"/>
        </w:rPr>
        <w:t>掌握有关员工关系的相关内容以及关于员工关系处理方法和技能要求。</w:t>
      </w:r>
    </w:p>
    <w:p w:rsidR="00F963FA" w:rsidRDefault="00C80F57">
      <w:pPr>
        <w:ind w:firstLine="360"/>
        <w:rPr>
          <w:rFonts w:cs="宋体"/>
          <w:kern w:val="0"/>
        </w:rPr>
      </w:pPr>
      <w:r>
        <w:rPr>
          <w:rFonts w:cs="宋体" w:hint="eastAsia"/>
          <w:b/>
          <w:bCs/>
          <w:kern w:val="0"/>
        </w:rPr>
        <w:t>实验要求：</w:t>
      </w:r>
      <w:r>
        <w:rPr>
          <w:rFonts w:hint="eastAsia"/>
        </w:rPr>
        <w:t>处理员工关系、合同纠纷、劳动就业纠纷。</w:t>
      </w:r>
    </w:p>
    <w:p w:rsidR="00F963FA" w:rsidRDefault="00C80F57">
      <w:pPr>
        <w:ind w:firstLine="360"/>
      </w:pPr>
      <w:r>
        <w:rPr>
          <w:rFonts w:cs="宋体" w:hint="eastAsia"/>
          <w:b/>
          <w:kern w:val="0"/>
        </w:rPr>
        <w:t>实验软件：</w:t>
      </w:r>
      <w:r>
        <w:rPr>
          <w:rFonts w:hint="eastAsia"/>
        </w:rPr>
        <w:t>国泰安员工关系技能深度实训系统。</w:t>
      </w:r>
    </w:p>
    <w:p w:rsidR="00F963FA" w:rsidRDefault="00F963FA">
      <w:pPr>
        <w:pStyle w:val="af0"/>
      </w:pPr>
    </w:p>
    <w:p w:rsidR="00F963FA" w:rsidRDefault="00C80F57">
      <w:pPr>
        <w:pStyle w:val="af0"/>
      </w:pPr>
      <w:r>
        <w:rPr>
          <w:rFonts w:hint="eastAsia"/>
        </w:rPr>
        <w:t>表8.8 员工关系技能实训模块</w:t>
      </w:r>
    </w:p>
    <w:tbl>
      <w:tblPr>
        <w:tblW w:w="8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2902"/>
        <w:gridCol w:w="2410"/>
        <w:gridCol w:w="1994"/>
      </w:tblGrid>
      <w:tr w:rsidR="00F963FA">
        <w:trPr>
          <w:trHeight w:val="397"/>
          <w:jc w:val="center"/>
        </w:trPr>
        <w:tc>
          <w:tcPr>
            <w:tcW w:w="1134"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902"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2410"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994"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jc w:val="center"/>
        </w:trPr>
        <w:tc>
          <w:tcPr>
            <w:tcW w:w="1134"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员工关系</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技能深度</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实训系统</w:t>
            </w:r>
          </w:p>
        </w:tc>
        <w:tc>
          <w:tcPr>
            <w:tcW w:w="2902" w:type="dxa"/>
            <w:vAlign w:val="center"/>
          </w:tcPr>
          <w:p w:rsidR="00F963FA" w:rsidRDefault="00360498">
            <w:pPr>
              <w:snapToGrid w:val="0"/>
              <w:ind w:firstLineChars="0" w:firstLine="0"/>
              <w:jc w:val="center"/>
              <w:rPr>
                <w:rFonts w:ascii="微软雅黑" w:hAnsi="微软雅黑"/>
                <w:szCs w:val="18"/>
              </w:rPr>
            </w:pPr>
            <w:r>
              <w:rPr>
                <w:rFonts w:ascii="微软雅黑" w:hAnsi="微软雅黑"/>
                <w:noProof/>
                <w:szCs w:val="18"/>
              </w:rPr>
              <w:drawing>
                <wp:anchor distT="0" distB="0" distL="114300" distR="114300" simplePos="0" relativeHeight="251647488" behindDoc="0" locked="0" layoutInCell="1" allowOverlap="1">
                  <wp:simplePos x="0" y="0"/>
                  <wp:positionH relativeFrom="column">
                    <wp:posOffset>-48895</wp:posOffset>
                  </wp:positionH>
                  <wp:positionV relativeFrom="paragraph">
                    <wp:posOffset>65405</wp:posOffset>
                  </wp:positionV>
                  <wp:extent cx="1711325" cy="1243330"/>
                  <wp:effectExtent l="0" t="0" r="3175" b="0"/>
                  <wp:wrapNone/>
                  <wp:docPr id="88"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1325" cy="1243330"/>
                          </a:xfrm>
                          <a:prstGeom prst="rect">
                            <a:avLst/>
                          </a:prstGeom>
                          <a:noFill/>
                        </pic:spPr>
                      </pic:pic>
                    </a:graphicData>
                  </a:graphic>
                </wp:anchor>
              </w:drawing>
            </w:r>
          </w:p>
          <w:p w:rsidR="00F963FA" w:rsidRDefault="00F963FA">
            <w:pPr>
              <w:snapToGrid w:val="0"/>
              <w:ind w:firstLineChars="0" w:firstLine="0"/>
              <w:jc w:val="center"/>
              <w:rPr>
                <w:rFonts w:ascii="微软雅黑" w:hAnsi="微软雅黑"/>
                <w:szCs w:val="18"/>
              </w:rPr>
            </w:pPr>
          </w:p>
        </w:tc>
        <w:tc>
          <w:tcPr>
            <w:tcW w:w="2410"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仿真展示与公司员工关系相关的内外部环境，通过流程和案例安排，使学生在实训中掌握有关员工关系的相关内容以及关于员工关系处理方法和技能要求。</w:t>
            </w:r>
          </w:p>
        </w:tc>
        <w:tc>
          <w:tcPr>
            <w:tcW w:w="1994" w:type="dxa"/>
            <w:vAlign w:val="center"/>
          </w:tcPr>
          <w:p w:rsidR="00F963FA" w:rsidRDefault="00C80F57">
            <w:pPr>
              <w:snapToGrid w:val="0"/>
              <w:ind w:leftChars="-59" w:left="-106" w:firstLineChars="0" w:firstLine="0"/>
              <w:jc w:val="center"/>
              <w:rPr>
                <w:rFonts w:ascii="微软雅黑" w:hAnsi="微软雅黑"/>
                <w:szCs w:val="18"/>
              </w:rPr>
            </w:pPr>
            <w:r>
              <w:rPr>
                <w:rFonts w:ascii="微软雅黑" w:hAnsi="微软雅黑" w:hint="eastAsia"/>
                <w:szCs w:val="18"/>
              </w:rPr>
              <w:t>《员工关系管理》</w:t>
            </w:r>
          </w:p>
          <w:p w:rsidR="00F963FA" w:rsidRDefault="00C80F57">
            <w:pPr>
              <w:snapToGrid w:val="0"/>
              <w:ind w:leftChars="-60" w:left="-108" w:firstLineChars="0" w:firstLine="0"/>
              <w:jc w:val="center"/>
              <w:rPr>
                <w:rFonts w:ascii="微软雅黑" w:hAnsi="微软雅黑"/>
                <w:szCs w:val="18"/>
              </w:rPr>
            </w:pPr>
            <w:r>
              <w:rPr>
                <w:rFonts w:ascii="微软雅黑" w:hAnsi="微软雅黑" w:hint="eastAsia"/>
                <w:szCs w:val="18"/>
              </w:rPr>
              <w:t>《劳动法与社会保障》《员工福利管理》</w:t>
            </w:r>
          </w:p>
        </w:tc>
      </w:tr>
    </w:tbl>
    <w:p w:rsidR="00F963FA" w:rsidRDefault="00F963FA">
      <w:pPr>
        <w:ind w:firstLine="360"/>
      </w:pPr>
      <w:bookmarkStart w:id="256" w:name="_Toc395774356"/>
      <w:bookmarkStart w:id="257" w:name="_Toc397519373"/>
      <w:bookmarkStart w:id="258" w:name="_Toc397519637"/>
      <w:bookmarkStart w:id="259" w:name="_Toc11097"/>
    </w:p>
    <w:p w:rsidR="00F963FA" w:rsidRDefault="00C80F57">
      <w:pPr>
        <w:pStyle w:val="3"/>
        <w:spacing w:line="420" w:lineRule="auto"/>
        <w:ind w:left="91" w:firstLineChars="0" w:firstLine="0"/>
        <w:contextualSpacing/>
        <w:rPr>
          <w:rFonts w:ascii="微软雅黑" w:hAnsi="微软雅黑" w:cs="黑体"/>
          <w:color w:val="000000"/>
        </w:rPr>
      </w:pPr>
      <w:bookmarkStart w:id="260" w:name="_Toc407803365"/>
      <w:bookmarkStart w:id="261" w:name="_Toc413251885"/>
      <w:r>
        <w:rPr>
          <w:rFonts w:ascii="微软雅黑" w:hAnsi="微软雅黑" w:cs="黑体" w:hint="eastAsia"/>
          <w:color w:val="000000"/>
        </w:rPr>
        <w:t>五、人力资源管理拓展能力实训体系</w:t>
      </w:r>
      <w:bookmarkEnd w:id="256"/>
      <w:bookmarkEnd w:id="257"/>
      <w:bookmarkEnd w:id="258"/>
      <w:bookmarkEnd w:id="259"/>
      <w:bookmarkEnd w:id="260"/>
      <w:bookmarkEnd w:id="261"/>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（一）工作分析技能实训模块</w:t>
      </w:r>
      <w:r>
        <w:rPr>
          <w:rFonts w:ascii="微软雅黑" w:hAnsi="微软雅黑"/>
          <w:color w:val="000000"/>
        </w:rPr>
        <w:tab/>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《工作分析与组织设计》</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掌握有关职位的工作分析的方法和技能要求</w:t>
      </w:r>
      <w:r>
        <w:rPr>
          <w:rFonts w:ascii="微软雅黑" w:hAnsi="微软雅黑" w:cs="宋体" w:hint="eastAsia"/>
          <w:kern w:val="0"/>
          <w:szCs w:val="24"/>
        </w:rPr>
        <w:t>。</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完成工作分析的设计、实施和分析过程，掌握工作分析关键技能。</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国泰安工作分析实训系统。</w:t>
      </w:r>
    </w:p>
    <w:p w:rsidR="00F963FA" w:rsidRDefault="00F963FA">
      <w:pPr>
        <w:snapToGrid w:val="0"/>
        <w:ind w:firstLine="360"/>
        <w:rPr>
          <w:rFonts w:ascii="微软雅黑" w:hAnsi="微软雅黑"/>
          <w:szCs w:val="24"/>
        </w:rPr>
      </w:pPr>
    </w:p>
    <w:p w:rsidR="00F963FA" w:rsidRDefault="00F963FA">
      <w:pPr>
        <w:pStyle w:val="af0"/>
      </w:pPr>
    </w:p>
    <w:p w:rsidR="00F963FA" w:rsidRDefault="00F963FA">
      <w:pPr>
        <w:pStyle w:val="af0"/>
      </w:pPr>
    </w:p>
    <w:p w:rsidR="00F963FA" w:rsidRDefault="00F963FA">
      <w:pPr>
        <w:pStyle w:val="af0"/>
      </w:pPr>
    </w:p>
    <w:p w:rsidR="00F963FA" w:rsidRDefault="00F963FA">
      <w:pPr>
        <w:pStyle w:val="af0"/>
      </w:pPr>
    </w:p>
    <w:p w:rsidR="00F963FA" w:rsidRDefault="00C80F57">
      <w:pPr>
        <w:pStyle w:val="af0"/>
      </w:pPr>
      <w:r>
        <w:rPr>
          <w:rFonts w:hint="eastAsia"/>
        </w:rPr>
        <w:lastRenderedPageBreak/>
        <w:t>表8.9 工作分析技能实训模块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76"/>
        <w:gridCol w:w="2787"/>
        <w:gridCol w:w="3118"/>
        <w:gridCol w:w="1494"/>
      </w:tblGrid>
      <w:tr w:rsidR="00F963FA">
        <w:trPr>
          <w:trHeight w:val="397"/>
          <w:jc w:val="center"/>
        </w:trPr>
        <w:tc>
          <w:tcPr>
            <w:tcW w:w="1176"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787"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3118"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494"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jc w:val="center"/>
        </w:trPr>
        <w:tc>
          <w:tcPr>
            <w:tcW w:w="1176"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工作分析</w:t>
            </w:r>
          </w:p>
          <w:p w:rsidR="00F963FA" w:rsidRDefault="00C80F57">
            <w:pPr>
              <w:snapToGrid w:val="0"/>
              <w:ind w:firstLineChars="0" w:firstLine="0"/>
              <w:jc w:val="center"/>
              <w:rPr>
                <w:rFonts w:ascii="微软雅黑" w:hAnsi="微软雅黑"/>
                <w:szCs w:val="18"/>
              </w:rPr>
            </w:pPr>
            <w:r>
              <w:rPr>
                <w:rFonts w:ascii="微软雅黑" w:hAnsi="微软雅黑" w:hint="eastAsia"/>
                <w:szCs w:val="18"/>
              </w:rPr>
              <w:t>实训系统</w:t>
            </w:r>
          </w:p>
        </w:tc>
        <w:tc>
          <w:tcPr>
            <w:tcW w:w="2787" w:type="dxa"/>
            <w:vAlign w:val="center"/>
          </w:tcPr>
          <w:p w:rsidR="00F963FA" w:rsidRDefault="00360498">
            <w:pPr>
              <w:snapToGrid w:val="0"/>
              <w:ind w:firstLineChars="0" w:firstLine="0"/>
              <w:jc w:val="center"/>
              <w:rPr>
                <w:rFonts w:ascii="微软雅黑" w:hAnsi="微软雅黑"/>
                <w:szCs w:val="18"/>
              </w:rPr>
            </w:pPr>
            <w:r>
              <w:rPr>
                <w:rFonts w:ascii="微软雅黑" w:hAnsi="微软雅黑"/>
                <w:noProof/>
                <w:szCs w:val="18"/>
              </w:rPr>
              <w:drawing>
                <wp:anchor distT="0" distB="0" distL="114300" distR="114300" simplePos="0" relativeHeight="251648512" behindDoc="0" locked="0" layoutInCell="1" allowOverlap="1">
                  <wp:simplePos x="0" y="0"/>
                  <wp:positionH relativeFrom="column">
                    <wp:posOffset>26670</wp:posOffset>
                  </wp:positionH>
                  <wp:positionV relativeFrom="paragraph">
                    <wp:posOffset>16510</wp:posOffset>
                  </wp:positionV>
                  <wp:extent cx="1569720" cy="1174750"/>
                  <wp:effectExtent l="0" t="0" r="0" b="6350"/>
                  <wp:wrapNone/>
                  <wp:docPr id="87"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9720" cy="1174750"/>
                          </a:xfrm>
                          <a:prstGeom prst="rect">
                            <a:avLst/>
                          </a:prstGeom>
                          <a:noFill/>
                        </pic:spPr>
                      </pic:pic>
                    </a:graphicData>
                  </a:graphic>
                </wp:anchor>
              </w:drawing>
            </w:r>
          </w:p>
        </w:tc>
        <w:tc>
          <w:tcPr>
            <w:tcW w:w="3118" w:type="dxa"/>
            <w:vAlign w:val="center"/>
          </w:tcPr>
          <w:p w:rsidR="00F963FA" w:rsidRDefault="00C80F57">
            <w:pPr>
              <w:snapToGrid w:val="0"/>
              <w:ind w:firstLineChars="0" w:firstLine="0"/>
              <w:rPr>
                <w:rFonts w:ascii="微软雅黑" w:hAnsi="微软雅黑"/>
                <w:szCs w:val="18"/>
              </w:rPr>
            </w:pPr>
            <w:r>
              <w:rPr>
                <w:rFonts w:ascii="微软雅黑" w:hAnsi="微软雅黑" w:hint="eastAsia"/>
                <w:szCs w:val="18"/>
              </w:rPr>
              <w:t>工作分析实训系统是一套通过案例形式展示并考察学生对工作分析概念的理解，以及工作分析技能的教学软件。通过仿真环境，典型化案例设置，高效及时的师生互动，使学生加深对理论知识的理解，并增强动手和解决问题的能力。</w:t>
            </w:r>
          </w:p>
        </w:tc>
        <w:tc>
          <w:tcPr>
            <w:tcW w:w="1494" w:type="dxa"/>
            <w:vAlign w:val="center"/>
          </w:tcPr>
          <w:p w:rsidR="00F963FA" w:rsidRDefault="00C80F57">
            <w:pPr>
              <w:snapToGrid w:val="0"/>
              <w:ind w:firstLineChars="0" w:firstLine="0"/>
              <w:jc w:val="center"/>
              <w:rPr>
                <w:rFonts w:ascii="微软雅黑" w:hAnsi="微软雅黑"/>
                <w:szCs w:val="18"/>
              </w:rPr>
            </w:pPr>
            <w:r>
              <w:rPr>
                <w:rFonts w:ascii="微软雅黑" w:hAnsi="微软雅黑" w:hint="eastAsia"/>
                <w:szCs w:val="18"/>
              </w:rPr>
              <w:t>《工作分析》</w:t>
            </w:r>
          </w:p>
        </w:tc>
      </w:tr>
    </w:tbl>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（二）人才测评技能实训模块</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《人员素质测评》</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掌握有关人员素质测评和评价中心的方法和技能要求。</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完成人才测评的设计、实施和分析过程，掌握人才测评关键技能。</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国泰安人才测评实训系统。</w:t>
      </w:r>
    </w:p>
    <w:p w:rsidR="00F963FA" w:rsidRDefault="00F963FA">
      <w:pPr>
        <w:widowControl/>
        <w:spacing w:line="240" w:lineRule="auto"/>
        <w:ind w:firstLineChars="0" w:firstLine="0"/>
      </w:pPr>
    </w:p>
    <w:p w:rsidR="00F963FA" w:rsidRDefault="00C80F57">
      <w:pPr>
        <w:widowControl/>
        <w:spacing w:line="240" w:lineRule="auto"/>
        <w:ind w:firstLineChars="0" w:firstLine="0"/>
        <w:jc w:val="center"/>
        <w:rPr>
          <w:rFonts w:ascii="微软雅黑" w:hAnsi="微软雅黑"/>
          <w:b/>
          <w:szCs w:val="24"/>
        </w:rPr>
      </w:pPr>
      <w:r>
        <w:rPr>
          <w:rFonts w:hint="eastAsia"/>
          <w:b/>
        </w:rPr>
        <w:t>表</w:t>
      </w:r>
      <w:r>
        <w:rPr>
          <w:rFonts w:hint="eastAsia"/>
          <w:b/>
        </w:rPr>
        <w:t xml:space="preserve">8.10 </w:t>
      </w:r>
      <w:r>
        <w:rPr>
          <w:rFonts w:hint="eastAsia"/>
          <w:b/>
        </w:rPr>
        <w:t>人才测评技能实训模块</w:t>
      </w:r>
    </w:p>
    <w:tbl>
      <w:tblPr>
        <w:tblW w:w="8618" w:type="dxa"/>
        <w:jc w:val="center"/>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47"/>
        <w:gridCol w:w="2721"/>
        <w:gridCol w:w="3402"/>
        <w:gridCol w:w="1248"/>
      </w:tblGrid>
      <w:tr w:rsidR="00F963FA">
        <w:trPr>
          <w:trHeight w:val="397"/>
          <w:jc w:val="center"/>
        </w:trPr>
        <w:tc>
          <w:tcPr>
            <w:tcW w:w="1247" w:type="dxa"/>
            <w:shd w:val="clear" w:color="auto" w:fill="B6DDE8"/>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产品名称</w:t>
            </w:r>
          </w:p>
        </w:tc>
        <w:tc>
          <w:tcPr>
            <w:tcW w:w="2721" w:type="dxa"/>
            <w:shd w:val="clear" w:color="auto" w:fill="B6DDE8"/>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图片展示</w:t>
            </w:r>
          </w:p>
        </w:tc>
        <w:tc>
          <w:tcPr>
            <w:tcW w:w="3402" w:type="dxa"/>
            <w:shd w:val="clear" w:color="auto" w:fill="B6DDE8"/>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产品功能</w:t>
            </w:r>
          </w:p>
        </w:tc>
        <w:tc>
          <w:tcPr>
            <w:tcW w:w="1248" w:type="dxa"/>
            <w:shd w:val="clear" w:color="auto" w:fill="B6DDE8"/>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对应课程</w:t>
            </w:r>
          </w:p>
        </w:tc>
      </w:tr>
      <w:tr w:rsidR="00F963FA">
        <w:trPr>
          <w:jc w:val="center"/>
        </w:trPr>
        <w:tc>
          <w:tcPr>
            <w:tcW w:w="1247"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人才测评</w:t>
            </w:r>
          </w:p>
          <w:p w:rsidR="00F963FA" w:rsidRDefault="00C80F57">
            <w:pPr>
              <w:ind w:firstLineChars="0" w:firstLine="0"/>
              <w:jc w:val="center"/>
              <w:rPr>
                <w:rFonts w:ascii="微软雅黑" w:hAnsi="微软雅黑"/>
                <w:bCs/>
                <w:szCs w:val="18"/>
              </w:rPr>
            </w:pPr>
            <w:r>
              <w:rPr>
                <w:rFonts w:ascii="微软雅黑" w:hAnsi="微软雅黑" w:hint="eastAsia"/>
                <w:szCs w:val="18"/>
              </w:rPr>
              <w:t>实训系统</w:t>
            </w:r>
          </w:p>
        </w:tc>
        <w:tc>
          <w:tcPr>
            <w:tcW w:w="2721" w:type="dxa"/>
            <w:vAlign w:val="center"/>
          </w:tcPr>
          <w:p w:rsidR="00F963FA" w:rsidRDefault="00360498">
            <w:pPr>
              <w:widowControl/>
              <w:spacing w:line="240" w:lineRule="auto"/>
              <w:ind w:firstLineChars="0" w:hanging="15"/>
              <w:jc w:val="center"/>
              <w:rPr>
                <w:rFonts w:ascii="微软雅黑" w:hAnsi="微软雅黑" w:cs="Calibri"/>
                <w:kern w:val="0"/>
                <w:szCs w:val="18"/>
              </w:rPr>
            </w:pPr>
            <w:r>
              <w:rPr>
                <w:rFonts w:ascii="微软雅黑" w:hAnsi="微软雅黑" w:cs="Calibri"/>
                <w:noProof/>
                <w:kern w:val="0"/>
                <w:szCs w:val="18"/>
              </w:rPr>
              <w:drawing>
                <wp:inline distT="0" distB="0" distL="0" distR="0">
                  <wp:extent cx="1524000" cy="1284605"/>
                  <wp:effectExtent l="0" t="0" r="0" b="0"/>
                  <wp:docPr id="27"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4"/>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1284605"/>
                          </a:xfrm>
                          <a:prstGeom prst="rect">
                            <a:avLst/>
                          </a:prstGeom>
                          <a:noFill/>
                          <a:ln>
                            <a:noFill/>
                          </a:ln>
                        </pic:spPr>
                      </pic:pic>
                    </a:graphicData>
                  </a:graphic>
                </wp:inline>
              </w:drawing>
            </w:r>
          </w:p>
        </w:tc>
        <w:tc>
          <w:tcPr>
            <w:tcW w:w="3402" w:type="dxa"/>
            <w:vAlign w:val="center"/>
          </w:tcPr>
          <w:p w:rsidR="00F963FA" w:rsidRDefault="00C80F57">
            <w:pPr>
              <w:ind w:firstLineChars="0" w:firstLine="0"/>
              <w:rPr>
                <w:rFonts w:ascii="微软雅黑" w:hAnsi="微软雅黑"/>
                <w:szCs w:val="18"/>
              </w:rPr>
            </w:pPr>
            <w:r>
              <w:rPr>
                <w:rFonts w:ascii="微软雅黑" w:hAnsi="微软雅黑" w:hint="eastAsia"/>
                <w:szCs w:val="18"/>
              </w:rPr>
              <w:t>通过模拟案例使学生完成“岗位选择-评价方法选择-候选人选择-观察与评价-撰写综合报告”的一系列过程，从中理解岗位实质，探索人才测评真谛，并从中体验测评选拔的技能和乐趣。本系统选取具有代表性的岗位指标，引导学生对岗位有更深层次的了解；直观展示候选人照片及特征描述，增强了趣味性；真实再现评价现场，使学生有身临其境的感觉。</w:t>
            </w:r>
          </w:p>
        </w:tc>
        <w:tc>
          <w:tcPr>
            <w:tcW w:w="1248"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《人才测评》</w:t>
            </w:r>
          </w:p>
        </w:tc>
      </w:tr>
    </w:tbl>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（三）职场办公技能实训模块</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《人力资源信息信息化管理》、《人力资源管理实用文案》\《应用文协作》、《商务礼仪》\《现代礼仪》、《商务谈判》</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掌握有关企业职场办公所必需掌握的技能要求，熟悉相关软件应用和操作。</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掌握有关企业职场办公所必需掌握的关键技能要求。</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国泰安办公OA实训系统、国泰安HRM管理系统、国泰安商务礼仪实训系统、国泰安商务谈判实训系统、国泰安公文协作实训软件。</w:t>
      </w:r>
    </w:p>
    <w:p w:rsidR="00F963FA" w:rsidRDefault="00F963FA">
      <w:pPr>
        <w:pStyle w:val="af0"/>
      </w:pPr>
    </w:p>
    <w:p w:rsidR="00F963FA" w:rsidRDefault="00C80F57">
      <w:pPr>
        <w:pStyle w:val="af0"/>
      </w:pPr>
      <w:r>
        <w:rPr>
          <w:rFonts w:hint="eastAsia"/>
        </w:rPr>
        <w:lastRenderedPageBreak/>
        <w:t>表8.11 职场办公技能实训模</w:t>
      </w:r>
    </w:p>
    <w:tbl>
      <w:tblPr>
        <w:tblW w:w="84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64"/>
        <w:gridCol w:w="2381"/>
        <w:gridCol w:w="4139"/>
        <w:gridCol w:w="964"/>
      </w:tblGrid>
      <w:tr w:rsidR="00F963FA">
        <w:trPr>
          <w:jc w:val="center"/>
        </w:trPr>
        <w:tc>
          <w:tcPr>
            <w:tcW w:w="964" w:type="dxa"/>
            <w:shd w:val="clear" w:color="auto" w:fill="B6DDE8"/>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381"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4139" w:type="dxa"/>
            <w:shd w:val="clear" w:color="auto" w:fill="B6DDE8"/>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964" w:type="dxa"/>
            <w:shd w:val="clear" w:color="auto" w:fill="B6DDE8"/>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trHeight w:val="2405"/>
          <w:jc w:val="center"/>
        </w:trPr>
        <w:tc>
          <w:tcPr>
            <w:tcW w:w="964" w:type="dxa"/>
            <w:vAlign w:val="center"/>
          </w:tcPr>
          <w:p w:rsidR="00F963FA" w:rsidRDefault="00C80F57">
            <w:pPr>
              <w:pStyle w:val="af0"/>
              <w:ind w:firstLine="0"/>
              <w:rPr>
                <w:b w:val="0"/>
              </w:rPr>
            </w:pPr>
            <w:r>
              <w:rPr>
                <w:rFonts w:hint="eastAsia"/>
                <w:b w:val="0"/>
              </w:rPr>
              <w:t>办公室OA实训系统</w:t>
            </w:r>
          </w:p>
        </w:tc>
        <w:tc>
          <w:tcPr>
            <w:tcW w:w="2381" w:type="dxa"/>
            <w:vAlign w:val="center"/>
          </w:tcPr>
          <w:p w:rsidR="00F963FA" w:rsidRDefault="00360498">
            <w:pPr>
              <w:pStyle w:val="af0"/>
              <w:ind w:firstLine="0"/>
              <w:rPr>
                <w:b w:val="0"/>
              </w:rPr>
            </w:pPr>
            <w:r>
              <w:rPr>
                <w:b w:val="0"/>
                <w:noProof/>
              </w:rPr>
              <w:drawing>
                <wp:anchor distT="0" distB="0" distL="114300" distR="114300" simplePos="0" relativeHeight="251651584" behindDoc="0" locked="0" layoutInCell="1" allowOverlap="1">
                  <wp:simplePos x="0" y="0"/>
                  <wp:positionH relativeFrom="column">
                    <wp:posOffset>65405</wp:posOffset>
                  </wp:positionH>
                  <wp:positionV relativeFrom="paragraph">
                    <wp:posOffset>71120</wp:posOffset>
                  </wp:positionV>
                  <wp:extent cx="1296035" cy="1417320"/>
                  <wp:effectExtent l="0" t="0" r="0" b="0"/>
                  <wp:wrapNone/>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96035" cy="1417320"/>
                          </a:xfrm>
                          <a:prstGeom prst="rect">
                            <a:avLst/>
                          </a:prstGeom>
                          <a:noFill/>
                        </pic:spPr>
                      </pic:pic>
                    </a:graphicData>
                  </a:graphic>
                </wp:anchor>
              </w:drawing>
            </w:r>
          </w:p>
        </w:tc>
        <w:tc>
          <w:tcPr>
            <w:tcW w:w="4139" w:type="dxa"/>
          </w:tcPr>
          <w:p w:rsidR="00F963FA" w:rsidRDefault="00C80F57">
            <w:pPr>
              <w:pStyle w:val="af0"/>
              <w:ind w:firstLine="0"/>
              <w:jc w:val="left"/>
              <w:rPr>
                <w:b w:val="0"/>
              </w:rPr>
            </w:pPr>
            <w:r>
              <w:rPr>
                <w:rFonts w:hint="eastAsia"/>
                <w:b w:val="0"/>
              </w:rPr>
              <w:t>OA办公协同实训软件模拟真实企业场景，还原了OA系统的沟通工具作用。建立协同办公管理实训平台，可以让学生了解目前企业协同办公的当前情况及未来的发展方向，更重要的是通过软件模拟企业日常工作中的公文处理和业务管理流程，使其在未进入企业之前就对其工作流程有比较透彻的理解，真正做到理论与实践相结合。</w:t>
            </w:r>
          </w:p>
        </w:tc>
        <w:tc>
          <w:tcPr>
            <w:tcW w:w="964" w:type="dxa"/>
            <w:vAlign w:val="center"/>
          </w:tcPr>
          <w:p w:rsidR="00F963FA" w:rsidRDefault="00C80F57">
            <w:pPr>
              <w:pStyle w:val="af0"/>
              <w:ind w:firstLine="0"/>
              <w:rPr>
                <w:b w:val="0"/>
              </w:rPr>
            </w:pPr>
            <w:r>
              <w:rPr>
                <w:rFonts w:hint="eastAsia"/>
                <w:b w:val="0"/>
              </w:rPr>
              <w:t>《人力资源信息化管理》</w:t>
            </w:r>
          </w:p>
        </w:tc>
      </w:tr>
      <w:tr w:rsidR="00F963FA">
        <w:trPr>
          <w:trHeight w:val="2405"/>
          <w:jc w:val="center"/>
        </w:trPr>
        <w:tc>
          <w:tcPr>
            <w:tcW w:w="964" w:type="dxa"/>
            <w:vAlign w:val="center"/>
          </w:tcPr>
          <w:p w:rsidR="00F963FA" w:rsidRDefault="00C80F57">
            <w:pPr>
              <w:pStyle w:val="af0"/>
              <w:ind w:firstLine="0"/>
              <w:rPr>
                <w:b w:val="0"/>
              </w:rPr>
            </w:pPr>
            <w:r>
              <w:rPr>
                <w:rFonts w:hint="eastAsia"/>
                <w:b w:val="0"/>
              </w:rPr>
              <w:t>商务礼仪实训系统</w:t>
            </w:r>
          </w:p>
        </w:tc>
        <w:tc>
          <w:tcPr>
            <w:tcW w:w="2381" w:type="dxa"/>
            <w:vAlign w:val="center"/>
          </w:tcPr>
          <w:p w:rsidR="00F963FA" w:rsidRDefault="00360498">
            <w:pPr>
              <w:pStyle w:val="af0"/>
              <w:spacing w:line="240" w:lineRule="auto"/>
              <w:ind w:firstLine="0"/>
              <w:rPr>
                <w:b w:val="0"/>
              </w:rPr>
            </w:pPr>
            <w:r>
              <w:rPr>
                <w:b w:val="0"/>
                <w:noProof/>
              </w:rPr>
              <w:drawing>
                <wp:inline distT="0" distB="0" distL="0" distR="0">
                  <wp:extent cx="1371600" cy="1153795"/>
                  <wp:effectExtent l="0" t="0" r="0" b="8255"/>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1153795"/>
                          </a:xfrm>
                          <a:prstGeom prst="rect">
                            <a:avLst/>
                          </a:prstGeom>
                          <a:noFill/>
                          <a:ln>
                            <a:noFill/>
                          </a:ln>
                        </pic:spPr>
                      </pic:pic>
                    </a:graphicData>
                  </a:graphic>
                </wp:inline>
              </w:drawing>
            </w:r>
          </w:p>
        </w:tc>
        <w:tc>
          <w:tcPr>
            <w:tcW w:w="4139" w:type="dxa"/>
          </w:tcPr>
          <w:p w:rsidR="00F963FA" w:rsidRDefault="00C80F57">
            <w:pPr>
              <w:snapToGrid w:val="0"/>
              <w:spacing w:line="300" w:lineRule="exact"/>
              <w:ind w:firstLineChars="0" w:firstLine="0"/>
              <w:rPr>
                <w:rFonts w:ascii="微软雅黑" w:hAnsi="微软雅黑"/>
                <w:szCs w:val="18"/>
              </w:rPr>
            </w:pPr>
            <w:r>
              <w:rPr>
                <w:rFonts w:ascii="微软雅黑" w:hAnsi="微软雅黑" w:hint="eastAsia"/>
                <w:szCs w:val="18"/>
              </w:rPr>
              <w:t>商务礼仪实训软件主要是针对目前的商务活动中普遍适用的行为方式、准则、原则等讲述各个场合的礼仪行为。系统具有许多独具特色的功能和作用：1. 采用大量flash动画和视频讲述礼仪，课程讲授更生动、更形象；2. 设置的大量的礼仪练习题，采用了闯关的形式，充分调动学生的积极性；</w:t>
            </w:r>
          </w:p>
          <w:p w:rsidR="00F963FA" w:rsidRDefault="00C80F57">
            <w:pPr>
              <w:snapToGrid w:val="0"/>
              <w:spacing w:line="300" w:lineRule="exact"/>
              <w:ind w:firstLineChars="0" w:firstLine="0"/>
              <w:rPr>
                <w:rFonts w:ascii="微软雅黑" w:hAnsi="微软雅黑"/>
                <w:szCs w:val="18"/>
              </w:rPr>
            </w:pPr>
            <w:r>
              <w:rPr>
                <w:rFonts w:ascii="微软雅黑" w:hAnsi="微软雅黑" w:hint="eastAsia"/>
                <w:szCs w:val="18"/>
              </w:rPr>
              <w:t>3. 内置了大量的商务场景，基本涵盖大部分的商务活动；</w:t>
            </w:r>
            <w:r>
              <w:rPr>
                <w:rFonts w:hint="eastAsia"/>
              </w:rPr>
              <w:t xml:space="preserve">4. </w:t>
            </w:r>
            <w:r>
              <w:rPr>
                <w:rFonts w:hint="eastAsia"/>
              </w:rPr>
              <w:t>内置大量的商务礼仪案例，通过对这些案例的分析，加深对礼仪的认识。</w:t>
            </w:r>
          </w:p>
        </w:tc>
        <w:tc>
          <w:tcPr>
            <w:tcW w:w="964" w:type="dxa"/>
            <w:vAlign w:val="center"/>
          </w:tcPr>
          <w:p w:rsidR="00F963FA" w:rsidRDefault="00C80F57">
            <w:pPr>
              <w:pStyle w:val="af0"/>
              <w:ind w:firstLine="0"/>
              <w:rPr>
                <w:b w:val="0"/>
              </w:rPr>
            </w:pPr>
            <w:r>
              <w:rPr>
                <w:rFonts w:hint="eastAsia"/>
                <w:b w:val="0"/>
              </w:rPr>
              <w:t>《商务礼仪》/《现代礼仪》</w:t>
            </w:r>
          </w:p>
        </w:tc>
      </w:tr>
      <w:tr w:rsidR="00F963FA">
        <w:trPr>
          <w:trHeight w:val="2405"/>
          <w:jc w:val="center"/>
        </w:trPr>
        <w:tc>
          <w:tcPr>
            <w:tcW w:w="964" w:type="dxa"/>
            <w:vAlign w:val="center"/>
          </w:tcPr>
          <w:p w:rsidR="00F963FA" w:rsidRDefault="00C80F57">
            <w:pPr>
              <w:pStyle w:val="af0"/>
              <w:ind w:firstLine="0"/>
              <w:rPr>
                <w:b w:val="0"/>
              </w:rPr>
            </w:pPr>
            <w:r>
              <w:rPr>
                <w:rFonts w:hint="eastAsia"/>
                <w:b w:val="0"/>
              </w:rPr>
              <w:t>商务谈判</w:t>
            </w:r>
          </w:p>
          <w:p w:rsidR="00F963FA" w:rsidRDefault="00C80F57">
            <w:pPr>
              <w:pStyle w:val="af0"/>
              <w:ind w:firstLine="0"/>
              <w:rPr>
                <w:b w:val="0"/>
              </w:rPr>
            </w:pPr>
            <w:r>
              <w:rPr>
                <w:rFonts w:hint="eastAsia"/>
                <w:b w:val="0"/>
              </w:rPr>
              <w:t>实训系统</w:t>
            </w:r>
          </w:p>
        </w:tc>
        <w:tc>
          <w:tcPr>
            <w:tcW w:w="2381" w:type="dxa"/>
            <w:vAlign w:val="center"/>
          </w:tcPr>
          <w:p w:rsidR="00F963FA" w:rsidRDefault="00360498">
            <w:pPr>
              <w:pStyle w:val="af0"/>
              <w:spacing w:line="240" w:lineRule="auto"/>
              <w:ind w:firstLine="0"/>
              <w:rPr>
                <w:b w:val="0"/>
              </w:rPr>
            </w:pPr>
            <w:r>
              <w:rPr>
                <w:b w:val="0"/>
                <w:noProof/>
              </w:rPr>
              <w:drawing>
                <wp:inline distT="0" distB="0" distL="0" distR="0">
                  <wp:extent cx="1350010" cy="1240790"/>
                  <wp:effectExtent l="0" t="0" r="2540" b="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0010" cy="1240790"/>
                          </a:xfrm>
                          <a:prstGeom prst="rect">
                            <a:avLst/>
                          </a:prstGeom>
                          <a:noFill/>
                          <a:ln>
                            <a:noFill/>
                          </a:ln>
                        </pic:spPr>
                      </pic:pic>
                    </a:graphicData>
                  </a:graphic>
                </wp:inline>
              </w:drawing>
            </w:r>
          </w:p>
        </w:tc>
        <w:tc>
          <w:tcPr>
            <w:tcW w:w="4139" w:type="dxa"/>
          </w:tcPr>
          <w:p w:rsidR="00F963FA" w:rsidRDefault="00C80F57">
            <w:pPr>
              <w:snapToGrid w:val="0"/>
              <w:spacing w:line="300" w:lineRule="exact"/>
              <w:ind w:firstLineChars="0" w:firstLine="0"/>
              <w:rPr>
                <w:rFonts w:ascii="微软雅黑" w:hAnsi="微软雅黑"/>
                <w:szCs w:val="18"/>
              </w:rPr>
            </w:pPr>
            <w:r>
              <w:rPr>
                <w:rFonts w:ascii="微软雅黑" w:hAnsi="微软雅黑"/>
                <w:szCs w:val="18"/>
              </w:rPr>
              <w:t>商务谈判实训软件定位于实战训练性质的谈判教学软件，可供经济管理类专业学生的课程实训使用。软件帮助学生提高对谈判活动的认识，了解各类型谈判的流程规范，灵活实践谈判技巧、掌握谈判沟通能力、熟识谈判礼仪礼节，为学生提供能够满足国际商务谈判、双方交易谈判、合作谈判、贸易谈判、三方合作谈判、个人交易谈判等多种类型的实验训练。</w:t>
            </w:r>
          </w:p>
        </w:tc>
        <w:tc>
          <w:tcPr>
            <w:tcW w:w="964" w:type="dxa"/>
            <w:vAlign w:val="center"/>
          </w:tcPr>
          <w:p w:rsidR="00F963FA" w:rsidRDefault="00C80F57">
            <w:pPr>
              <w:pStyle w:val="af0"/>
              <w:ind w:firstLine="0"/>
              <w:rPr>
                <w:b w:val="0"/>
              </w:rPr>
            </w:pPr>
            <w:r>
              <w:rPr>
                <w:rFonts w:hint="eastAsia"/>
                <w:b w:val="0"/>
              </w:rPr>
              <w:t>《商务谈判》</w:t>
            </w:r>
          </w:p>
        </w:tc>
      </w:tr>
    </w:tbl>
    <w:p w:rsidR="00F963FA" w:rsidRDefault="00F963FA">
      <w:pPr>
        <w:ind w:firstLine="360"/>
        <w:rPr>
          <w:vanish/>
        </w:rPr>
      </w:pPr>
    </w:p>
    <w:p w:rsidR="00F963FA" w:rsidRDefault="00F963FA">
      <w:pPr>
        <w:ind w:firstLine="360"/>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（四）心理学实训模块</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《心理学概论》、《人事心理学》</w:t>
      </w:r>
    </w:p>
    <w:p w:rsidR="00F963FA" w:rsidRDefault="00C80F57">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掌握有关人力资源管理所必需掌握的心理学技能要求，学习相关心理学理论和操作方法。</w:t>
      </w:r>
    </w:p>
    <w:p w:rsidR="00F963FA" w:rsidRDefault="00C80F57">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掌握有关人力资源管理所必需掌握的心理学技能要求。</w:t>
      </w:r>
    </w:p>
    <w:p w:rsidR="00F963FA" w:rsidRDefault="00C80F57">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国泰安心理学实训系统。</w:t>
      </w:r>
    </w:p>
    <w:p w:rsidR="00F963FA" w:rsidRDefault="00C80F57">
      <w:pPr>
        <w:pStyle w:val="af0"/>
      </w:pPr>
      <w:r>
        <w:rPr>
          <w:rFonts w:hint="eastAsia"/>
        </w:rPr>
        <w:t>表8.12 心理学实训模块</w:t>
      </w:r>
    </w:p>
    <w:tbl>
      <w:tblPr>
        <w:tblW w:w="8095" w:type="dxa"/>
        <w:jc w:val="center"/>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29"/>
        <w:gridCol w:w="2442"/>
        <w:gridCol w:w="3094"/>
        <w:gridCol w:w="1530"/>
      </w:tblGrid>
      <w:tr w:rsidR="00F963FA">
        <w:trPr>
          <w:trHeight w:val="397"/>
          <w:jc w:val="center"/>
        </w:trPr>
        <w:tc>
          <w:tcPr>
            <w:tcW w:w="1029" w:type="dxa"/>
            <w:shd w:val="clear" w:color="auto" w:fill="DAEEF3"/>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产品名称</w:t>
            </w:r>
          </w:p>
        </w:tc>
        <w:tc>
          <w:tcPr>
            <w:tcW w:w="2442" w:type="dxa"/>
            <w:shd w:val="clear" w:color="auto" w:fill="DAEEF3"/>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图片展示</w:t>
            </w:r>
          </w:p>
        </w:tc>
        <w:tc>
          <w:tcPr>
            <w:tcW w:w="3094" w:type="dxa"/>
            <w:shd w:val="clear" w:color="auto" w:fill="DAEEF3"/>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产品功能</w:t>
            </w:r>
          </w:p>
        </w:tc>
        <w:tc>
          <w:tcPr>
            <w:tcW w:w="1530" w:type="dxa"/>
            <w:shd w:val="clear" w:color="auto" w:fill="DAEEF3"/>
            <w:vAlign w:val="center"/>
          </w:tcPr>
          <w:p w:rsidR="00F963FA" w:rsidRDefault="00C80F57">
            <w:pPr>
              <w:ind w:firstLineChars="0" w:firstLine="0"/>
              <w:jc w:val="center"/>
              <w:rPr>
                <w:rFonts w:ascii="微软雅黑" w:hAnsi="微软雅黑"/>
                <w:b/>
                <w:bCs/>
                <w:szCs w:val="18"/>
              </w:rPr>
            </w:pPr>
            <w:r>
              <w:rPr>
                <w:rFonts w:ascii="微软雅黑" w:hAnsi="微软雅黑" w:hint="eastAsia"/>
                <w:b/>
                <w:bCs/>
                <w:szCs w:val="18"/>
              </w:rPr>
              <w:t>对应课程</w:t>
            </w:r>
          </w:p>
        </w:tc>
      </w:tr>
      <w:tr w:rsidR="00F963FA">
        <w:trPr>
          <w:trHeight w:val="2211"/>
          <w:jc w:val="center"/>
        </w:trPr>
        <w:tc>
          <w:tcPr>
            <w:tcW w:w="1029" w:type="dxa"/>
            <w:vAlign w:val="center"/>
          </w:tcPr>
          <w:p w:rsidR="00F963FA" w:rsidRDefault="00C80F57">
            <w:pPr>
              <w:spacing w:after="156"/>
              <w:ind w:firstLineChars="0" w:firstLine="0"/>
              <w:jc w:val="center"/>
              <w:rPr>
                <w:rFonts w:ascii="微软雅黑" w:hAnsi="微软雅黑" w:cs="宋体"/>
                <w:kern w:val="0"/>
                <w:szCs w:val="18"/>
              </w:rPr>
            </w:pPr>
            <w:r>
              <w:rPr>
                <w:rFonts w:ascii="微软雅黑" w:hAnsi="微软雅黑" w:cs="宋体" w:hint="eastAsia"/>
                <w:kern w:val="0"/>
                <w:szCs w:val="18"/>
              </w:rPr>
              <w:t>心理学</w:t>
            </w:r>
          </w:p>
          <w:p w:rsidR="00F963FA" w:rsidRDefault="00C80F57">
            <w:pPr>
              <w:spacing w:after="156"/>
              <w:ind w:firstLineChars="0" w:firstLine="0"/>
              <w:jc w:val="center"/>
              <w:rPr>
                <w:rFonts w:ascii="微软雅黑" w:hAnsi="微软雅黑"/>
                <w:bCs/>
                <w:szCs w:val="18"/>
              </w:rPr>
            </w:pPr>
            <w:r>
              <w:rPr>
                <w:rFonts w:ascii="微软雅黑" w:hAnsi="微软雅黑" w:cs="宋体" w:hint="eastAsia"/>
                <w:kern w:val="0"/>
                <w:szCs w:val="18"/>
              </w:rPr>
              <w:t>实训系统</w:t>
            </w:r>
          </w:p>
        </w:tc>
        <w:tc>
          <w:tcPr>
            <w:tcW w:w="2442" w:type="dxa"/>
            <w:vAlign w:val="center"/>
          </w:tcPr>
          <w:p w:rsidR="00F963FA" w:rsidRDefault="00360498">
            <w:pPr>
              <w:widowControl/>
              <w:spacing w:line="240" w:lineRule="auto"/>
              <w:ind w:firstLineChars="0" w:firstLine="0"/>
              <w:jc w:val="center"/>
              <w:rPr>
                <w:rFonts w:eastAsia="宋体" w:cs="Calibri"/>
                <w:kern w:val="0"/>
                <w:szCs w:val="18"/>
              </w:rPr>
            </w:pPr>
            <w:r>
              <w:rPr>
                <w:rFonts w:eastAsia="宋体" w:cs="Calibri"/>
                <w:noProof/>
                <w:kern w:val="0"/>
                <w:szCs w:val="18"/>
              </w:rPr>
              <w:drawing>
                <wp:inline distT="0" distB="0" distL="0" distR="0">
                  <wp:extent cx="1263015" cy="1327785"/>
                  <wp:effectExtent l="0" t="0" r="0" b="571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3015" cy="1327785"/>
                          </a:xfrm>
                          <a:prstGeom prst="rect">
                            <a:avLst/>
                          </a:prstGeom>
                          <a:noFill/>
                          <a:ln>
                            <a:noFill/>
                          </a:ln>
                        </pic:spPr>
                      </pic:pic>
                    </a:graphicData>
                  </a:graphic>
                </wp:inline>
              </w:drawing>
            </w:r>
          </w:p>
        </w:tc>
        <w:tc>
          <w:tcPr>
            <w:tcW w:w="3094" w:type="dxa"/>
            <w:vAlign w:val="center"/>
          </w:tcPr>
          <w:p w:rsidR="00F963FA" w:rsidRDefault="00C80F57">
            <w:pPr>
              <w:spacing w:after="156" w:line="400" w:lineRule="exact"/>
              <w:ind w:firstLineChars="0" w:firstLine="0"/>
              <w:rPr>
                <w:rFonts w:ascii="微软雅黑" w:hAnsi="微软雅黑"/>
                <w:szCs w:val="18"/>
              </w:rPr>
            </w:pPr>
            <w:r>
              <w:rPr>
                <w:rFonts w:ascii="微软雅黑" w:hAnsi="微软雅黑" w:hint="eastAsia"/>
                <w:szCs w:val="18"/>
              </w:rPr>
              <w:t>掌握有关人力资源管理所必需掌握的心理学技能要求，学习相关心理学理论和操作方法。</w:t>
            </w:r>
          </w:p>
        </w:tc>
        <w:tc>
          <w:tcPr>
            <w:tcW w:w="1530" w:type="dxa"/>
            <w:vAlign w:val="center"/>
          </w:tcPr>
          <w:p w:rsidR="00F963FA" w:rsidRDefault="00C80F57">
            <w:pPr>
              <w:spacing w:after="156" w:line="400" w:lineRule="exact"/>
              <w:ind w:firstLineChars="0" w:firstLine="0"/>
              <w:rPr>
                <w:rFonts w:ascii="微软雅黑" w:hAnsi="微软雅黑"/>
                <w:szCs w:val="18"/>
              </w:rPr>
            </w:pPr>
            <w:r>
              <w:rPr>
                <w:rFonts w:ascii="微软雅黑" w:hAnsi="微软雅黑" w:hint="eastAsia"/>
                <w:szCs w:val="18"/>
              </w:rPr>
              <w:t>《心理学概论》</w:t>
            </w:r>
          </w:p>
          <w:p w:rsidR="00F963FA" w:rsidRDefault="00C80F57">
            <w:pPr>
              <w:spacing w:after="156" w:line="400" w:lineRule="exact"/>
              <w:ind w:firstLineChars="0" w:firstLine="0"/>
              <w:rPr>
                <w:rFonts w:ascii="微软雅黑" w:hAnsi="微软雅黑"/>
                <w:szCs w:val="18"/>
              </w:rPr>
            </w:pPr>
            <w:r>
              <w:rPr>
                <w:rFonts w:ascii="微软雅黑" w:hAnsi="微软雅黑" w:hint="eastAsia"/>
                <w:szCs w:val="18"/>
              </w:rPr>
              <w:t>《人事心理学》</w:t>
            </w:r>
          </w:p>
        </w:tc>
      </w:tr>
    </w:tbl>
    <w:p w:rsidR="00F963FA" w:rsidRDefault="00C80F57">
      <w:pPr>
        <w:pStyle w:val="3"/>
        <w:spacing w:line="420" w:lineRule="auto"/>
        <w:ind w:left="91" w:firstLineChars="0" w:firstLine="0"/>
        <w:contextualSpacing/>
        <w:rPr>
          <w:rFonts w:ascii="微软雅黑" w:hAnsi="微软雅黑" w:cs="黑体"/>
          <w:color w:val="000000"/>
        </w:rPr>
      </w:pPr>
      <w:bookmarkStart w:id="262" w:name="_Toc407803366"/>
      <w:bookmarkStart w:id="263" w:name="_Toc413251886"/>
      <w:bookmarkStart w:id="264" w:name="_Toc395859290"/>
      <w:r>
        <w:rPr>
          <w:rFonts w:ascii="微软雅黑" w:hAnsi="微软雅黑" w:cs="黑体" w:hint="eastAsia"/>
          <w:color w:val="000000"/>
        </w:rPr>
        <w:lastRenderedPageBreak/>
        <w:t>六、人力资源管理特色扩展模块</w:t>
      </w:r>
      <w:bookmarkEnd w:id="262"/>
      <w:bookmarkEnd w:id="263"/>
    </w:p>
    <w:p w:rsidR="00F963FA" w:rsidRDefault="00C80F57">
      <w:pPr>
        <w:ind w:firstLine="360"/>
        <w:rPr>
          <w:rFonts w:ascii="微软雅黑" w:hAnsi="微软雅黑"/>
          <w:b/>
          <w:szCs w:val="24"/>
        </w:rPr>
      </w:pPr>
      <w:r>
        <w:rPr>
          <w:rFonts w:ascii="微软雅黑" w:hAnsi="微软雅黑" w:hint="eastAsia"/>
          <w:b/>
          <w:szCs w:val="24"/>
        </w:rPr>
        <w:t>1. 校企直通车——学生实习就业信息对接平台</w:t>
      </w:r>
    </w:p>
    <w:p w:rsidR="00F963FA" w:rsidRDefault="00C80F57">
      <w:pPr>
        <w:ind w:firstLine="360"/>
      </w:pPr>
      <w:r>
        <w:rPr>
          <w:rFonts w:hint="eastAsia"/>
        </w:rPr>
        <w:t>校企直通车是一款普适性的应用软件，可应用于各类高校各种学院。产品初集网络招聘、就业指导信息、职业测评、职业信息库、远程面试功能集一体的综合性平台。</w:t>
      </w:r>
    </w:p>
    <w:p w:rsidR="00F963FA" w:rsidRDefault="00F963FA">
      <w:pPr>
        <w:pStyle w:val="af0"/>
      </w:pPr>
    </w:p>
    <w:p w:rsidR="00F963FA" w:rsidRDefault="00C80F57">
      <w:pPr>
        <w:pStyle w:val="af0"/>
      </w:pPr>
      <w:r>
        <w:rPr>
          <w:rFonts w:hint="eastAsia"/>
        </w:rPr>
        <w:t>表8.13 校企直通车</w:t>
      </w:r>
    </w:p>
    <w:tbl>
      <w:tblPr>
        <w:tblW w:w="8110" w:type="dxa"/>
        <w:jc w:val="center"/>
        <w:tblLayout w:type="fixed"/>
        <w:tblLook w:val="04A0"/>
      </w:tblPr>
      <w:tblGrid>
        <w:gridCol w:w="1178"/>
        <w:gridCol w:w="3260"/>
        <w:gridCol w:w="3672"/>
      </w:tblGrid>
      <w:tr w:rsidR="00F963FA">
        <w:trPr>
          <w:trHeight w:val="397"/>
          <w:jc w:val="center"/>
        </w:trPr>
        <w:tc>
          <w:tcPr>
            <w:tcW w:w="1178"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产品名称</w:t>
            </w:r>
          </w:p>
        </w:tc>
        <w:tc>
          <w:tcPr>
            <w:tcW w:w="3260"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图片展示</w:t>
            </w:r>
          </w:p>
        </w:tc>
        <w:tc>
          <w:tcPr>
            <w:tcW w:w="3672"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产品功能</w:t>
            </w:r>
          </w:p>
        </w:tc>
      </w:tr>
      <w:tr w:rsidR="00F963FA">
        <w:trPr>
          <w:trHeight w:val="2998"/>
          <w:jc w:val="center"/>
        </w:trPr>
        <w:tc>
          <w:tcPr>
            <w:tcW w:w="1178" w:type="dxa"/>
            <w:tcBorders>
              <w:top w:val="single" w:sz="4" w:space="0" w:color="000000"/>
              <w:left w:val="single" w:sz="4" w:space="0" w:color="000000"/>
              <w:bottom w:val="single" w:sz="4" w:space="0" w:color="000000"/>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校企直通车</w:t>
            </w:r>
          </w:p>
        </w:tc>
        <w:tc>
          <w:tcPr>
            <w:tcW w:w="3260" w:type="dxa"/>
            <w:tcBorders>
              <w:top w:val="single" w:sz="4" w:space="0" w:color="000000"/>
              <w:left w:val="nil"/>
              <w:bottom w:val="single" w:sz="4" w:space="0" w:color="000000"/>
              <w:right w:val="single" w:sz="4" w:space="0" w:color="000000"/>
            </w:tcBorders>
            <w:vAlign w:val="center"/>
          </w:tcPr>
          <w:p w:rsidR="00F963FA" w:rsidRDefault="00360498">
            <w:pPr>
              <w:widowControl/>
              <w:spacing w:line="240" w:lineRule="auto"/>
              <w:ind w:firstLineChars="0" w:firstLine="0"/>
              <w:rPr>
                <w:rFonts w:ascii="微软雅黑" w:hAnsi="微软雅黑" w:cs="Calibri"/>
                <w:color w:val="FF0000"/>
                <w:kern w:val="0"/>
                <w:szCs w:val="18"/>
              </w:rPr>
            </w:pPr>
            <w:r>
              <w:rPr>
                <w:rFonts w:ascii="微软雅黑" w:hAnsi="微软雅黑" w:cs="Calibri"/>
                <w:noProof/>
                <w:color w:val="FF0000"/>
                <w:kern w:val="0"/>
                <w:szCs w:val="18"/>
              </w:rPr>
              <w:drawing>
                <wp:inline distT="0" distB="0" distL="0" distR="0">
                  <wp:extent cx="1807210" cy="1480185"/>
                  <wp:effectExtent l="0" t="0" r="2540" b="571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7210" cy="1480185"/>
                          </a:xfrm>
                          <a:prstGeom prst="rect">
                            <a:avLst/>
                          </a:prstGeom>
                          <a:noFill/>
                          <a:ln>
                            <a:noFill/>
                          </a:ln>
                        </pic:spPr>
                      </pic:pic>
                    </a:graphicData>
                  </a:graphic>
                </wp:inline>
              </w:drawing>
            </w:r>
          </w:p>
        </w:tc>
        <w:tc>
          <w:tcPr>
            <w:tcW w:w="3672" w:type="dxa"/>
            <w:tcBorders>
              <w:top w:val="single" w:sz="4" w:space="0" w:color="000000"/>
              <w:left w:val="nil"/>
              <w:bottom w:val="single" w:sz="4" w:space="0" w:color="000000"/>
              <w:right w:val="single" w:sz="4" w:space="0" w:color="000000"/>
            </w:tcBorders>
            <w:vAlign w:val="center"/>
          </w:tcPr>
          <w:p w:rsidR="00F963FA" w:rsidRDefault="00C80F57">
            <w:pPr>
              <w:ind w:firstLineChars="0" w:firstLine="0"/>
              <w:rPr>
                <w:rFonts w:ascii="微软雅黑" w:hAnsi="微软雅黑"/>
                <w:szCs w:val="18"/>
              </w:rPr>
            </w:pPr>
            <w:r>
              <w:rPr>
                <w:rFonts w:ascii="微软雅黑" w:hAnsi="微软雅黑" w:hint="eastAsia"/>
                <w:szCs w:val="18"/>
              </w:rPr>
              <w:t>校企直通车是就业渠道扩展系统的核心，是就业实验室得以运转的基础。通过校企招聘求职信息网站，吸纳针对应届毕业生的各类型企业招聘信息，支持企业网上招聘会的直播宣传，并且可以提供用人单位和应聘人员的提供在线互动服务，最大限度的为各方提供一个优秀的招聘沟通服务。校企直通车对接企业资源，是院校学生参与创业，寻求招聘信息的有效渠道。</w:t>
            </w:r>
          </w:p>
        </w:tc>
      </w:tr>
    </w:tbl>
    <w:p w:rsidR="00F963FA" w:rsidRDefault="00F963FA">
      <w:pPr>
        <w:ind w:firstLine="360"/>
        <w:rPr>
          <w:rFonts w:ascii="微软雅黑" w:hAnsi="微软雅黑"/>
          <w:b/>
          <w:szCs w:val="24"/>
        </w:rPr>
      </w:pPr>
    </w:p>
    <w:p w:rsidR="00F963FA" w:rsidRDefault="00C80F57">
      <w:pPr>
        <w:ind w:firstLine="360"/>
        <w:rPr>
          <w:rFonts w:ascii="微软雅黑" w:hAnsi="微软雅黑"/>
          <w:b/>
          <w:szCs w:val="24"/>
        </w:rPr>
      </w:pPr>
      <w:r>
        <w:rPr>
          <w:rFonts w:ascii="微软雅黑" w:hAnsi="微软雅黑" w:hint="eastAsia"/>
          <w:b/>
          <w:szCs w:val="24"/>
        </w:rPr>
        <w:t>2. 多功能大屏幕管理与信息展示系统</w:t>
      </w:r>
    </w:p>
    <w:p w:rsidR="00F963FA" w:rsidRDefault="00F963FA">
      <w:pPr>
        <w:ind w:firstLine="360"/>
        <w:rPr>
          <w:rFonts w:ascii="微软雅黑" w:hAnsi="微软雅黑"/>
          <w:b/>
          <w:szCs w:val="24"/>
        </w:rPr>
      </w:pPr>
    </w:p>
    <w:p w:rsidR="00F963FA" w:rsidRDefault="00360498">
      <w:pPr>
        <w:widowControl/>
        <w:spacing w:after="156" w:line="440" w:lineRule="atLeast"/>
        <w:ind w:firstLineChars="0" w:firstLine="420"/>
        <w:jc w:val="center"/>
        <w:rPr>
          <w:rFonts w:ascii="微软雅黑" w:hAnsi="微软雅黑" w:cs="Calibri"/>
          <w:color w:val="FF0000"/>
          <w:kern w:val="0"/>
          <w:sz w:val="24"/>
          <w:szCs w:val="24"/>
        </w:rPr>
      </w:pPr>
      <w:r>
        <w:rPr>
          <w:rFonts w:ascii="微软雅黑" w:hAnsi="微软雅黑" w:cs="Calibri"/>
          <w:noProof/>
          <w:color w:val="FF0000"/>
          <w:kern w:val="0"/>
          <w:sz w:val="24"/>
          <w:szCs w:val="24"/>
        </w:rPr>
        <w:drawing>
          <wp:inline distT="0" distB="0" distL="0" distR="0">
            <wp:extent cx="4593590" cy="1915795"/>
            <wp:effectExtent l="0" t="0" r="0" b="8255"/>
            <wp:docPr id="32"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9"/>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3590" cy="1915795"/>
                    </a:xfrm>
                    <a:prstGeom prst="rect">
                      <a:avLst/>
                    </a:prstGeom>
                    <a:noFill/>
                    <a:ln>
                      <a:noFill/>
                    </a:ln>
                  </pic:spPr>
                </pic:pic>
              </a:graphicData>
            </a:graphic>
          </wp:inline>
        </w:drawing>
      </w:r>
    </w:p>
    <w:p w:rsidR="00F963FA" w:rsidRDefault="00C80F57">
      <w:pPr>
        <w:pStyle w:val="af0"/>
      </w:pPr>
      <w:r>
        <w:rPr>
          <w:rFonts w:hint="eastAsia"/>
        </w:rPr>
        <w:t>图8.5 多功能大屏幕管理与信息展示系统</w:t>
      </w:r>
    </w:p>
    <w:p w:rsidR="00F963FA" w:rsidRDefault="00F963FA">
      <w:pPr>
        <w:pStyle w:val="af0"/>
      </w:pPr>
    </w:p>
    <w:p w:rsidR="00F963FA" w:rsidRDefault="00C80F57">
      <w:pPr>
        <w:ind w:firstLine="360"/>
      </w:pPr>
      <w:r>
        <w:rPr>
          <w:rFonts w:hint="eastAsia"/>
        </w:rPr>
        <w:t>在创新型人力资源管理实验室重点信息布局展示上，方案采用了全球先进的高科技大屏展示技术，充分发挥智能化先进科技的展现应用，采用先进专业软件、大屏幕的嵌套技术，可区块化显示不同的信息。如最新的行业新闻动态传递、行业专业就业招聘信息展示，从整体环境气氛上营造行业岗位实战氛围，充分锻炼学生多角度、全方位的实践能力。</w:t>
      </w:r>
    </w:p>
    <w:p w:rsidR="00F963FA" w:rsidRDefault="00C80F57">
      <w:pPr>
        <w:ind w:firstLine="360"/>
      </w:pPr>
      <w:r>
        <w:rPr>
          <w:rFonts w:hint="eastAsia"/>
        </w:rPr>
        <w:t>国泰安大屏幕，不仅可以应用于信息展示，同时，也突显出各院校的实验创新和资源优势，为学院迎接各级教学评估和交流考察，塑造区域优势形象和地位。</w:t>
      </w:r>
    </w:p>
    <w:p w:rsidR="00F963FA" w:rsidRDefault="00F963FA">
      <w:pPr>
        <w:ind w:firstLine="360"/>
      </w:pPr>
    </w:p>
    <w:p w:rsidR="00F963FA" w:rsidRDefault="00C80F57">
      <w:pPr>
        <w:pStyle w:val="af0"/>
      </w:pPr>
      <w:r>
        <w:rPr>
          <w:rFonts w:hint="eastAsia"/>
        </w:rPr>
        <w:lastRenderedPageBreak/>
        <w:t>表8.14 多功能大屏幕管理与信息展示系统</w:t>
      </w:r>
    </w:p>
    <w:tbl>
      <w:tblPr>
        <w:tblW w:w="8504" w:type="dxa"/>
        <w:jc w:val="center"/>
        <w:tblLayout w:type="fixed"/>
        <w:tblLook w:val="04A0"/>
      </w:tblPr>
      <w:tblGrid>
        <w:gridCol w:w="1134"/>
        <w:gridCol w:w="3118"/>
        <w:gridCol w:w="4252"/>
      </w:tblGrid>
      <w:tr w:rsidR="00F963FA">
        <w:trPr>
          <w:trHeight w:val="39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产品名称</w:t>
            </w:r>
          </w:p>
        </w:tc>
        <w:tc>
          <w:tcPr>
            <w:tcW w:w="3118"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图片展示</w:t>
            </w:r>
          </w:p>
        </w:tc>
        <w:tc>
          <w:tcPr>
            <w:tcW w:w="4252"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产品功能</w:t>
            </w:r>
          </w:p>
        </w:tc>
      </w:tr>
      <w:tr w:rsidR="00F963FA">
        <w:trPr>
          <w:trHeight w:val="2154"/>
          <w:jc w:val="center"/>
        </w:trPr>
        <w:tc>
          <w:tcPr>
            <w:tcW w:w="1134" w:type="dxa"/>
            <w:tcBorders>
              <w:top w:val="single" w:sz="4" w:space="0" w:color="000000"/>
              <w:left w:val="single" w:sz="4" w:space="0" w:color="000000"/>
              <w:bottom w:val="single" w:sz="4" w:space="0" w:color="000000"/>
              <w:right w:val="single" w:sz="4" w:space="0" w:color="000000"/>
            </w:tcBorders>
            <w:vAlign w:val="center"/>
          </w:tcPr>
          <w:p w:rsidR="00F963FA" w:rsidRDefault="00C80F57">
            <w:pPr>
              <w:widowControl/>
              <w:ind w:firstLineChars="0" w:firstLine="0"/>
              <w:rPr>
                <w:rFonts w:ascii="微软雅黑" w:hAnsi="微软雅黑" w:cs="Calibri"/>
                <w:color w:val="000000"/>
                <w:kern w:val="0"/>
                <w:szCs w:val="18"/>
              </w:rPr>
            </w:pPr>
            <w:r>
              <w:rPr>
                <w:rFonts w:ascii="微软雅黑" w:hAnsi="微软雅黑" w:cs="Calibri" w:hint="eastAsia"/>
                <w:color w:val="000000"/>
                <w:kern w:val="0"/>
                <w:szCs w:val="18"/>
              </w:rPr>
              <w:t>多功能大屏幕管理与信息展示系统</w:t>
            </w:r>
          </w:p>
        </w:tc>
        <w:tc>
          <w:tcPr>
            <w:tcW w:w="3118" w:type="dxa"/>
            <w:tcBorders>
              <w:top w:val="single" w:sz="4" w:space="0" w:color="000000"/>
              <w:left w:val="nil"/>
              <w:bottom w:val="single" w:sz="4" w:space="0" w:color="000000"/>
              <w:right w:val="single" w:sz="4" w:space="0" w:color="000000"/>
            </w:tcBorders>
            <w:vAlign w:val="center"/>
          </w:tcPr>
          <w:p w:rsidR="00F963FA" w:rsidRDefault="00360498">
            <w:pPr>
              <w:widowControl/>
              <w:spacing w:line="240" w:lineRule="auto"/>
              <w:ind w:firstLineChars="0" w:firstLine="0"/>
              <w:jc w:val="center"/>
              <w:rPr>
                <w:rFonts w:ascii="微软雅黑" w:hAnsi="微软雅黑" w:cs="Calibri"/>
                <w:color w:val="000000"/>
                <w:kern w:val="0"/>
                <w:szCs w:val="18"/>
              </w:rPr>
            </w:pPr>
            <w:r>
              <w:rPr>
                <w:rFonts w:ascii="微软雅黑" w:hAnsi="微软雅黑" w:cs="Calibri"/>
                <w:noProof/>
                <w:color w:val="000000"/>
                <w:kern w:val="0"/>
                <w:szCs w:val="18"/>
              </w:rPr>
              <w:drawing>
                <wp:inline distT="0" distB="0" distL="0" distR="0">
                  <wp:extent cx="1610995" cy="1306195"/>
                  <wp:effectExtent l="0" t="0" r="8255" b="8255"/>
                  <wp:docPr id="3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0995" cy="1306195"/>
                          </a:xfrm>
                          <a:prstGeom prst="rect">
                            <a:avLst/>
                          </a:prstGeom>
                          <a:noFill/>
                          <a:ln>
                            <a:noFill/>
                          </a:ln>
                        </pic:spPr>
                      </pic:pic>
                    </a:graphicData>
                  </a:graphic>
                </wp:inline>
              </w:drawing>
            </w:r>
          </w:p>
        </w:tc>
        <w:tc>
          <w:tcPr>
            <w:tcW w:w="4252" w:type="dxa"/>
            <w:tcBorders>
              <w:top w:val="single" w:sz="4" w:space="0" w:color="000000"/>
              <w:left w:val="nil"/>
              <w:bottom w:val="single" w:sz="4" w:space="0" w:color="000000"/>
              <w:right w:val="single" w:sz="4" w:space="0" w:color="000000"/>
            </w:tcBorders>
            <w:vAlign w:val="center"/>
          </w:tcPr>
          <w:p w:rsidR="00F963FA" w:rsidRDefault="00C80F57">
            <w:pPr>
              <w:widowControl/>
              <w:snapToGrid w:val="0"/>
              <w:ind w:firstLineChars="0" w:firstLine="0"/>
              <w:jc w:val="both"/>
              <w:rPr>
                <w:rFonts w:ascii="微软雅黑" w:hAnsi="微软雅黑" w:cs="Calibri"/>
                <w:color w:val="000000"/>
                <w:kern w:val="0"/>
                <w:szCs w:val="18"/>
              </w:rPr>
            </w:pPr>
            <w:r>
              <w:rPr>
                <w:rFonts w:ascii="微软雅黑" w:hAnsi="微软雅黑" w:cs="Calibri" w:hint="eastAsia"/>
                <w:color w:val="000000"/>
                <w:kern w:val="0"/>
                <w:szCs w:val="18"/>
              </w:rPr>
              <w:t>基于定制或已有的各类展示大屏，可实现对目标大屏幕显示内容的随意编辑。在显示区域内可任意添加展示模块，图表信息，视频影音等，以多样化展示内容与形式，实现在同一块大屏上完成区域划分，自由划分组合、切换，并同时展示不同数据种类，不同资讯类型，不同信息来源的多种信息。</w:t>
            </w:r>
          </w:p>
        </w:tc>
      </w:tr>
    </w:tbl>
    <w:p w:rsidR="00F963FA" w:rsidRDefault="00F963FA">
      <w:pPr>
        <w:ind w:firstLine="360"/>
        <w:rPr>
          <w:rFonts w:ascii="微软雅黑" w:hAnsi="微软雅黑"/>
          <w:b/>
          <w:szCs w:val="24"/>
        </w:rPr>
      </w:pPr>
    </w:p>
    <w:p w:rsidR="00F963FA" w:rsidRDefault="00C80F57">
      <w:pPr>
        <w:ind w:firstLine="360"/>
        <w:rPr>
          <w:rFonts w:ascii="微软雅黑" w:hAnsi="微软雅黑"/>
          <w:b/>
          <w:szCs w:val="24"/>
        </w:rPr>
      </w:pPr>
      <w:r>
        <w:rPr>
          <w:rFonts w:ascii="微软雅黑" w:hAnsi="微软雅黑" w:hint="eastAsia"/>
          <w:b/>
          <w:szCs w:val="24"/>
        </w:rPr>
        <w:t>3. 人力资源管理专业数据资讯终端</w:t>
      </w:r>
    </w:p>
    <w:p w:rsidR="00F963FA" w:rsidRDefault="00C80F57">
      <w:pPr>
        <w:pStyle w:val="af0"/>
      </w:pPr>
      <w:r>
        <w:rPr>
          <w:rFonts w:hint="eastAsia"/>
        </w:rPr>
        <w:t>表8.15 市场通资讯终端</w:t>
      </w:r>
    </w:p>
    <w:tbl>
      <w:tblPr>
        <w:tblW w:w="8674" w:type="dxa"/>
        <w:jc w:val="center"/>
        <w:tblLayout w:type="fixed"/>
        <w:tblLook w:val="04A0"/>
      </w:tblPr>
      <w:tblGrid>
        <w:gridCol w:w="1134"/>
        <w:gridCol w:w="3061"/>
        <w:gridCol w:w="4479"/>
      </w:tblGrid>
      <w:tr w:rsidR="00F963FA">
        <w:trPr>
          <w:trHeight w:val="283"/>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产品名称</w:t>
            </w:r>
          </w:p>
        </w:tc>
        <w:tc>
          <w:tcPr>
            <w:tcW w:w="3061"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图片展示</w:t>
            </w:r>
          </w:p>
        </w:tc>
        <w:tc>
          <w:tcPr>
            <w:tcW w:w="4479" w:type="dxa"/>
            <w:tcBorders>
              <w:top w:val="single" w:sz="4" w:space="0" w:color="000000"/>
              <w:left w:val="nil"/>
              <w:bottom w:val="single" w:sz="4" w:space="0" w:color="000000"/>
              <w:right w:val="single" w:sz="4" w:space="0" w:color="000000"/>
            </w:tcBorders>
            <w:shd w:val="clear" w:color="auto" w:fill="DAEEF3"/>
            <w:vAlign w:val="center"/>
          </w:tcPr>
          <w:p w:rsidR="00F963FA" w:rsidRDefault="00C80F57">
            <w:pPr>
              <w:widowControl/>
              <w:ind w:firstLineChars="0" w:firstLine="0"/>
              <w:jc w:val="center"/>
              <w:rPr>
                <w:rFonts w:ascii="微软雅黑" w:hAnsi="微软雅黑" w:cs="Calibri"/>
                <w:b/>
                <w:bCs/>
                <w:color w:val="000000"/>
                <w:kern w:val="0"/>
                <w:szCs w:val="18"/>
              </w:rPr>
            </w:pPr>
            <w:r>
              <w:rPr>
                <w:rFonts w:ascii="微软雅黑" w:hAnsi="微软雅黑" w:cs="Calibri" w:hint="eastAsia"/>
                <w:b/>
                <w:bCs/>
                <w:color w:val="000000"/>
                <w:kern w:val="0"/>
                <w:szCs w:val="18"/>
              </w:rPr>
              <w:t>产品功能</w:t>
            </w:r>
          </w:p>
        </w:tc>
      </w:tr>
      <w:tr w:rsidR="00F963FA">
        <w:trPr>
          <w:trHeight w:val="2268"/>
          <w:jc w:val="center"/>
        </w:trPr>
        <w:tc>
          <w:tcPr>
            <w:tcW w:w="1134" w:type="dxa"/>
            <w:tcBorders>
              <w:top w:val="single" w:sz="4" w:space="0" w:color="000000"/>
              <w:left w:val="single" w:sz="4" w:space="0" w:color="000000"/>
              <w:bottom w:val="single" w:sz="4" w:space="0" w:color="000000"/>
              <w:right w:val="single" w:sz="4" w:space="0" w:color="000000"/>
            </w:tcBorders>
            <w:vAlign w:val="center"/>
          </w:tcPr>
          <w:p w:rsidR="00F963FA" w:rsidRDefault="00C80F57">
            <w:pPr>
              <w:widowControl/>
              <w:snapToGrid w:val="0"/>
              <w:spacing w:line="240" w:lineRule="auto"/>
              <w:ind w:firstLineChars="0" w:firstLine="0"/>
              <w:jc w:val="center"/>
              <w:rPr>
                <w:rFonts w:ascii="微软雅黑" w:hAnsi="微软雅黑" w:cs="Calibri"/>
                <w:color w:val="000000"/>
                <w:kern w:val="0"/>
                <w:szCs w:val="18"/>
              </w:rPr>
            </w:pPr>
            <w:r>
              <w:rPr>
                <w:rFonts w:ascii="微软雅黑" w:hAnsi="微软雅黑" w:cs="Calibri" w:hint="eastAsia"/>
                <w:color w:val="000000"/>
                <w:kern w:val="0"/>
                <w:szCs w:val="18"/>
              </w:rPr>
              <w:t>市场通</w:t>
            </w:r>
          </w:p>
          <w:p w:rsidR="00F963FA" w:rsidRDefault="00C80F57">
            <w:pPr>
              <w:widowControl/>
              <w:snapToGrid w:val="0"/>
              <w:spacing w:line="240" w:lineRule="auto"/>
              <w:ind w:firstLineChars="0" w:firstLine="0"/>
              <w:jc w:val="center"/>
              <w:rPr>
                <w:rFonts w:ascii="微软雅黑" w:hAnsi="微软雅黑" w:cs="Calibri"/>
                <w:color w:val="000000"/>
                <w:kern w:val="0"/>
                <w:szCs w:val="18"/>
              </w:rPr>
            </w:pPr>
            <w:r>
              <w:rPr>
                <w:rFonts w:ascii="微软雅黑" w:hAnsi="微软雅黑" w:cs="Calibri" w:hint="eastAsia"/>
                <w:color w:val="000000"/>
                <w:kern w:val="0"/>
                <w:szCs w:val="18"/>
              </w:rPr>
              <w:t>资讯终端</w:t>
            </w:r>
          </w:p>
        </w:tc>
        <w:tc>
          <w:tcPr>
            <w:tcW w:w="3061" w:type="dxa"/>
            <w:tcBorders>
              <w:top w:val="single" w:sz="4" w:space="0" w:color="000000"/>
              <w:left w:val="nil"/>
              <w:bottom w:val="single" w:sz="4" w:space="0" w:color="000000"/>
              <w:right w:val="single" w:sz="4" w:space="0" w:color="000000"/>
            </w:tcBorders>
            <w:vAlign w:val="center"/>
          </w:tcPr>
          <w:p w:rsidR="00F963FA" w:rsidRDefault="00360498">
            <w:pPr>
              <w:widowControl/>
              <w:spacing w:line="240" w:lineRule="auto"/>
              <w:ind w:firstLineChars="0" w:firstLine="0"/>
              <w:rPr>
                <w:rFonts w:ascii="微软雅黑" w:hAnsi="微软雅黑" w:cs="Calibri"/>
                <w:color w:val="000000"/>
                <w:kern w:val="0"/>
                <w:szCs w:val="18"/>
              </w:rPr>
            </w:pPr>
            <w:r>
              <w:rPr>
                <w:rFonts w:eastAsia="宋体" w:cs="Calibri"/>
                <w:noProof/>
                <w:kern w:val="0"/>
                <w:szCs w:val="18"/>
              </w:rPr>
              <w:drawing>
                <wp:inline distT="0" distB="0" distL="0" distR="0">
                  <wp:extent cx="1828800" cy="1327785"/>
                  <wp:effectExtent l="0" t="0" r="0" b="57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327785"/>
                          </a:xfrm>
                          <a:prstGeom prst="rect">
                            <a:avLst/>
                          </a:prstGeom>
                          <a:noFill/>
                          <a:ln>
                            <a:noFill/>
                          </a:ln>
                        </pic:spPr>
                      </pic:pic>
                    </a:graphicData>
                  </a:graphic>
                </wp:inline>
              </w:drawing>
            </w:r>
          </w:p>
        </w:tc>
        <w:tc>
          <w:tcPr>
            <w:tcW w:w="4479" w:type="dxa"/>
            <w:tcBorders>
              <w:top w:val="single" w:sz="4" w:space="0" w:color="000000"/>
              <w:left w:val="nil"/>
              <w:bottom w:val="single" w:sz="4" w:space="0" w:color="000000"/>
              <w:right w:val="single" w:sz="4" w:space="0" w:color="000000"/>
            </w:tcBorders>
            <w:vAlign w:val="center"/>
          </w:tcPr>
          <w:p w:rsidR="00F963FA" w:rsidRDefault="00C80F57">
            <w:pPr>
              <w:widowControl/>
              <w:snapToGrid w:val="0"/>
              <w:spacing w:line="240" w:lineRule="auto"/>
              <w:ind w:firstLineChars="0" w:firstLine="0"/>
              <w:jc w:val="both"/>
              <w:rPr>
                <w:rFonts w:ascii="微软雅黑" w:hAnsi="微软雅黑" w:cs="Calibri"/>
                <w:color w:val="000000"/>
                <w:kern w:val="0"/>
                <w:szCs w:val="18"/>
              </w:rPr>
            </w:pPr>
            <w:r>
              <w:rPr>
                <w:rFonts w:hint="eastAsia"/>
                <w:szCs w:val="18"/>
              </w:rPr>
              <w:t>市场通为一个跨品种、市场、区域的全球经济实时资讯和分析终端，助力培养人力资源管理管理人才，提供全球（主要是国内）和人力资源相关的信息资讯，如人力资源最新发展动态、国家关于人力资源的最新政策等，及时、全面的了解到人力资源管理行业及国家宏观经济最新动向、掌握国内外市场动态，适时制定新的应对战略，对公司各方面调整，提高企业竞争优势。</w:t>
            </w:r>
          </w:p>
        </w:tc>
      </w:tr>
    </w:tbl>
    <w:p w:rsidR="00F963FA" w:rsidRDefault="00F963FA">
      <w:pPr>
        <w:spacing w:line="340" w:lineRule="exact"/>
        <w:ind w:firstLine="360"/>
        <w:rPr>
          <w:rFonts w:ascii="微软雅黑" w:hAnsi="微软雅黑"/>
          <w:color w:val="000000"/>
          <w:szCs w:val="18"/>
        </w:rPr>
      </w:pPr>
    </w:p>
    <w:p w:rsidR="00F963FA" w:rsidRDefault="00C80F57">
      <w:pPr>
        <w:spacing w:line="340" w:lineRule="exact"/>
        <w:ind w:firstLine="360"/>
        <w:rPr>
          <w:rFonts w:ascii="微软雅黑" w:hAnsi="微软雅黑"/>
          <w:color w:val="000000"/>
          <w:szCs w:val="18"/>
        </w:rPr>
      </w:pPr>
      <w:r>
        <w:rPr>
          <w:rFonts w:ascii="微软雅黑" w:hAnsi="微软雅黑" w:hint="eastAsia"/>
          <w:color w:val="000000"/>
          <w:szCs w:val="18"/>
        </w:rPr>
        <w:t>整合行业发展数据，接入各类数据信息，集成数据统计工具，可自定义构建资讯数据组合，能针对任意创建的数据模块进行回归分析、相关性分析等等，并通过分析界面生成详细分析数据与分析报告，且各类分析数据与报告可以自由导出至EXCEL、WORD便于后续的研究与教学。</w:t>
      </w:r>
    </w:p>
    <w:p w:rsidR="00F963FA" w:rsidRDefault="00C80F57">
      <w:pPr>
        <w:pStyle w:val="3"/>
        <w:spacing w:line="420" w:lineRule="auto"/>
        <w:ind w:left="91" w:firstLineChars="0" w:firstLine="0"/>
        <w:contextualSpacing/>
        <w:rPr>
          <w:rFonts w:ascii="微软雅黑" w:hAnsi="微软雅黑" w:cs="黑体"/>
          <w:color w:val="000000"/>
        </w:rPr>
      </w:pPr>
      <w:bookmarkStart w:id="265" w:name="_Toc407803367"/>
      <w:bookmarkStart w:id="266" w:name="_Toc413251887"/>
      <w:r>
        <w:rPr>
          <w:rFonts w:ascii="微软雅黑" w:hAnsi="微软雅黑" w:cs="黑体" w:hint="eastAsia"/>
          <w:color w:val="000000"/>
        </w:rPr>
        <w:t>七、人力资源管理实训室硬件及环境布局</w:t>
      </w:r>
      <w:bookmarkEnd w:id="265"/>
      <w:bookmarkEnd w:id="266"/>
    </w:p>
    <w:p w:rsidR="00F963FA" w:rsidRDefault="00C80F57">
      <w:pPr>
        <w:ind w:firstLine="360"/>
        <w:rPr>
          <w:rFonts w:eastAsia="宋体"/>
        </w:rPr>
      </w:pPr>
      <w:r>
        <w:rPr>
          <w:rFonts w:hint="eastAsia"/>
        </w:rPr>
        <w:t>以下是国泰安提供的标准设计参考方案，学校实际项目将根据学校自身需求，在以下布局设计中选择适合本校使用规划的，进行个性化定制：</w:t>
      </w:r>
    </w:p>
    <w:p w:rsidR="00F963FA" w:rsidRDefault="00C80F57">
      <w:pPr>
        <w:ind w:firstLine="360"/>
        <w:rPr>
          <w:rFonts w:ascii="微软雅黑" w:hAnsi="微软雅黑"/>
          <w:b/>
          <w:szCs w:val="24"/>
        </w:rPr>
      </w:pPr>
      <w:r>
        <w:rPr>
          <w:rFonts w:ascii="微软雅黑" w:hAnsi="微软雅黑" w:hint="eastAsia"/>
          <w:b/>
          <w:szCs w:val="24"/>
        </w:rPr>
        <w:t>1. 人力资源综合管理实验室</w:t>
      </w:r>
    </w:p>
    <w:p w:rsidR="00F963FA" w:rsidRDefault="00C80F57">
      <w:pPr>
        <w:ind w:firstLine="360"/>
        <w:rPr>
          <w:rFonts w:eastAsia="宋体"/>
        </w:rPr>
      </w:pPr>
      <w:r>
        <w:rPr>
          <w:rFonts w:hint="eastAsia"/>
        </w:rPr>
        <w:t>人力资源综合管理实训教学室以学科专业实训课程为基础，主要承担着实训课程的开展。教室的布置辅之以国泰安大屏幕系统，可以在大屏幕上实现常规教学和远程视频教学。</w:t>
      </w:r>
    </w:p>
    <w:p w:rsidR="00F963FA" w:rsidRDefault="00360498">
      <w:pPr>
        <w:widowControl/>
        <w:spacing w:line="240" w:lineRule="auto"/>
        <w:ind w:firstLineChars="0" w:firstLine="0"/>
        <w:jc w:val="center"/>
        <w:rPr>
          <w:rFonts w:eastAsia="宋体" w:cs="Calibri"/>
          <w:kern w:val="0"/>
          <w:sz w:val="24"/>
          <w:szCs w:val="24"/>
        </w:rPr>
      </w:pPr>
      <w:r>
        <w:rPr>
          <w:rFonts w:eastAsia="宋体" w:cs="Calibri"/>
          <w:noProof/>
          <w:kern w:val="0"/>
          <w:sz w:val="24"/>
          <w:szCs w:val="24"/>
        </w:rPr>
        <w:drawing>
          <wp:inline distT="0" distB="0" distL="0" distR="0">
            <wp:extent cx="2590800" cy="1545590"/>
            <wp:effectExtent l="0" t="0" r="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1545590"/>
                    </a:xfrm>
                    <a:prstGeom prst="rect">
                      <a:avLst/>
                    </a:prstGeom>
                    <a:noFill/>
                    <a:ln>
                      <a:noFill/>
                    </a:ln>
                  </pic:spPr>
                </pic:pic>
              </a:graphicData>
            </a:graphic>
          </wp:inline>
        </w:drawing>
      </w:r>
      <w:r>
        <w:rPr>
          <w:rFonts w:eastAsia="宋体" w:cs="Calibri"/>
          <w:noProof/>
          <w:kern w:val="0"/>
          <w:sz w:val="24"/>
          <w:szCs w:val="24"/>
        </w:rPr>
        <w:drawing>
          <wp:inline distT="0" distB="0" distL="0" distR="0">
            <wp:extent cx="2656205" cy="1545590"/>
            <wp:effectExtent l="0" t="0" r="0" b="0"/>
            <wp:docPr id="36"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0"/>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6205" cy="1545590"/>
                    </a:xfrm>
                    <a:prstGeom prst="rect">
                      <a:avLst/>
                    </a:prstGeom>
                    <a:noFill/>
                    <a:ln>
                      <a:noFill/>
                    </a:ln>
                  </pic:spPr>
                </pic:pic>
              </a:graphicData>
            </a:graphic>
          </wp:inline>
        </w:drawing>
      </w:r>
    </w:p>
    <w:p w:rsidR="00F963FA" w:rsidRDefault="00C80F57">
      <w:pPr>
        <w:pStyle w:val="af0"/>
      </w:pPr>
      <w:r>
        <w:rPr>
          <w:rFonts w:hint="eastAsia"/>
        </w:rPr>
        <w:t>图8.6 人力资源综合管理实验室</w:t>
      </w:r>
    </w:p>
    <w:p w:rsidR="00F963FA" w:rsidRDefault="00C80F57">
      <w:pPr>
        <w:ind w:firstLine="360"/>
        <w:rPr>
          <w:rFonts w:ascii="微软雅黑" w:hAnsi="微软雅黑"/>
          <w:b/>
          <w:szCs w:val="24"/>
        </w:rPr>
      </w:pPr>
      <w:r>
        <w:rPr>
          <w:rFonts w:ascii="微软雅黑" w:hAnsi="微软雅黑" w:hint="eastAsia"/>
          <w:b/>
          <w:szCs w:val="24"/>
        </w:rPr>
        <w:lastRenderedPageBreak/>
        <w:t>2. 人力资源沙盘实验室</w:t>
      </w:r>
    </w:p>
    <w:p w:rsidR="00F963FA" w:rsidRDefault="00C80F57">
      <w:pPr>
        <w:ind w:firstLine="360"/>
      </w:pPr>
      <w:r>
        <w:rPr>
          <w:rFonts w:hint="eastAsia"/>
        </w:rPr>
        <w:t>沙盘演练室包含了</w:t>
      </w:r>
      <w:r>
        <w:rPr>
          <w:rFonts w:hint="eastAsia"/>
        </w:rPr>
        <w:t>ERP</w:t>
      </w:r>
      <w:r>
        <w:rPr>
          <w:rFonts w:hint="eastAsia"/>
        </w:rPr>
        <w:t>沙盘演练系统，该实验室由专业实训教学，对抗演练室，沙盘演练室等区域组合而成。学生能够在沙盘演练室轻松体验实践学习。</w:t>
      </w:r>
    </w:p>
    <w:p w:rsidR="00F963FA" w:rsidRDefault="00F963FA">
      <w:pPr>
        <w:ind w:firstLine="360"/>
      </w:pPr>
    </w:p>
    <w:p w:rsidR="00F963FA" w:rsidRDefault="00360498">
      <w:pPr>
        <w:widowControl/>
        <w:spacing w:line="240" w:lineRule="auto"/>
        <w:ind w:firstLineChars="0" w:firstLine="105"/>
        <w:jc w:val="center"/>
        <w:rPr>
          <w:rFonts w:eastAsia="宋体" w:cs="Calibri"/>
          <w:color w:val="FF0000"/>
          <w:kern w:val="0"/>
          <w:sz w:val="24"/>
          <w:szCs w:val="24"/>
        </w:rPr>
      </w:pPr>
      <w:r>
        <w:rPr>
          <w:rFonts w:eastAsia="宋体" w:cs="Calibri"/>
          <w:noProof/>
          <w:kern w:val="0"/>
          <w:sz w:val="24"/>
          <w:szCs w:val="24"/>
        </w:rPr>
        <w:drawing>
          <wp:inline distT="0" distB="0" distL="0" distR="0">
            <wp:extent cx="2482215" cy="1610995"/>
            <wp:effectExtent l="0" t="0" r="0" b="825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2215" cy="1610995"/>
                    </a:xfrm>
                    <a:prstGeom prst="rect">
                      <a:avLst/>
                    </a:prstGeom>
                    <a:noFill/>
                    <a:ln>
                      <a:noFill/>
                    </a:ln>
                  </pic:spPr>
                </pic:pic>
              </a:graphicData>
            </a:graphic>
          </wp:inline>
        </w:drawing>
      </w:r>
      <w:r>
        <w:rPr>
          <w:rFonts w:eastAsia="宋体" w:cs="Calibri"/>
          <w:noProof/>
          <w:kern w:val="0"/>
          <w:sz w:val="24"/>
          <w:szCs w:val="24"/>
        </w:rPr>
        <w:drawing>
          <wp:inline distT="0" distB="0" distL="0" distR="0">
            <wp:extent cx="2329815" cy="1610995"/>
            <wp:effectExtent l="0" t="0" r="0" b="825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9815" cy="1610995"/>
                    </a:xfrm>
                    <a:prstGeom prst="rect">
                      <a:avLst/>
                    </a:prstGeom>
                    <a:noFill/>
                    <a:ln>
                      <a:noFill/>
                    </a:ln>
                  </pic:spPr>
                </pic:pic>
              </a:graphicData>
            </a:graphic>
          </wp:inline>
        </w:drawing>
      </w:r>
    </w:p>
    <w:p w:rsidR="00F963FA" w:rsidRDefault="00C80F57">
      <w:pPr>
        <w:pStyle w:val="af0"/>
      </w:pPr>
      <w:r>
        <w:rPr>
          <w:rFonts w:hint="eastAsia"/>
        </w:rPr>
        <w:t>图8.7 多点触摸沙盘操作效果图</w:t>
      </w:r>
    </w:p>
    <w:p w:rsidR="00F963FA" w:rsidRDefault="00F963FA">
      <w:pPr>
        <w:pStyle w:val="af0"/>
      </w:pPr>
    </w:p>
    <w:p w:rsidR="00F963FA" w:rsidRDefault="00C80F57">
      <w:pPr>
        <w:ind w:firstLine="360"/>
        <w:rPr>
          <w:rFonts w:ascii="微软雅黑" w:hAnsi="微软雅黑"/>
          <w:b/>
          <w:szCs w:val="24"/>
        </w:rPr>
      </w:pPr>
      <w:r>
        <w:rPr>
          <w:rFonts w:ascii="微软雅黑" w:hAnsi="微软雅黑" w:hint="eastAsia"/>
          <w:b/>
          <w:szCs w:val="24"/>
        </w:rPr>
        <w:t>3. 人力资源管理行为观察实验室</w:t>
      </w:r>
    </w:p>
    <w:p w:rsidR="00F963FA" w:rsidRDefault="00C80F57">
      <w:pPr>
        <w:ind w:firstLine="360"/>
      </w:pPr>
      <w:r>
        <w:rPr>
          <w:rFonts w:hint="eastAsia"/>
        </w:rPr>
        <w:t>行为观察实验室集情景模拟、实时同步录播、音像资料处理等软硬件设备为一体的系统组成。该实验室采用音频、视频监控技术，配合专业中控软件，将人力资源教学中涉及行为模拟和行为互动的环节，置于一个不受外界环境打扰，同时可观摩、可录制、可回放的实验环境中，以互动和观摩的方式提升实践教学效果的专业实训室。</w:t>
      </w:r>
    </w:p>
    <w:p w:rsidR="00F963FA" w:rsidRDefault="00F963FA">
      <w:pPr>
        <w:ind w:firstLine="360"/>
      </w:pPr>
    </w:p>
    <w:p w:rsidR="00F963FA" w:rsidRDefault="00360498">
      <w:pPr>
        <w:spacing w:before="156" w:after="156" w:line="240" w:lineRule="auto"/>
        <w:ind w:firstLine="360"/>
        <w:jc w:val="center"/>
        <w:rPr>
          <w:rFonts w:ascii="微软雅黑" w:hAnsi="微软雅黑"/>
          <w:color w:val="000000"/>
        </w:rPr>
      </w:pPr>
      <w:r>
        <w:rPr>
          <w:noProof/>
        </w:rPr>
        <w:drawing>
          <wp:inline distT="0" distB="0" distL="0" distR="0">
            <wp:extent cx="2264410" cy="1545590"/>
            <wp:effectExtent l="0" t="0" r="2540" b="0"/>
            <wp:docPr id="3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195"/>
                    <a:stretch>
                      <a:fillRect/>
                    </a:stretch>
                  </pic:blipFill>
                  <pic:spPr bwMode="auto">
                    <a:xfrm>
                      <a:off x="0" y="0"/>
                      <a:ext cx="2264410" cy="1545590"/>
                    </a:xfrm>
                    <a:prstGeom prst="rect">
                      <a:avLst/>
                    </a:prstGeom>
                    <a:noFill/>
                    <a:ln>
                      <a:noFill/>
                    </a:ln>
                  </pic:spPr>
                </pic:pic>
              </a:graphicData>
            </a:graphic>
          </wp:inline>
        </w:drawing>
      </w:r>
      <w:r>
        <w:rPr>
          <w:noProof/>
        </w:rPr>
        <w:drawing>
          <wp:inline distT="0" distB="0" distL="0" distR="0">
            <wp:extent cx="2459990" cy="1545590"/>
            <wp:effectExtent l="0" t="0" r="0" b="0"/>
            <wp:docPr id="4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63" b="15382"/>
                    <a:stretch>
                      <a:fillRect/>
                    </a:stretch>
                  </pic:blipFill>
                  <pic:spPr bwMode="auto">
                    <a:xfrm>
                      <a:off x="0" y="0"/>
                      <a:ext cx="2459990" cy="1545590"/>
                    </a:xfrm>
                    <a:prstGeom prst="rect">
                      <a:avLst/>
                    </a:prstGeom>
                    <a:noFill/>
                    <a:ln>
                      <a:noFill/>
                    </a:ln>
                  </pic:spPr>
                </pic:pic>
              </a:graphicData>
            </a:graphic>
          </wp:inline>
        </w:drawing>
      </w:r>
    </w:p>
    <w:p w:rsidR="00F963FA" w:rsidRDefault="00C80F57">
      <w:pPr>
        <w:pStyle w:val="af0"/>
      </w:pPr>
      <w:r>
        <w:rPr>
          <w:rFonts w:hint="eastAsia"/>
        </w:rPr>
        <w:t>图8.8 人力资源</w:t>
      </w:r>
      <w:r>
        <w:t>行为观察室效果图</w:t>
      </w:r>
    </w:p>
    <w:p w:rsidR="00F963FA" w:rsidRDefault="00F963FA">
      <w:pPr>
        <w:pStyle w:val="af0"/>
      </w:pPr>
    </w:p>
    <w:p w:rsidR="00F963FA" w:rsidRDefault="00C80F57">
      <w:pPr>
        <w:ind w:firstLine="360"/>
        <w:rPr>
          <w:rFonts w:ascii="微软雅黑" w:hAnsi="微软雅黑"/>
          <w:b/>
          <w:szCs w:val="24"/>
        </w:rPr>
      </w:pPr>
      <w:bookmarkStart w:id="267" w:name="OLE_LINK4"/>
      <w:bookmarkStart w:id="268" w:name="OLE_LINK3"/>
      <w:r>
        <w:rPr>
          <w:rFonts w:ascii="微软雅黑" w:hAnsi="微软雅黑" w:hint="eastAsia"/>
          <w:b/>
          <w:szCs w:val="24"/>
        </w:rPr>
        <w:t>4. 职场办公模拟实验室</w:t>
      </w:r>
      <w:bookmarkEnd w:id="267"/>
      <w:bookmarkEnd w:id="268"/>
    </w:p>
    <w:p w:rsidR="00F963FA" w:rsidRDefault="00C80F57">
      <w:pPr>
        <w:ind w:firstLineChars="250" w:firstLine="450"/>
        <w:rPr>
          <w:rFonts w:ascii="微软雅黑" w:hAnsi="微软雅黑"/>
          <w:color w:val="000000"/>
        </w:rPr>
      </w:pPr>
      <w:r>
        <w:rPr>
          <w:rFonts w:ascii="微软雅黑" w:hAnsi="微软雅黑" w:hint="eastAsia"/>
          <w:color w:val="000000"/>
        </w:rPr>
        <w:t>仿真的模拟职场办公的真实场景，让学生提前感受公司氛围，方便日后迅速适应融入职场。</w:t>
      </w:r>
    </w:p>
    <w:p w:rsidR="00F963FA" w:rsidRDefault="00F963FA">
      <w:pPr>
        <w:ind w:firstLineChars="250" w:firstLine="450"/>
        <w:rPr>
          <w:rFonts w:ascii="微软雅黑" w:hAnsi="微软雅黑"/>
          <w:color w:val="000000"/>
        </w:rPr>
      </w:pPr>
    </w:p>
    <w:p w:rsidR="00F963FA" w:rsidRDefault="00360498">
      <w:pPr>
        <w:spacing w:line="240" w:lineRule="auto"/>
        <w:ind w:firstLine="360"/>
        <w:jc w:val="center"/>
        <w:rPr>
          <w:rFonts w:ascii="微软雅黑" w:hAnsi="微软雅黑"/>
          <w:color w:val="000000"/>
        </w:rPr>
      </w:pPr>
      <w:r>
        <w:rPr>
          <w:noProof/>
        </w:rPr>
        <w:lastRenderedPageBreak/>
        <w:drawing>
          <wp:inline distT="0" distB="0" distL="0" distR="0">
            <wp:extent cx="2394585" cy="1763395"/>
            <wp:effectExtent l="0" t="0" r="5715" b="8255"/>
            <wp:docPr id="4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890"/>
                    <a:stretch>
                      <a:fillRect/>
                    </a:stretch>
                  </pic:blipFill>
                  <pic:spPr bwMode="auto">
                    <a:xfrm>
                      <a:off x="0" y="0"/>
                      <a:ext cx="2394585" cy="1763395"/>
                    </a:xfrm>
                    <a:prstGeom prst="rect">
                      <a:avLst/>
                    </a:prstGeom>
                    <a:noFill/>
                    <a:ln>
                      <a:noFill/>
                    </a:ln>
                  </pic:spPr>
                </pic:pic>
              </a:graphicData>
            </a:graphic>
          </wp:inline>
        </w:drawing>
      </w:r>
      <w:r>
        <w:rPr>
          <w:noProof/>
        </w:rPr>
        <w:drawing>
          <wp:inline distT="0" distB="0" distL="0" distR="0">
            <wp:extent cx="2351405" cy="1763395"/>
            <wp:effectExtent l="0" t="0" r="0" b="8255"/>
            <wp:docPr id="4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628"/>
                    <a:stretch>
                      <a:fillRect/>
                    </a:stretch>
                  </pic:blipFill>
                  <pic:spPr bwMode="auto">
                    <a:xfrm>
                      <a:off x="0" y="0"/>
                      <a:ext cx="2351405" cy="1763395"/>
                    </a:xfrm>
                    <a:prstGeom prst="rect">
                      <a:avLst/>
                    </a:prstGeom>
                    <a:noFill/>
                    <a:ln>
                      <a:noFill/>
                    </a:ln>
                  </pic:spPr>
                </pic:pic>
              </a:graphicData>
            </a:graphic>
          </wp:inline>
        </w:drawing>
      </w:r>
    </w:p>
    <w:p w:rsidR="00F963FA" w:rsidRDefault="00C80F57">
      <w:pPr>
        <w:pStyle w:val="af0"/>
        <w:ind w:firstLineChars="650" w:firstLine="1170"/>
        <w:jc w:val="left"/>
      </w:pPr>
      <w:r>
        <w:rPr>
          <w:rFonts w:hint="eastAsia"/>
        </w:rPr>
        <w:t>图8.9 职场</w:t>
      </w:r>
      <w:r>
        <w:t>办公</w:t>
      </w:r>
      <w:r>
        <w:rPr>
          <w:rFonts w:hint="eastAsia"/>
        </w:rPr>
        <w:t>图                           8.10 职场办公</w:t>
      </w:r>
      <w:r>
        <w:t>模拟实验室</w:t>
      </w:r>
      <w:r>
        <w:rPr>
          <w:rFonts w:hint="eastAsia"/>
        </w:rPr>
        <w:t>环境</w:t>
      </w:r>
    </w:p>
    <w:p w:rsidR="00F963FA" w:rsidRDefault="00C80F57">
      <w:pPr>
        <w:pStyle w:val="af0"/>
        <w:ind w:firstLineChars="650" w:firstLine="1170"/>
        <w:jc w:val="left"/>
      </w:pPr>
      <w:r>
        <w:br w:type="page"/>
      </w:r>
    </w:p>
    <w:p w:rsidR="00F963FA" w:rsidRDefault="00C80F57">
      <w:pPr>
        <w:pStyle w:val="2"/>
        <w:spacing w:line="420" w:lineRule="auto"/>
        <w:ind w:firstLineChars="0" w:firstLine="0"/>
        <w:rPr>
          <w:rFonts w:ascii="微软雅黑" w:hAnsi="微软雅黑" w:cs="黑体"/>
          <w:color w:val="000000"/>
        </w:rPr>
      </w:pPr>
      <w:bookmarkStart w:id="269" w:name="_Toc413251888"/>
      <w:bookmarkStart w:id="270" w:name="_Toc397519374"/>
      <w:bookmarkStart w:id="271" w:name="_Toc397519638"/>
      <w:bookmarkStart w:id="272" w:name="_Toc28296"/>
      <w:r>
        <w:rPr>
          <w:rFonts w:ascii="微软雅黑" w:hAnsi="微软雅黑" w:cs="黑体" w:hint="eastAsia"/>
          <w:color w:val="000000"/>
        </w:rPr>
        <w:lastRenderedPageBreak/>
        <w:t>第九章 国泰安一体化教学资源平台建设</w:t>
      </w:r>
      <w:bookmarkEnd w:id="269"/>
      <w:bookmarkEnd w:id="270"/>
      <w:bookmarkEnd w:id="271"/>
      <w:bookmarkEnd w:id="272"/>
    </w:p>
    <w:p w:rsidR="00F963FA" w:rsidRDefault="00C80F57">
      <w:pPr>
        <w:snapToGrid w:val="0"/>
        <w:ind w:firstLine="360"/>
        <w:rPr>
          <w:rFonts w:ascii="微软雅黑" w:hAnsi="微软雅黑"/>
          <w:szCs w:val="24"/>
        </w:rPr>
      </w:pPr>
      <w:bookmarkStart w:id="273" w:name="_Toc397519375"/>
      <w:bookmarkStart w:id="274" w:name="_Toc397519639"/>
      <w:bookmarkStart w:id="275" w:name="_Toc395859291"/>
      <w:r>
        <w:rPr>
          <w:rFonts w:ascii="微软雅黑" w:hAnsi="微软雅黑" w:hint="eastAsia"/>
          <w:szCs w:val="24"/>
        </w:rPr>
        <w:t>国泰安拥有强大的教学资源建设服务团队，提供资源设计、资源采集、资源加工、资源审核、资源入库等一体化服务，以优质教学资源建设为重点，突出教学设计，优化教学课件，丰富教学素材，实现网络教学资源共享，从而提高教学质量。国泰安利用先进的技术支持专业课程资源内容的制作、合成与编辑，开发新颖、科学、有效的学校校本教学资源，建设多样、灵活、立体的专业教学资源库，实现教学效果最优化。</w:t>
      </w:r>
    </w:p>
    <w:p w:rsidR="00F963FA" w:rsidRDefault="00C80F57">
      <w:pPr>
        <w:pStyle w:val="3"/>
        <w:spacing w:line="420" w:lineRule="auto"/>
        <w:ind w:left="91" w:firstLineChars="0" w:firstLine="0"/>
        <w:contextualSpacing/>
        <w:rPr>
          <w:rFonts w:ascii="微软雅黑" w:hAnsi="微软雅黑" w:cs="黑体"/>
          <w:color w:val="000000"/>
        </w:rPr>
      </w:pPr>
      <w:bookmarkStart w:id="276" w:name="_Toc22135"/>
      <w:bookmarkStart w:id="277" w:name="_Toc407803369"/>
      <w:bookmarkStart w:id="278" w:name="_Toc413251889"/>
      <w:r>
        <w:rPr>
          <w:rFonts w:ascii="微软雅黑" w:hAnsi="微软雅黑" w:cs="黑体" w:hint="eastAsia"/>
          <w:color w:val="000000"/>
        </w:rPr>
        <w:t>一、精品课程建设</w:t>
      </w:r>
      <w:bookmarkEnd w:id="273"/>
      <w:bookmarkEnd w:id="274"/>
      <w:bookmarkEnd w:id="275"/>
      <w:bookmarkEnd w:id="276"/>
      <w:bookmarkEnd w:id="277"/>
      <w:bookmarkEnd w:id="278"/>
    </w:p>
    <w:p w:rsidR="00F963FA" w:rsidRDefault="00C80F57">
      <w:pPr>
        <w:snapToGrid w:val="0"/>
        <w:spacing w:line="340" w:lineRule="exact"/>
        <w:ind w:firstLine="360"/>
        <w:rPr>
          <w:rFonts w:ascii="微软雅黑" w:hAnsi="微软雅黑"/>
          <w:szCs w:val="24"/>
        </w:rPr>
      </w:pPr>
      <w:r>
        <w:rPr>
          <w:rFonts w:ascii="微软雅黑" w:hAnsi="微软雅黑" w:hint="eastAsia"/>
          <w:color w:val="000000"/>
          <w:szCs w:val="24"/>
        </w:rPr>
        <w:t>精品课程建设是高等院校加强教学工作的重要环节，</w:t>
      </w:r>
      <w:r>
        <w:rPr>
          <w:rFonts w:ascii="微软雅黑" w:hAnsi="微软雅黑" w:hint="eastAsia"/>
          <w:szCs w:val="24"/>
        </w:rPr>
        <w:t>是落实教学计划、提高教学质量、实现培养目标的催化剂。但人力资源管理精品课程的建设工作发展还是比较缓慢，特色精品课程难以形成，究其原因，主要是资源和精力的欠缺。国泰安拥有强大的教学资源，包括课程资源和人力资源，有能力根据学校人力资源管理专业方向发展的需要，采取“现行教材与新编教材结合”的教材开发模式，构建一个紧贴教育目标的课程体系。国泰安人力资源管理精品课程建设，由国泰安协调配合，组织校内优秀教师、业界专家和相关实训企业形成课程、教材开发团队，逐步取代原有体系，从根本上改变原有传统教学内容和模式，为学生提供最新颖、最优秀、最实用的特色性课程和教材。在精品课程开发过程中，注重专业教学计划中的理论与实践相结合；针对企业人才需求设置专业课程体系；按企业明确的人才技能培养要求进行订单式培养；在专业教学计划中，有机融入工学结合、校企合作、顶岗实习的教学安排与元素，并将相关的教学及工作元素渗透到在校的理论和实践教学中去，将企业要求的职业技能与知识体系，融入在校学习。</w:t>
      </w:r>
    </w:p>
    <w:p w:rsidR="00F963FA" w:rsidRDefault="00C80F57">
      <w:pPr>
        <w:snapToGrid w:val="0"/>
        <w:spacing w:line="340" w:lineRule="exact"/>
        <w:ind w:firstLine="360"/>
        <w:rPr>
          <w:rFonts w:ascii="微软雅黑" w:hAnsi="微软雅黑"/>
          <w:szCs w:val="24"/>
        </w:rPr>
      </w:pPr>
      <w:r>
        <w:rPr>
          <w:rFonts w:ascii="微软雅黑" w:hAnsi="微软雅黑" w:hint="eastAsia"/>
          <w:szCs w:val="24"/>
        </w:rPr>
        <w:t>课程的教学内容，以项目教学为单元进行组织，形成理论与实践相结合的完整的知识与实践体系；单个项目教学，理论与实践相结合，融合案例教学、仿真教学、场景教学、岗位教学、数字化学习等多种教学方式，在专业教学计划中配套多媒体课件资源、测试题库、实训指导、文献资料等方面的资源建设。</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（一）精品课程教学设计模式</w:t>
      </w:r>
    </w:p>
    <w:p w:rsidR="00F963FA" w:rsidRDefault="00C80F57">
      <w:pPr>
        <w:autoSpaceDE w:val="0"/>
        <w:autoSpaceDN w:val="0"/>
        <w:adjustRightInd w:val="0"/>
        <w:spacing w:line="340" w:lineRule="exact"/>
        <w:ind w:firstLine="360"/>
        <w:rPr>
          <w:rFonts w:ascii="微软雅黑" w:hAnsi="微软雅黑" w:cs="宋体"/>
          <w:bCs/>
          <w:kern w:val="0"/>
          <w:szCs w:val="24"/>
          <w:lang w:val="zh-CN"/>
        </w:rPr>
      </w:pPr>
      <w:r>
        <w:rPr>
          <w:rFonts w:ascii="微软雅黑" w:hAnsi="微软雅黑" w:cs="宋体" w:hint="eastAsia"/>
          <w:bCs/>
          <w:kern w:val="0"/>
          <w:szCs w:val="24"/>
          <w:lang w:val="zh-CN"/>
        </w:rPr>
        <w:t>通过学校、专业教师、</w:t>
      </w:r>
      <w:r>
        <w:rPr>
          <w:rFonts w:ascii="微软雅黑" w:hAnsi="微软雅黑" w:cs="宋体"/>
          <w:bCs/>
          <w:kern w:val="0"/>
          <w:szCs w:val="24"/>
          <w:lang w:val="zh-CN"/>
        </w:rPr>
        <w:t>GTA</w:t>
      </w:r>
      <w:r>
        <w:rPr>
          <w:rFonts w:ascii="微软雅黑" w:hAnsi="微软雅黑" w:cs="宋体" w:hint="eastAsia"/>
          <w:bCs/>
          <w:kern w:val="0"/>
          <w:szCs w:val="24"/>
          <w:lang w:val="zh-CN"/>
        </w:rPr>
        <w:t>对学习需求进行分析，（教学内容及学情）确定教学目标、策略、教学设备方法，并通过教学评价（形成性评价、总结性评价）对教学结果进行反馈以改进教学内容、教学目标、教学方法的循环往复的过程。</w:t>
      </w:r>
    </w:p>
    <w:bookmarkEnd w:id="264"/>
    <w:p w:rsidR="00F963FA" w:rsidRDefault="00360498">
      <w:pPr>
        <w:spacing w:line="240" w:lineRule="auto"/>
        <w:ind w:firstLineChars="0" w:firstLine="0"/>
        <w:jc w:val="center"/>
      </w:pPr>
      <w:r>
        <w:rPr>
          <w:noProof/>
        </w:rPr>
        <w:drawing>
          <wp:inline distT="0" distB="0" distL="0" distR="0">
            <wp:extent cx="3810000" cy="2199005"/>
            <wp:effectExtent l="0" t="0" r="0" b="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199005"/>
                    </a:xfrm>
                    <a:prstGeom prst="rect">
                      <a:avLst/>
                    </a:prstGeom>
                    <a:noFill/>
                    <a:ln>
                      <a:noFill/>
                    </a:ln>
                  </pic:spPr>
                </pic:pic>
              </a:graphicData>
            </a:graphic>
          </wp:inline>
        </w:drawing>
      </w:r>
    </w:p>
    <w:p w:rsidR="00F963FA" w:rsidRDefault="00C80F57">
      <w:pPr>
        <w:ind w:firstLine="360"/>
        <w:jc w:val="center"/>
        <w:rPr>
          <w:b/>
          <w:szCs w:val="18"/>
        </w:rPr>
      </w:pPr>
      <w:r>
        <w:rPr>
          <w:rFonts w:ascii="微软雅黑" w:hAnsi="微软雅黑" w:hint="eastAsia"/>
          <w:b/>
          <w:szCs w:val="18"/>
        </w:rPr>
        <w:t xml:space="preserve">图9.1 </w:t>
      </w:r>
      <w:r>
        <w:rPr>
          <w:rFonts w:hint="eastAsia"/>
          <w:b/>
          <w:szCs w:val="18"/>
        </w:rPr>
        <w:t>精品课程教学设计模式图</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lastRenderedPageBreak/>
        <w:t>（二）课程教学内容组织</w:t>
      </w:r>
    </w:p>
    <w:p w:rsidR="00F963FA" w:rsidRDefault="00C80F57">
      <w:pPr>
        <w:ind w:firstLine="360"/>
        <w:rPr>
          <w:rFonts w:ascii="微软雅黑" w:hAnsi="微软雅黑"/>
          <w:b/>
          <w:szCs w:val="24"/>
        </w:rPr>
      </w:pPr>
      <w:r>
        <w:rPr>
          <w:rFonts w:ascii="微软雅黑" w:hAnsi="微软雅黑" w:hint="eastAsia"/>
          <w:b/>
          <w:szCs w:val="24"/>
        </w:rPr>
        <w:t>1. 教学项目</w:t>
      </w:r>
    </w:p>
    <w:p w:rsidR="00F963FA" w:rsidRDefault="00C80F57">
      <w:pPr>
        <w:ind w:firstLine="360"/>
      </w:pPr>
      <w:r>
        <w:rPr>
          <w:rFonts w:hint="eastAsia"/>
        </w:rPr>
        <w:t>由专业教师、外聘专家与国泰安共同完成。包括电子教案（讲义）规划与组织，电子课件（</w:t>
      </w:r>
      <w:r>
        <w:rPr>
          <w:rFonts w:hint="eastAsia"/>
        </w:rPr>
        <w:t>PPT</w:t>
      </w:r>
      <w:r>
        <w:rPr>
          <w:rFonts w:hint="eastAsia"/>
        </w:rPr>
        <w:t>）规划与设计，自测试题规划与组织，教学案例规划与组织，实训指导规划与组织。</w:t>
      </w:r>
    </w:p>
    <w:p w:rsidR="00F963FA" w:rsidRDefault="00C80F57">
      <w:pPr>
        <w:ind w:firstLine="360"/>
        <w:rPr>
          <w:rFonts w:ascii="微软雅黑" w:hAnsi="微软雅黑"/>
          <w:b/>
          <w:szCs w:val="24"/>
        </w:rPr>
      </w:pPr>
      <w:r>
        <w:rPr>
          <w:rFonts w:ascii="微软雅黑" w:hAnsi="微软雅黑" w:hint="eastAsia"/>
          <w:b/>
          <w:szCs w:val="24"/>
        </w:rPr>
        <w:t>2. 整体教学内容</w:t>
      </w:r>
    </w:p>
    <w:p w:rsidR="00F963FA" w:rsidRDefault="00C80F57">
      <w:pPr>
        <w:ind w:firstLine="360"/>
      </w:pPr>
      <w:r>
        <w:rPr>
          <w:rFonts w:hint="eastAsia"/>
        </w:rPr>
        <w:t>教学案例整体汇编成册，实训指导整体汇编成册，资料文献收集与整理，其他教学内容。</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（三）课程教学素材制作</w:t>
      </w:r>
    </w:p>
    <w:p w:rsidR="00F963FA" w:rsidRDefault="00C80F57">
      <w:pPr>
        <w:ind w:firstLine="360"/>
        <w:rPr>
          <w:rFonts w:ascii="微软雅黑" w:hAnsi="微软雅黑"/>
          <w:b/>
          <w:szCs w:val="24"/>
        </w:rPr>
      </w:pPr>
      <w:r>
        <w:rPr>
          <w:rFonts w:ascii="微软雅黑" w:hAnsi="微软雅黑" w:hint="eastAsia"/>
          <w:b/>
          <w:szCs w:val="24"/>
        </w:rPr>
        <w:t>1．文本资料电子化</w:t>
      </w:r>
    </w:p>
    <w:p w:rsidR="00F963FA" w:rsidRDefault="00C80F57">
      <w:pPr>
        <w:ind w:firstLine="360"/>
        <w:rPr>
          <w:rFonts w:ascii="微软雅黑" w:hAnsi="微软雅黑"/>
          <w:b/>
          <w:szCs w:val="24"/>
        </w:rPr>
      </w:pPr>
      <w:r>
        <w:rPr>
          <w:rFonts w:ascii="微软雅黑" w:hAnsi="微软雅黑" w:hint="eastAsia"/>
          <w:b/>
          <w:szCs w:val="24"/>
        </w:rPr>
        <w:t>2．导学动画设计（通过动画形式对课程核心内容做一次整体阐述）</w:t>
      </w:r>
    </w:p>
    <w:p w:rsidR="00F963FA" w:rsidRDefault="00C80F57">
      <w:pPr>
        <w:ind w:firstLine="360"/>
        <w:rPr>
          <w:rFonts w:ascii="微软雅黑" w:hAnsi="微软雅黑"/>
          <w:b/>
          <w:szCs w:val="24"/>
        </w:rPr>
      </w:pPr>
      <w:r>
        <w:rPr>
          <w:rFonts w:ascii="微软雅黑" w:hAnsi="微软雅黑" w:hint="eastAsia"/>
          <w:b/>
          <w:szCs w:val="24"/>
        </w:rPr>
        <w:t>3．教学动画设计</w:t>
      </w:r>
    </w:p>
    <w:p w:rsidR="00F963FA" w:rsidRDefault="00C80F57">
      <w:pPr>
        <w:ind w:firstLine="360"/>
        <w:rPr>
          <w:rFonts w:ascii="微软雅黑" w:hAnsi="微软雅黑"/>
          <w:b/>
          <w:szCs w:val="24"/>
        </w:rPr>
      </w:pPr>
      <w:r>
        <w:rPr>
          <w:rFonts w:ascii="微软雅黑" w:hAnsi="微软雅黑" w:hint="eastAsia"/>
          <w:b/>
          <w:szCs w:val="24"/>
        </w:rPr>
        <w:t>4．PPT课件美化（含模板设计，内容优化与排版）</w:t>
      </w:r>
    </w:p>
    <w:p w:rsidR="00F963FA" w:rsidRDefault="00C80F57">
      <w:pPr>
        <w:ind w:firstLine="360"/>
        <w:rPr>
          <w:rFonts w:ascii="微软雅黑" w:hAnsi="微软雅黑"/>
          <w:b/>
          <w:szCs w:val="24"/>
        </w:rPr>
      </w:pPr>
      <w:r>
        <w:rPr>
          <w:rFonts w:ascii="微软雅黑" w:hAnsi="微软雅黑" w:hint="eastAsia"/>
          <w:b/>
          <w:szCs w:val="24"/>
        </w:rPr>
        <w:t>5．授课录像与制作（三分频录制软件，视频后期编辑）</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（四）校本教材编写</w:t>
      </w:r>
    </w:p>
    <w:p w:rsidR="00F963FA" w:rsidRDefault="00243DCA">
      <w:pPr>
        <w:snapToGrid w:val="0"/>
        <w:ind w:firstLine="360"/>
        <w:rPr>
          <w:rFonts w:ascii="微软雅黑" w:hAnsi="微软雅黑"/>
          <w:szCs w:val="24"/>
        </w:rPr>
      </w:pPr>
      <w:r>
        <w:rPr>
          <w:rFonts w:ascii="微软雅黑" w:hAnsi="微软雅黑"/>
          <w:noProof/>
          <w:szCs w:val="24"/>
        </w:rPr>
        <w:pict>
          <v:rect id="矩形 55" o:spid="_x0000_s1030" style="position:absolute;left:0;text-align:left;margin-left:195.95pt;margin-top:145.65pt;width:50.7pt;height:25.6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" filled="f" stroked="f">
            <v:textbox>
              <w:txbxContent>
                <w:p w:rsidR="00F963FA" w:rsidRDefault="00F963FA">
                  <w:pPr>
                    <w:ind w:firstLine="360"/>
                    <w:jc w:val="center"/>
                    <w:rPr>
                      <w:color w:val="7F7F7F"/>
                    </w:rPr>
                  </w:pPr>
                </w:p>
              </w:txbxContent>
            </v:textbox>
          </v:rect>
        </w:pict>
      </w:r>
      <w:r w:rsidR="00C80F57">
        <w:rPr>
          <w:rFonts w:ascii="微软雅黑" w:hAnsi="微软雅黑" w:hint="eastAsia"/>
          <w:szCs w:val="24"/>
        </w:rPr>
        <w:t>由国泰安项目组与在专业老师成立教材编写小组。根据编写教材数量、老师完成进度与资源储备状况，双方共同制定教材编写计划。每本教材将有权威专家，教材编写人员与专业课老师，专业审稿人共同负责。由专家指导，教材编写组组织制定教材目录和编写思想，各人员根据编写分工和进度，按照编写要求开展各章节编写工作。同时，由编写组组长于专业老师共同监督，国泰安总协调和解决相关困难。完成教材初稿后，审稿人进行初审，各负责人完成校对和修改后，完成二审并交由专家三审定稿。教材定稿后，国泰安可根据学校需要进行出版和印刷工作。</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（五）课程建设标准</w:t>
      </w:r>
    </w:p>
    <w:p w:rsidR="00F963FA" w:rsidRDefault="00C80F57">
      <w:pPr>
        <w:snapToGrid w:val="0"/>
        <w:ind w:firstLine="360"/>
        <w:rPr>
          <w:rFonts w:ascii="微软雅黑" w:hAnsi="微软雅黑"/>
          <w:szCs w:val="24"/>
        </w:rPr>
      </w:pPr>
      <w:r>
        <w:rPr>
          <w:rFonts w:ascii="微软雅黑" w:hAnsi="微软雅黑" w:hint="eastAsia"/>
          <w:szCs w:val="24"/>
        </w:rPr>
        <w:t>本课程均参照国家级精品课程评审标准进行建设。</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（六）开发步骤与项目分工</w:t>
      </w:r>
    </w:p>
    <w:p w:rsidR="00F963FA" w:rsidRDefault="00C80F57">
      <w:pPr>
        <w:ind w:firstLine="360"/>
        <w:rPr>
          <w:rFonts w:ascii="微软雅黑" w:hAnsi="微软雅黑"/>
          <w:b/>
          <w:szCs w:val="18"/>
        </w:rPr>
      </w:pPr>
      <w:r>
        <w:rPr>
          <w:rFonts w:ascii="微软雅黑" w:hAnsi="微软雅黑" w:hint="eastAsia"/>
          <w:b/>
          <w:szCs w:val="24"/>
        </w:rPr>
        <w:t>1. 教学规划与设计</w:t>
      </w:r>
    </w:p>
    <w:p w:rsidR="00F963FA" w:rsidRDefault="00F963FA" w:rsidP="00E75896">
      <w:pPr>
        <w:spacing w:beforeLines="50" w:afterLines="50" w:line="240" w:lineRule="exact"/>
        <w:ind w:firstLineChars="1561" w:firstLine="2810"/>
        <w:rPr>
          <w:rFonts w:ascii="微软雅黑" w:hAnsi="微软雅黑"/>
          <w:b/>
          <w:szCs w:val="18"/>
        </w:rPr>
      </w:pPr>
    </w:p>
    <w:p w:rsidR="00F963FA" w:rsidRDefault="00C80F57" w:rsidP="00E75896">
      <w:pPr>
        <w:spacing w:beforeLines="50" w:afterLines="50" w:line="240" w:lineRule="exact"/>
        <w:ind w:firstLineChars="1560" w:firstLine="2808"/>
        <w:rPr>
          <w:rFonts w:ascii="微软雅黑" w:hAnsi="微软雅黑"/>
          <w:b/>
          <w:szCs w:val="18"/>
        </w:rPr>
      </w:pPr>
      <w:r>
        <w:rPr>
          <w:rFonts w:ascii="微软雅黑" w:hAnsi="微软雅黑" w:hint="eastAsia"/>
          <w:b/>
          <w:szCs w:val="18"/>
        </w:rPr>
        <w:t>表9.1 精品课程教学规划与设计</w:t>
      </w:r>
    </w:p>
    <w:tbl>
      <w:tblPr>
        <w:tblW w:w="81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8"/>
        <w:gridCol w:w="4252"/>
        <w:gridCol w:w="992"/>
        <w:gridCol w:w="851"/>
      </w:tblGrid>
      <w:tr w:rsidR="00F963FA">
        <w:trPr>
          <w:trHeight w:val="315"/>
        </w:trPr>
        <w:tc>
          <w:tcPr>
            <w:tcW w:w="2098" w:type="dxa"/>
            <w:vMerge w:val="restart"/>
            <w:shd w:val="clear" w:color="auto" w:fill="DAEEF3"/>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项目内容</w:t>
            </w:r>
          </w:p>
        </w:tc>
        <w:tc>
          <w:tcPr>
            <w:tcW w:w="4252" w:type="dxa"/>
            <w:vMerge w:val="restart"/>
            <w:shd w:val="clear" w:color="auto" w:fill="DAEEF3"/>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设计标准</w:t>
            </w:r>
          </w:p>
        </w:tc>
        <w:tc>
          <w:tcPr>
            <w:tcW w:w="1843" w:type="dxa"/>
            <w:gridSpan w:val="2"/>
            <w:shd w:val="clear" w:color="auto" w:fill="DAEEF3"/>
          </w:tcPr>
          <w:p w:rsidR="00F963FA" w:rsidRDefault="00C80F57">
            <w:pPr>
              <w:ind w:firstLineChars="0" w:firstLine="0"/>
              <w:jc w:val="center"/>
              <w:rPr>
                <w:rFonts w:ascii="微软雅黑" w:hAnsi="微软雅黑"/>
                <w:b/>
                <w:szCs w:val="18"/>
              </w:rPr>
            </w:pPr>
            <w:r>
              <w:rPr>
                <w:rFonts w:ascii="微软雅黑" w:hAnsi="微软雅黑" w:hint="eastAsia"/>
                <w:b/>
                <w:szCs w:val="18"/>
              </w:rPr>
              <w:t>项目分工</w:t>
            </w:r>
          </w:p>
        </w:tc>
      </w:tr>
      <w:tr w:rsidR="00F963FA">
        <w:trPr>
          <w:trHeight w:val="449"/>
        </w:trPr>
        <w:tc>
          <w:tcPr>
            <w:tcW w:w="2098" w:type="dxa"/>
            <w:vMerge/>
            <w:shd w:val="clear" w:color="auto" w:fill="DAEEF3"/>
          </w:tcPr>
          <w:p w:rsidR="00F963FA" w:rsidRDefault="00F963FA">
            <w:pPr>
              <w:ind w:firstLine="360"/>
              <w:jc w:val="center"/>
              <w:rPr>
                <w:rFonts w:ascii="微软雅黑" w:hAnsi="微软雅黑"/>
                <w:szCs w:val="18"/>
              </w:rPr>
            </w:pPr>
          </w:p>
        </w:tc>
        <w:tc>
          <w:tcPr>
            <w:tcW w:w="4252" w:type="dxa"/>
            <w:vMerge/>
            <w:shd w:val="clear" w:color="auto" w:fill="DAEEF3"/>
          </w:tcPr>
          <w:p w:rsidR="00F963FA" w:rsidRDefault="00F963FA">
            <w:pPr>
              <w:ind w:firstLineChars="800" w:firstLine="1440"/>
              <w:jc w:val="center"/>
              <w:rPr>
                <w:rFonts w:ascii="微软雅黑" w:hAnsi="微软雅黑"/>
                <w:szCs w:val="18"/>
              </w:rPr>
            </w:pPr>
          </w:p>
        </w:tc>
        <w:tc>
          <w:tcPr>
            <w:tcW w:w="992" w:type="dxa"/>
            <w:shd w:val="clear" w:color="auto" w:fill="DAEEF3"/>
          </w:tcPr>
          <w:p w:rsidR="00F963FA" w:rsidRDefault="00C80F57">
            <w:pPr>
              <w:ind w:firstLineChars="0" w:firstLine="0"/>
              <w:jc w:val="center"/>
              <w:rPr>
                <w:rFonts w:ascii="微软雅黑" w:hAnsi="微软雅黑"/>
                <w:szCs w:val="18"/>
              </w:rPr>
            </w:pPr>
            <w:r>
              <w:rPr>
                <w:rFonts w:ascii="微软雅黑" w:hAnsi="微软雅黑" w:hint="eastAsia"/>
                <w:szCs w:val="18"/>
              </w:rPr>
              <w:t>教师</w:t>
            </w:r>
          </w:p>
        </w:tc>
        <w:tc>
          <w:tcPr>
            <w:tcW w:w="851" w:type="dxa"/>
            <w:shd w:val="clear" w:color="auto" w:fill="DAEEF3"/>
          </w:tcPr>
          <w:p w:rsidR="00F963FA" w:rsidRDefault="00C80F57">
            <w:pPr>
              <w:ind w:firstLineChars="0" w:firstLine="0"/>
              <w:jc w:val="center"/>
              <w:rPr>
                <w:rFonts w:ascii="微软雅黑" w:hAnsi="微软雅黑"/>
                <w:szCs w:val="18"/>
              </w:rPr>
            </w:pPr>
            <w:r>
              <w:rPr>
                <w:rFonts w:ascii="微软雅黑" w:hAnsi="微软雅黑" w:hint="eastAsia"/>
                <w:szCs w:val="18"/>
              </w:rPr>
              <w:t>国泰安</w:t>
            </w:r>
          </w:p>
        </w:tc>
      </w:tr>
      <w:tr w:rsidR="00F963FA">
        <w:trPr>
          <w:trHeight w:val="491"/>
        </w:trPr>
        <w:tc>
          <w:tcPr>
            <w:tcW w:w="2098"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整体教学设计方案</w:t>
            </w:r>
          </w:p>
        </w:tc>
        <w:tc>
          <w:tcPr>
            <w:tcW w:w="4252" w:type="dxa"/>
          </w:tcPr>
          <w:p w:rsidR="00F963FA" w:rsidRDefault="00C80F57">
            <w:pPr>
              <w:ind w:firstLineChars="0" w:firstLine="0"/>
              <w:rPr>
                <w:rFonts w:ascii="微软雅黑" w:hAnsi="微软雅黑"/>
                <w:szCs w:val="18"/>
              </w:rPr>
            </w:pPr>
            <w:r>
              <w:rPr>
                <w:rFonts w:ascii="微软雅黑" w:hAnsi="微软雅黑" w:hint="eastAsia"/>
                <w:szCs w:val="18"/>
              </w:rPr>
              <w:t>综合省级精品课程建设标准与课程特点、需求编写。</w:t>
            </w:r>
          </w:p>
        </w:tc>
        <w:tc>
          <w:tcPr>
            <w:tcW w:w="992"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提出需求</w:t>
            </w:r>
          </w:p>
        </w:tc>
        <w:tc>
          <w:tcPr>
            <w:tcW w:w="851"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撰写</w:t>
            </w:r>
          </w:p>
        </w:tc>
      </w:tr>
    </w:tbl>
    <w:p w:rsidR="00F963FA" w:rsidRDefault="00F963FA">
      <w:pPr>
        <w:widowControl/>
        <w:ind w:firstLine="360"/>
        <w:rPr>
          <w:rFonts w:ascii="微软雅黑" w:hAnsi="微软雅黑"/>
          <w:b/>
          <w:szCs w:val="18"/>
        </w:rPr>
      </w:pPr>
    </w:p>
    <w:p w:rsidR="00F963FA" w:rsidRDefault="00F963FA">
      <w:pPr>
        <w:widowControl/>
        <w:ind w:firstLine="360"/>
        <w:rPr>
          <w:rFonts w:ascii="微软雅黑" w:hAnsi="微软雅黑"/>
          <w:b/>
          <w:szCs w:val="18"/>
        </w:rPr>
      </w:pPr>
    </w:p>
    <w:p w:rsidR="00F963FA" w:rsidRDefault="00F963FA">
      <w:pPr>
        <w:widowControl/>
        <w:ind w:firstLine="360"/>
        <w:rPr>
          <w:rFonts w:ascii="微软雅黑" w:hAnsi="微软雅黑"/>
          <w:b/>
          <w:szCs w:val="18"/>
        </w:rPr>
      </w:pPr>
    </w:p>
    <w:p w:rsidR="00F963FA" w:rsidRDefault="00F963FA">
      <w:pPr>
        <w:widowControl/>
        <w:ind w:firstLine="360"/>
        <w:rPr>
          <w:rFonts w:ascii="微软雅黑" w:hAnsi="微软雅黑"/>
          <w:b/>
          <w:szCs w:val="18"/>
        </w:rPr>
      </w:pPr>
    </w:p>
    <w:p w:rsidR="00F963FA" w:rsidRDefault="00F963FA">
      <w:pPr>
        <w:widowControl/>
        <w:ind w:firstLine="360"/>
        <w:rPr>
          <w:rFonts w:ascii="微软雅黑" w:hAnsi="微软雅黑"/>
          <w:b/>
          <w:szCs w:val="18"/>
        </w:rPr>
      </w:pPr>
    </w:p>
    <w:p w:rsidR="00F963FA" w:rsidRDefault="00C80F57">
      <w:pPr>
        <w:ind w:firstLine="360"/>
        <w:rPr>
          <w:rFonts w:ascii="微软雅黑" w:hAnsi="微软雅黑"/>
          <w:b/>
          <w:szCs w:val="24"/>
        </w:rPr>
      </w:pPr>
      <w:r>
        <w:rPr>
          <w:rFonts w:ascii="微软雅黑" w:hAnsi="微软雅黑" w:hint="eastAsia"/>
          <w:b/>
          <w:szCs w:val="24"/>
        </w:rPr>
        <w:lastRenderedPageBreak/>
        <w:t>2. 教学素材组织与制作</w:t>
      </w:r>
    </w:p>
    <w:p w:rsidR="00F963FA" w:rsidRDefault="00F963FA">
      <w:pPr>
        <w:widowControl/>
        <w:ind w:firstLineChars="0" w:firstLine="0"/>
        <w:jc w:val="center"/>
        <w:rPr>
          <w:rFonts w:ascii="微软雅黑" w:hAnsi="微软雅黑"/>
          <w:b/>
          <w:color w:val="000000"/>
          <w:szCs w:val="18"/>
        </w:rPr>
      </w:pPr>
    </w:p>
    <w:p w:rsidR="00F963FA" w:rsidRDefault="00C80F57" w:rsidP="00E75896">
      <w:pPr>
        <w:widowControl/>
        <w:spacing w:beforeLines="50" w:afterLines="50" w:line="240" w:lineRule="exact"/>
        <w:ind w:firstLineChars="0" w:firstLine="0"/>
        <w:jc w:val="center"/>
        <w:rPr>
          <w:rFonts w:ascii="微软雅黑" w:hAnsi="微软雅黑"/>
          <w:b/>
          <w:szCs w:val="18"/>
        </w:rPr>
      </w:pPr>
      <w:r>
        <w:rPr>
          <w:rFonts w:ascii="微软雅黑" w:hAnsi="微软雅黑" w:hint="eastAsia"/>
          <w:b/>
          <w:color w:val="000000"/>
          <w:szCs w:val="18"/>
        </w:rPr>
        <w:t>表9.2 教学</w:t>
      </w:r>
      <w:r>
        <w:rPr>
          <w:rFonts w:ascii="微软雅黑" w:hAnsi="微软雅黑"/>
          <w:b/>
          <w:color w:val="000000"/>
          <w:szCs w:val="18"/>
        </w:rPr>
        <w:t>素材</w:t>
      </w:r>
      <w:r>
        <w:rPr>
          <w:rFonts w:ascii="微软雅黑" w:hAnsi="微软雅黑" w:hint="eastAsia"/>
          <w:b/>
          <w:color w:val="000000"/>
          <w:szCs w:val="18"/>
        </w:rPr>
        <w:t>组织</w:t>
      </w:r>
      <w:r>
        <w:rPr>
          <w:rFonts w:ascii="微软雅黑" w:hAnsi="微软雅黑"/>
          <w:b/>
          <w:color w:val="000000"/>
          <w:szCs w:val="18"/>
        </w:rPr>
        <w:t>与制作内容</w:t>
      </w:r>
    </w:p>
    <w:tbl>
      <w:tblPr>
        <w:tblW w:w="8192" w:type="dxa"/>
        <w:tblInd w:w="-110" w:type="dxa"/>
        <w:tblLayout w:type="fixed"/>
        <w:tblCellMar>
          <w:left w:w="0" w:type="dxa"/>
          <w:right w:w="0" w:type="dxa"/>
        </w:tblCellMar>
        <w:tblLook w:val="04A0"/>
      </w:tblPr>
      <w:tblGrid>
        <w:gridCol w:w="585"/>
        <w:gridCol w:w="1310"/>
        <w:gridCol w:w="3469"/>
        <w:gridCol w:w="1271"/>
        <w:gridCol w:w="1557"/>
      </w:tblGrid>
      <w:tr w:rsidR="00F963FA">
        <w:trPr>
          <w:trHeight w:val="283"/>
          <w:tblHeader/>
        </w:trPr>
        <w:tc>
          <w:tcPr>
            <w:tcW w:w="1895" w:type="dxa"/>
            <w:gridSpan w:val="2"/>
            <w:vMerge w:val="restart"/>
            <w:tcBorders>
              <w:top w:val="single" w:sz="4" w:space="0" w:color="000000"/>
              <w:left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18"/>
              </w:rPr>
            </w:pPr>
            <w:r>
              <w:rPr>
                <w:rFonts w:ascii="微软雅黑" w:hAnsi="微软雅黑"/>
                <w:szCs w:val="18"/>
              </w:rPr>
              <w:tab/>
            </w:r>
            <w:r>
              <w:rPr>
                <w:rFonts w:ascii="微软雅黑" w:hAnsi="微软雅黑" w:hint="eastAsia"/>
                <w:b/>
                <w:szCs w:val="18"/>
              </w:rPr>
              <w:t>项目内容</w:t>
            </w:r>
          </w:p>
        </w:tc>
        <w:tc>
          <w:tcPr>
            <w:tcW w:w="3469" w:type="dxa"/>
            <w:vMerge w:val="restart"/>
            <w:tcBorders>
              <w:top w:val="single" w:sz="4" w:space="0" w:color="000000"/>
              <w:left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设计标准</w:t>
            </w:r>
          </w:p>
        </w:tc>
        <w:tc>
          <w:tcPr>
            <w:tcW w:w="2828" w:type="dxa"/>
            <w:gridSpan w:val="2"/>
            <w:tcBorders>
              <w:top w:val="single" w:sz="4" w:space="0" w:color="000000"/>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项目分工</w:t>
            </w:r>
          </w:p>
        </w:tc>
      </w:tr>
      <w:tr w:rsidR="00F963FA">
        <w:trPr>
          <w:trHeight w:val="261"/>
          <w:tblHeader/>
        </w:trPr>
        <w:tc>
          <w:tcPr>
            <w:tcW w:w="1895" w:type="dxa"/>
            <w:gridSpan w:val="2"/>
            <w:vMerge/>
            <w:tcBorders>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3469" w:type="dxa"/>
            <w:vMerge/>
            <w:tcBorders>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271" w:type="dxa"/>
            <w:tcBorders>
              <w:top w:val="single" w:sz="4" w:space="0" w:color="000000"/>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18"/>
              </w:rPr>
            </w:pPr>
            <w:r>
              <w:rPr>
                <w:rFonts w:ascii="微软雅黑" w:hAnsi="微软雅黑" w:hint="eastAsia"/>
                <w:b/>
                <w:szCs w:val="18"/>
              </w:rPr>
              <w:t>教师</w:t>
            </w:r>
          </w:p>
        </w:tc>
        <w:tc>
          <w:tcPr>
            <w:tcW w:w="1557"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F963FA" w:rsidRDefault="00C80F57">
            <w:pPr>
              <w:ind w:firstLineChars="11" w:firstLine="20"/>
              <w:jc w:val="center"/>
              <w:rPr>
                <w:rFonts w:ascii="微软雅黑" w:hAnsi="微软雅黑"/>
                <w:b/>
                <w:szCs w:val="18"/>
              </w:rPr>
            </w:pPr>
            <w:r>
              <w:rPr>
                <w:rFonts w:ascii="微软雅黑" w:hAnsi="微软雅黑" w:hint="eastAsia"/>
                <w:b/>
                <w:szCs w:val="18"/>
              </w:rPr>
              <w:t>国泰安</w:t>
            </w:r>
          </w:p>
        </w:tc>
      </w:tr>
      <w:tr w:rsidR="00F963FA">
        <w:trPr>
          <w:trHeight w:val="213"/>
        </w:trPr>
        <w:tc>
          <w:tcPr>
            <w:tcW w:w="585"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课程概况</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95" w:firstLine="171"/>
              <w:rPr>
                <w:rFonts w:ascii="微软雅黑" w:hAnsi="微软雅黑"/>
                <w:szCs w:val="18"/>
              </w:rPr>
            </w:pPr>
            <w:r>
              <w:rPr>
                <w:rFonts w:ascii="微软雅黑" w:hAnsi="微软雅黑" w:hint="eastAsia"/>
                <w:szCs w:val="18"/>
              </w:rPr>
              <w:t>教学大纲</w:t>
            </w:r>
          </w:p>
        </w:tc>
        <w:tc>
          <w:tcPr>
            <w:tcW w:w="3469"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以纲要形式规定课程的教学内容</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24" w:firstLine="43"/>
              <w:jc w:val="center"/>
              <w:rPr>
                <w:rFonts w:ascii="微软雅黑" w:hAnsi="微软雅黑"/>
                <w:szCs w:val="18"/>
              </w:rPr>
            </w:pPr>
            <w:r>
              <w:rPr>
                <w:rFonts w:ascii="微软雅黑" w:hAnsi="微软雅黑" w:hint="eastAsia"/>
                <w:szCs w:val="18"/>
              </w:rPr>
              <w:t>提供</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263"/>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95" w:firstLine="171"/>
              <w:rPr>
                <w:rFonts w:ascii="微软雅黑" w:hAnsi="微软雅黑"/>
                <w:szCs w:val="18"/>
              </w:rPr>
            </w:pPr>
            <w:r>
              <w:rPr>
                <w:rFonts w:ascii="微软雅黑" w:hAnsi="微软雅黑" w:hint="eastAsia"/>
                <w:szCs w:val="18"/>
              </w:rPr>
              <w:t>考核大纲</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根据教学大纲确定考核内容</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24" w:firstLine="43"/>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595"/>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95" w:firstLine="171"/>
              <w:rPr>
                <w:rFonts w:ascii="微软雅黑" w:hAnsi="微软雅黑"/>
                <w:szCs w:val="18"/>
              </w:rPr>
            </w:pPr>
            <w:r>
              <w:rPr>
                <w:rFonts w:ascii="微软雅黑" w:hAnsi="微软雅黑" w:hint="eastAsia"/>
                <w:szCs w:val="18"/>
              </w:rPr>
              <w:t>课程简介</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课程特点、教学目标、内容、方法及组织形式、授课对象等。</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24" w:firstLine="43"/>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331"/>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95" w:firstLine="171"/>
              <w:rPr>
                <w:rFonts w:ascii="微软雅黑" w:hAnsi="微软雅黑"/>
                <w:szCs w:val="18"/>
              </w:rPr>
            </w:pPr>
            <w:r>
              <w:rPr>
                <w:rFonts w:ascii="微软雅黑" w:hAnsi="微软雅黑" w:hint="eastAsia"/>
                <w:szCs w:val="18"/>
              </w:rPr>
              <w:t>教学模式</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教学活动结构</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306"/>
        </w:trPr>
        <w:tc>
          <w:tcPr>
            <w:tcW w:w="585" w:type="dxa"/>
            <w:vMerge/>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95" w:firstLine="171"/>
              <w:rPr>
                <w:rFonts w:ascii="微软雅黑" w:hAnsi="微软雅黑"/>
                <w:szCs w:val="18"/>
              </w:rPr>
            </w:pPr>
            <w:r>
              <w:rPr>
                <w:rFonts w:ascii="微软雅黑" w:hAnsi="微软雅黑" w:hint="eastAsia"/>
                <w:szCs w:val="18"/>
              </w:rPr>
              <w:t>教学方法</w:t>
            </w:r>
          </w:p>
        </w:tc>
        <w:tc>
          <w:tcPr>
            <w:tcW w:w="3469"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教学过程的形式与手段</w:t>
            </w:r>
          </w:p>
        </w:tc>
        <w:tc>
          <w:tcPr>
            <w:tcW w:w="1271"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000000"/>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56"/>
        </w:trPr>
        <w:tc>
          <w:tcPr>
            <w:tcW w:w="585" w:type="dxa"/>
            <w:vMerge w:val="restart"/>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教学内容</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名词术语</w:t>
            </w:r>
          </w:p>
        </w:tc>
        <w:tc>
          <w:tcPr>
            <w:tcW w:w="3469"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知识准备</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组织与整理</w:t>
            </w:r>
          </w:p>
        </w:tc>
      </w:tr>
      <w:tr w:rsidR="00F963FA">
        <w:trPr>
          <w:trHeight w:val="391"/>
        </w:trPr>
        <w:tc>
          <w:tcPr>
            <w:tcW w:w="585"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电子教材</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校本教材电子化</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 xml:space="preserve">   电子化、优化、</w:t>
            </w:r>
          </w:p>
          <w:p w:rsidR="00F963FA" w:rsidRDefault="00C80F57">
            <w:pPr>
              <w:ind w:firstLineChars="0" w:firstLine="0"/>
              <w:jc w:val="center"/>
              <w:rPr>
                <w:rFonts w:ascii="微软雅黑" w:hAnsi="微软雅黑"/>
                <w:szCs w:val="18"/>
              </w:rPr>
            </w:pPr>
            <w:r>
              <w:rPr>
                <w:rFonts w:ascii="微软雅黑" w:hAnsi="微软雅黑" w:hint="eastAsia"/>
                <w:szCs w:val="18"/>
              </w:rPr>
              <w:t>转换</w:t>
            </w:r>
          </w:p>
        </w:tc>
      </w:tr>
      <w:tr w:rsidR="00F963FA">
        <w:trPr>
          <w:trHeight w:val="441"/>
        </w:trPr>
        <w:tc>
          <w:tcPr>
            <w:tcW w:w="585"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电子教案</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课时、教具、教学重难点、教学内容</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686"/>
        </w:trPr>
        <w:tc>
          <w:tcPr>
            <w:tcW w:w="585"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演示文稿</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PPT展示教学内容</w:t>
            </w:r>
          </w:p>
        </w:tc>
        <w:tc>
          <w:tcPr>
            <w:tcW w:w="1271"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000000"/>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32"/>
        </w:trPr>
        <w:tc>
          <w:tcPr>
            <w:tcW w:w="585" w:type="dxa"/>
            <w:vMerge w:val="restart"/>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Chars="0" w:firstLine="0"/>
              <w:rPr>
                <w:rFonts w:ascii="微软雅黑" w:hAnsi="微软雅黑"/>
                <w:szCs w:val="18"/>
              </w:rPr>
            </w:pPr>
          </w:p>
          <w:p w:rsidR="00F963FA" w:rsidRDefault="00C80F57">
            <w:pPr>
              <w:ind w:firstLineChars="0" w:firstLine="0"/>
              <w:rPr>
                <w:rFonts w:ascii="微软雅黑" w:hAnsi="微软雅黑"/>
                <w:szCs w:val="18"/>
              </w:rPr>
            </w:pPr>
            <w:r>
              <w:rPr>
                <w:rFonts w:ascii="微软雅黑" w:hAnsi="微软雅黑" w:hint="eastAsia"/>
                <w:szCs w:val="18"/>
              </w:rPr>
              <w:t>视频素材</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教学录像</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全程教学录像</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录制</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后期剪辑</w:t>
            </w:r>
          </w:p>
        </w:tc>
      </w:tr>
      <w:tr w:rsidR="00F963FA">
        <w:trPr>
          <w:trHeight w:val="366"/>
        </w:trPr>
        <w:tc>
          <w:tcPr>
            <w:tcW w:w="585" w:type="dxa"/>
            <w:vMerge/>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133" w:firstLine="239"/>
              <w:rPr>
                <w:rFonts w:ascii="微软雅黑" w:hAnsi="微软雅黑"/>
                <w:szCs w:val="18"/>
              </w:rPr>
            </w:pPr>
            <w:r>
              <w:rPr>
                <w:rFonts w:ascii="微软雅黑" w:hAnsi="微软雅黑" w:hint="eastAsia"/>
                <w:szCs w:val="18"/>
              </w:rPr>
              <w:t>实操录像</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动手操作部分进行实操录像</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录制</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后期剪辑</w:t>
            </w:r>
          </w:p>
        </w:tc>
      </w:tr>
      <w:tr w:rsidR="00F963FA">
        <w:trPr>
          <w:trHeight w:val="274"/>
        </w:trPr>
        <w:tc>
          <w:tcPr>
            <w:tcW w:w="585" w:type="dxa"/>
            <w:vMerge/>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50" w:firstLine="90"/>
              <w:rPr>
                <w:rFonts w:ascii="微软雅黑" w:hAnsi="微软雅黑"/>
                <w:szCs w:val="18"/>
              </w:rPr>
            </w:pPr>
            <w:r>
              <w:rPr>
                <w:rFonts w:ascii="微软雅黑" w:hAnsi="微软雅黑" w:hint="eastAsia"/>
                <w:szCs w:val="18"/>
              </w:rPr>
              <w:t>屏幕捕捉录</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软件操作部分进行屏幕捕获录像</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录制</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后期剪辑</w:t>
            </w:r>
          </w:p>
        </w:tc>
      </w:tr>
      <w:tr w:rsidR="00F963FA">
        <w:trPr>
          <w:trHeight w:val="130"/>
        </w:trPr>
        <w:tc>
          <w:tcPr>
            <w:tcW w:w="585"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Chars="0" w:firstLine="0"/>
              <w:jc w:val="center"/>
              <w:rPr>
                <w:rFonts w:ascii="微软雅黑" w:hAnsi="微软雅黑"/>
                <w:szCs w:val="18"/>
              </w:rPr>
            </w:pPr>
          </w:p>
          <w:p w:rsidR="00F963FA" w:rsidRDefault="00F963FA">
            <w:pPr>
              <w:ind w:firstLineChars="0" w:firstLine="0"/>
              <w:jc w:val="center"/>
              <w:rPr>
                <w:rFonts w:ascii="微软雅黑" w:hAnsi="微软雅黑"/>
                <w:szCs w:val="18"/>
              </w:rPr>
            </w:pPr>
          </w:p>
          <w:p w:rsidR="00F963FA" w:rsidRDefault="00C80F57">
            <w:pPr>
              <w:ind w:firstLineChars="0" w:firstLine="0"/>
              <w:jc w:val="center"/>
              <w:rPr>
                <w:rFonts w:ascii="微软雅黑" w:hAnsi="微软雅黑"/>
                <w:szCs w:val="18"/>
              </w:rPr>
            </w:pPr>
            <w:r>
              <w:rPr>
                <w:rFonts w:ascii="微软雅黑" w:hAnsi="微软雅黑" w:hint="eastAsia"/>
                <w:szCs w:val="18"/>
              </w:rPr>
              <w:t>教学资源</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图片素材</w:t>
            </w:r>
          </w:p>
        </w:tc>
        <w:tc>
          <w:tcPr>
            <w:tcW w:w="3469"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相关仪器，设备图片</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组织与整理</w:t>
            </w:r>
          </w:p>
        </w:tc>
      </w:tr>
      <w:tr w:rsidR="00F963FA">
        <w:trPr>
          <w:trHeight w:val="209"/>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学习手册</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软件使用手册、说明书</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电子化、优化、转换</w:t>
            </w:r>
          </w:p>
        </w:tc>
      </w:tr>
      <w:tr w:rsidR="00F963FA">
        <w:trPr>
          <w:trHeight w:val="20"/>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文献资料</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课程相关资料</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464"/>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专家讲座</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课程相关讲座</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391"/>
        </w:trPr>
        <w:tc>
          <w:tcPr>
            <w:tcW w:w="585" w:type="dxa"/>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教学软件</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课程相关软件</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219"/>
        </w:trPr>
        <w:tc>
          <w:tcPr>
            <w:tcW w:w="585" w:type="dxa"/>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F963FA">
            <w:pPr>
              <w:ind w:firstLineChars="0" w:firstLine="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自测试题</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根据课程内容设定试题</w:t>
            </w:r>
          </w:p>
        </w:tc>
        <w:tc>
          <w:tcPr>
            <w:tcW w:w="1271"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000000"/>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142"/>
        </w:trPr>
        <w:tc>
          <w:tcPr>
            <w:tcW w:w="585"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lastRenderedPageBreak/>
              <w:t>实践教学</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实训指导</w:t>
            </w:r>
          </w:p>
        </w:tc>
        <w:tc>
          <w:tcPr>
            <w:tcW w:w="3469"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实训指导书</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137"/>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学生作品</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学生作品成果展示</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149"/>
        </w:trPr>
        <w:tc>
          <w:tcPr>
            <w:tcW w:w="585" w:type="dxa"/>
            <w:vMerge/>
            <w:tcBorders>
              <w:left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实践心得</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学生实践心得</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20"/>
        </w:trPr>
        <w:tc>
          <w:tcPr>
            <w:tcW w:w="585" w:type="dxa"/>
            <w:vMerge/>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校企合作</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校企合作政策、新闻</w:t>
            </w:r>
          </w:p>
        </w:tc>
        <w:tc>
          <w:tcPr>
            <w:tcW w:w="1271"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000000"/>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125"/>
        </w:trPr>
        <w:tc>
          <w:tcPr>
            <w:tcW w:w="585" w:type="dxa"/>
            <w:vMerge w:val="restart"/>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技能竞赛</w:t>
            </w: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比赛信息</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课程相关比赛信息</w:t>
            </w:r>
          </w:p>
        </w:tc>
        <w:tc>
          <w:tcPr>
            <w:tcW w:w="1271"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000000"/>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r w:rsidR="00F963FA">
        <w:trPr>
          <w:trHeight w:val="34"/>
        </w:trPr>
        <w:tc>
          <w:tcPr>
            <w:tcW w:w="585" w:type="dxa"/>
            <w:vMerge/>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F963FA">
            <w:pPr>
              <w:ind w:firstLine="360"/>
              <w:jc w:val="center"/>
              <w:rPr>
                <w:rFonts w:ascii="微软雅黑" w:hAnsi="微软雅黑"/>
                <w:szCs w:val="18"/>
              </w:rPr>
            </w:pPr>
          </w:p>
        </w:tc>
        <w:tc>
          <w:tcPr>
            <w:tcW w:w="131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获奖作品</w:t>
            </w:r>
          </w:p>
        </w:tc>
        <w:tc>
          <w:tcPr>
            <w:tcW w:w="3469"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获奖信息表</w:t>
            </w:r>
          </w:p>
        </w:tc>
        <w:tc>
          <w:tcPr>
            <w:tcW w:w="1271"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提供</w:t>
            </w:r>
          </w:p>
        </w:tc>
        <w:tc>
          <w:tcPr>
            <w:tcW w:w="1557" w:type="dxa"/>
            <w:tcBorders>
              <w:top w:val="single" w:sz="4" w:space="0" w:color="auto"/>
              <w:left w:val="single" w:sz="4" w:space="0" w:color="000000"/>
              <w:bottom w:val="single" w:sz="4" w:space="0" w:color="auto"/>
              <w:right w:val="single" w:sz="4" w:space="0" w:color="000000"/>
            </w:tcBorders>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优化、转换</w:t>
            </w:r>
          </w:p>
        </w:tc>
      </w:tr>
    </w:tbl>
    <w:p w:rsidR="00F963FA" w:rsidRDefault="00F963FA">
      <w:pPr>
        <w:ind w:firstLine="360"/>
        <w:rPr>
          <w:rFonts w:ascii="微软雅黑" w:hAnsi="微软雅黑"/>
          <w:b/>
          <w:szCs w:val="24"/>
        </w:rPr>
      </w:pPr>
    </w:p>
    <w:p w:rsidR="00F963FA" w:rsidRDefault="00C80F57">
      <w:pPr>
        <w:pStyle w:val="3"/>
        <w:spacing w:line="420" w:lineRule="auto"/>
        <w:ind w:left="91" w:firstLineChars="0" w:firstLine="0"/>
        <w:contextualSpacing/>
        <w:rPr>
          <w:rFonts w:ascii="微软雅黑" w:hAnsi="微软雅黑" w:cs="黑体"/>
          <w:color w:val="000000"/>
        </w:rPr>
      </w:pPr>
      <w:bookmarkStart w:id="279" w:name="_Toc395859292"/>
      <w:bookmarkStart w:id="280" w:name="_Toc397519376"/>
      <w:bookmarkStart w:id="281" w:name="_Toc397519640"/>
      <w:bookmarkStart w:id="282" w:name="_Toc8551"/>
      <w:bookmarkStart w:id="283" w:name="_Toc407803370"/>
      <w:bookmarkStart w:id="284" w:name="_Toc413251890"/>
      <w:r>
        <w:rPr>
          <w:rFonts w:ascii="微软雅黑" w:hAnsi="微软雅黑" w:cs="黑体" w:hint="eastAsia"/>
          <w:color w:val="000000"/>
        </w:rPr>
        <w:t>二、教学资源库建设</w:t>
      </w:r>
      <w:bookmarkEnd w:id="279"/>
      <w:bookmarkEnd w:id="280"/>
      <w:bookmarkEnd w:id="281"/>
      <w:bookmarkEnd w:id="282"/>
      <w:bookmarkEnd w:id="283"/>
      <w:bookmarkEnd w:id="284"/>
    </w:p>
    <w:p w:rsidR="00F963FA" w:rsidRDefault="00C80F57">
      <w:pPr>
        <w:snapToGrid w:val="0"/>
        <w:ind w:firstLine="360"/>
        <w:rPr>
          <w:rFonts w:ascii="微软雅黑" w:hAnsi="微软雅黑"/>
          <w:szCs w:val="24"/>
        </w:rPr>
      </w:pPr>
      <w:r>
        <w:rPr>
          <w:rFonts w:ascii="微软雅黑" w:hAnsi="微软雅黑" w:hint="eastAsia"/>
          <w:szCs w:val="24"/>
        </w:rPr>
        <w:t>近几年，民营企业对人力资源管理专业人才的需求不断增长，越来越多的高职院校开设了人力资源管理专业，但由于专业方向不够清晰，课程设置定位不够明确，相应的教学资源也存在针对性不强和相对匮乏，库内资源共享高度有待提高，运行管理体系有待完善，应用效果未完全达到预期目标，保障性评价有待进一步跟进等问题。</w:t>
      </w:r>
    </w:p>
    <w:p w:rsidR="00F963FA" w:rsidRDefault="00C80F57">
      <w:pPr>
        <w:snapToGrid w:val="0"/>
        <w:ind w:firstLine="360"/>
        <w:rPr>
          <w:rFonts w:ascii="微软雅黑" w:hAnsi="微软雅黑"/>
          <w:szCs w:val="24"/>
        </w:rPr>
      </w:pPr>
      <w:r>
        <w:rPr>
          <w:rFonts w:ascii="微软雅黑" w:hAnsi="微软雅黑" w:hint="eastAsia"/>
          <w:szCs w:val="24"/>
        </w:rPr>
        <w:t>国泰安拥有强大的教学资源建设服务团队，提供资源设计、资源采集、资源加工、资源审核、资源入库等一体化服务，支持专业课程设计的资源内容的制作、合成与编辑，形成新颖、科学、有效的学校校本教学资源内容，建设多样、灵活、生动、立体的专业教学资源库，实现教学效果最优化。</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（一）资源专业设计</w:t>
      </w:r>
    </w:p>
    <w:p w:rsidR="00F963FA" w:rsidRDefault="00C80F57">
      <w:pPr>
        <w:snapToGrid w:val="0"/>
        <w:ind w:firstLine="360"/>
        <w:rPr>
          <w:rFonts w:ascii="微软雅黑" w:hAnsi="微软雅黑"/>
          <w:szCs w:val="24"/>
        </w:rPr>
      </w:pPr>
      <w:r>
        <w:rPr>
          <w:rFonts w:ascii="微软雅黑" w:hAnsi="微软雅黑" w:hint="eastAsia"/>
          <w:szCs w:val="24"/>
        </w:rPr>
        <w:t>人力资源管理专业课程教学实践性强，需要学习者在多媒体网络教学环境下，通过上机实践操作完成学习任务。资源设计与应用的基本理念是为学习者自主学习提供丰富实用的学习资源，支持协作、交流与探究，倡导多种学习方式综合应用。</w:t>
      </w:r>
    </w:p>
    <w:p w:rsidR="00F963FA" w:rsidRDefault="00C80F57">
      <w:pPr>
        <w:snapToGrid w:val="0"/>
        <w:ind w:firstLine="360"/>
        <w:rPr>
          <w:rFonts w:ascii="微软雅黑" w:hAnsi="微软雅黑"/>
          <w:b/>
          <w:szCs w:val="24"/>
        </w:rPr>
      </w:pPr>
      <w:r>
        <w:rPr>
          <w:rFonts w:ascii="微软雅黑" w:hAnsi="微软雅黑" w:hint="eastAsia"/>
          <w:b/>
          <w:szCs w:val="24"/>
        </w:rPr>
        <w:t>1．教学内容建设</w:t>
      </w:r>
    </w:p>
    <w:p w:rsidR="00F963FA" w:rsidRDefault="00C80F57">
      <w:pPr>
        <w:snapToGrid w:val="0"/>
        <w:ind w:firstLine="360"/>
        <w:rPr>
          <w:rFonts w:ascii="微软雅黑" w:hAnsi="微软雅黑"/>
          <w:szCs w:val="24"/>
        </w:rPr>
      </w:pPr>
      <w:r>
        <w:rPr>
          <w:rFonts w:ascii="微软雅黑" w:hAnsi="微软雅黑" w:hint="eastAsia"/>
          <w:szCs w:val="24"/>
        </w:rPr>
        <w:t>以校本课程为核心，建设课程相关教学内容，保持教学内容的完整性。</w:t>
      </w:r>
    </w:p>
    <w:p w:rsidR="00F963FA" w:rsidRDefault="00C80F57">
      <w:pPr>
        <w:snapToGrid w:val="0"/>
        <w:ind w:firstLine="360"/>
        <w:rPr>
          <w:rFonts w:ascii="微软雅黑" w:hAnsi="微软雅黑"/>
          <w:szCs w:val="24"/>
        </w:rPr>
      </w:pPr>
      <w:r>
        <w:rPr>
          <w:rFonts w:ascii="微软雅黑" w:hAnsi="微软雅黑" w:hint="eastAsia"/>
          <w:b/>
          <w:szCs w:val="24"/>
        </w:rPr>
        <w:t>2．信息资源整合</w:t>
      </w:r>
    </w:p>
    <w:p w:rsidR="00F963FA" w:rsidRDefault="00C80F57">
      <w:pPr>
        <w:snapToGrid w:val="0"/>
        <w:ind w:firstLine="360"/>
        <w:rPr>
          <w:rFonts w:ascii="微软雅黑" w:hAnsi="微软雅黑"/>
          <w:szCs w:val="24"/>
        </w:rPr>
      </w:pPr>
      <w:r>
        <w:rPr>
          <w:rFonts w:ascii="微软雅黑" w:hAnsi="微软雅黑" w:hint="eastAsia"/>
          <w:szCs w:val="24"/>
        </w:rPr>
        <w:t>围绕教师缺乏课程教学经验，开发教材易脱离教学实践等普遍问题，有针对性的建立信息技术课程整合课堂实录案例库，帮助教师理解数字化教学资源在教育教学中应用的实际案例。</w:t>
      </w:r>
    </w:p>
    <w:p w:rsidR="00F963FA" w:rsidRDefault="00C80F57">
      <w:pPr>
        <w:snapToGrid w:val="0"/>
        <w:ind w:firstLine="360"/>
        <w:rPr>
          <w:rFonts w:ascii="微软雅黑" w:hAnsi="微软雅黑"/>
          <w:b/>
          <w:szCs w:val="24"/>
        </w:rPr>
      </w:pPr>
      <w:r>
        <w:rPr>
          <w:rFonts w:ascii="微软雅黑" w:hAnsi="微软雅黑" w:hint="eastAsia"/>
          <w:b/>
          <w:szCs w:val="24"/>
        </w:rPr>
        <w:t>3．资料库建立</w:t>
      </w:r>
    </w:p>
    <w:p w:rsidR="00F963FA" w:rsidRDefault="00C80F57">
      <w:pPr>
        <w:snapToGrid w:val="0"/>
        <w:ind w:firstLine="360"/>
        <w:rPr>
          <w:rFonts w:ascii="微软雅黑" w:hAnsi="微软雅黑"/>
          <w:szCs w:val="24"/>
        </w:rPr>
      </w:pPr>
      <w:r>
        <w:rPr>
          <w:rFonts w:ascii="微软雅黑" w:hAnsi="微软雅黑" w:hint="eastAsia"/>
          <w:szCs w:val="24"/>
        </w:rPr>
        <w:t>通过建立历届优秀学生案例库，起到示范、促进作用。本课程资源全部开放，建立资料数据库分类管理，提供资源下载和上传功能，促进资源共享。</w:t>
      </w:r>
    </w:p>
    <w:p w:rsidR="00F963FA" w:rsidRDefault="00C80F57">
      <w:pPr>
        <w:snapToGrid w:val="0"/>
        <w:ind w:firstLine="360"/>
        <w:rPr>
          <w:rFonts w:ascii="微软雅黑" w:hAnsi="微软雅黑"/>
          <w:szCs w:val="24"/>
        </w:rPr>
      </w:pPr>
      <w:r>
        <w:rPr>
          <w:rFonts w:ascii="微软雅黑" w:hAnsi="微软雅黑" w:hint="eastAsia"/>
          <w:szCs w:val="24"/>
        </w:rPr>
        <w:t>国泰安拥有人力资源管理学科的专家、教授等组成的专业设计团队，并且聚集了香港理工大学、上海交大等名校的教授顾问，多位顾问曾经直接参与了国家精品资源的评审工作，具有丰富的精品资源建设以</w:t>
      </w:r>
      <w:r>
        <w:rPr>
          <w:rFonts w:ascii="微软雅黑" w:hAnsi="微软雅黑" w:hint="eastAsia"/>
          <w:szCs w:val="24"/>
        </w:rPr>
        <w:lastRenderedPageBreak/>
        <w:t>及评审经验，通过制定目标明确、切实可行的资源设计方案，充分满足学校申报国家级精品资源的需求。</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（二）资源采集</w:t>
      </w:r>
    </w:p>
    <w:p w:rsidR="00F963FA" w:rsidRDefault="00C80F57">
      <w:pPr>
        <w:snapToGrid w:val="0"/>
        <w:ind w:firstLine="360"/>
        <w:rPr>
          <w:rFonts w:ascii="微软雅黑" w:hAnsi="微软雅黑"/>
          <w:szCs w:val="24"/>
        </w:rPr>
      </w:pPr>
      <w:r>
        <w:rPr>
          <w:rFonts w:ascii="微软雅黑" w:hAnsi="微软雅黑" w:hint="eastAsia"/>
          <w:szCs w:val="24"/>
        </w:rPr>
        <w:t>资源是学科建设的基础之一，渗透到教学、科研、实操、应用等学科建设的各个环节，更影响学科发展的质量。国泰安经过15年的发展，建立了行业领先的资源中心——国泰安数据中心库，为人力资源管理资源建设提供了丰富的信息来源。同时，国泰安也非常注重人力资源管理学科的特色建设，为学校量身定制符合自身发展的人力资源管理研究资源数据中心。具体的合作方式有国泰安数据中心直接提供和校企共建资源两种形式。</w:t>
      </w:r>
    </w:p>
    <w:p w:rsidR="00F963FA" w:rsidRDefault="00C80F57">
      <w:pPr>
        <w:ind w:firstLine="360"/>
        <w:rPr>
          <w:rFonts w:ascii="微软雅黑" w:hAnsi="微软雅黑"/>
          <w:b/>
          <w:szCs w:val="24"/>
        </w:rPr>
      </w:pPr>
      <w:r>
        <w:rPr>
          <w:rFonts w:ascii="微软雅黑" w:hAnsi="微软雅黑" w:hint="eastAsia"/>
          <w:b/>
          <w:szCs w:val="24"/>
        </w:rPr>
        <w:t>1. 国泰安资源数据中心库</w:t>
      </w:r>
    </w:p>
    <w:p w:rsidR="00F963FA" w:rsidRDefault="00C80F57">
      <w:pPr>
        <w:snapToGrid w:val="0"/>
        <w:ind w:firstLine="360"/>
        <w:rPr>
          <w:rFonts w:ascii="微软雅黑" w:hAnsi="微软雅黑"/>
          <w:szCs w:val="24"/>
        </w:rPr>
      </w:pPr>
      <w:r>
        <w:rPr>
          <w:rFonts w:ascii="微软雅黑" w:hAnsi="微软雅黑" w:hint="eastAsia"/>
          <w:szCs w:val="24"/>
        </w:rPr>
        <w:t>国泰安具有独立的数据中心库，由国泰安资源加工团队自有资源和外部第三方教学资源库组成，具有的独立的版权和外部知识产权，数据庞大，资源丰富，涵盖公共基础课程、专业技能课程、选修课程大部分课程，能够满足不同教学科目的需求。</w:t>
      </w:r>
    </w:p>
    <w:p w:rsidR="00F963FA" w:rsidRDefault="00C80F57">
      <w:pPr>
        <w:ind w:firstLine="360"/>
        <w:rPr>
          <w:rFonts w:ascii="微软雅黑" w:hAnsi="微软雅黑"/>
          <w:b/>
          <w:szCs w:val="24"/>
        </w:rPr>
      </w:pPr>
      <w:r>
        <w:rPr>
          <w:rFonts w:ascii="微软雅黑" w:hAnsi="微软雅黑" w:hint="eastAsia"/>
          <w:b/>
          <w:szCs w:val="24"/>
        </w:rPr>
        <w:t>2. 校企共建资源</w:t>
      </w:r>
    </w:p>
    <w:p w:rsidR="00F963FA" w:rsidRDefault="00C80F57">
      <w:pPr>
        <w:snapToGrid w:val="0"/>
        <w:ind w:firstLine="360"/>
        <w:rPr>
          <w:rFonts w:ascii="微软雅黑" w:hAnsi="微软雅黑"/>
          <w:szCs w:val="24"/>
        </w:rPr>
      </w:pPr>
      <w:r>
        <w:rPr>
          <w:rFonts w:ascii="微软雅黑" w:hAnsi="微软雅黑" w:hint="eastAsia"/>
          <w:szCs w:val="24"/>
        </w:rPr>
        <w:t>校企共建资源库是客户根据自身特色，利用学校在教学过程中积累的教学资源，打造满足学校个性化教学需求的资源。学校专业老师可以提供资料，国泰安帮忙加工、设计以及美化制作，或者由国泰安深入学校教学实训中，直接与专业老师合作，密切配合，采集教学实训的第一手数据，真实反映学校需求。</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（三）资源加工</w:t>
      </w:r>
    </w:p>
    <w:p w:rsidR="00F963FA" w:rsidRDefault="00C80F57">
      <w:pPr>
        <w:snapToGrid w:val="0"/>
        <w:ind w:firstLine="360"/>
        <w:rPr>
          <w:rFonts w:ascii="微软雅黑" w:hAnsi="微软雅黑"/>
          <w:szCs w:val="24"/>
        </w:rPr>
      </w:pPr>
      <w:r>
        <w:rPr>
          <w:rFonts w:ascii="微软雅黑" w:hAnsi="微软雅黑" w:hint="eastAsia"/>
          <w:szCs w:val="24"/>
        </w:rPr>
        <w:t>随着高职学校质量工程和基础教育课改工作的深入，教学资源内容越来越丰富，网络资源库和教学资源库的数量都在相应增加，但在实际的教学过程中，一线教师往往不能有效的获取切实需求的优质资源，海量资源中优质资源十分短缺。</w:t>
      </w:r>
    </w:p>
    <w:p w:rsidR="00F963FA" w:rsidRDefault="00C80F57">
      <w:pPr>
        <w:snapToGrid w:val="0"/>
        <w:ind w:firstLine="360"/>
        <w:rPr>
          <w:rFonts w:ascii="微软雅黑" w:hAnsi="微软雅黑"/>
          <w:szCs w:val="24"/>
        </w:rPr>
      </w:pPr>
      <w:r>
        <w:rPr>
          <w:rFonts w:ascii="微软雅黑" w:hAnsi="微软雅黑" w:hint="eastAsia"/>
          <w:szCs w:val="24"/>
        </w:rPr>
        <w:t>高职院校有多年积累下来的素材，由于素材的格式不能满足数字化教学，需将素材转化为数字化学习资源。国泰安专业资源制作团队按照教与学理论从教学资源的实用性、科学性、有效性等方面对学校现有教学资源进行改编、补充、整合，加入富媒体元素，最终建成互动性强、多媒体化的资源系统。另一方面可按学校需求集成教学工作套件，提供个性化的虚拟桌面，为教师的特色教学提供服务。教师可从学生的基本需求出发，制作出适用于教学实际情况的优秀资源；或者结合学校实际情况，对获取的教学资源进行二次加工或开发，使之适用于课堂教学，创建具有学校特色的教学资源库。</w:t>
      </w:r>
    </w:p>
    <w:p w:rsidR="00F963FA" w:rsidRDefault="00C80F57">
      <w:pPr>
        <w:snapToGrid w:val="0"/>
        <w:ind w:firstLine="360"/>
        <w:rPr>
          <w:rFonts w:ascii="微软雅黑" w:hAnsi="微软雅黑"/>
          <w:szCs w:val="24"/>
        </w:rPr>
      </w:pPr>
      <w:r>
        <w:rPr>
          <w:rFonts w:ascii="微软雅黑" w:hAnsi="微软雅黑" w:hint="eastAsia"/>
          <w:szCs w:val="24"/>
        </w:rPr>
        <w:t>国泰安拥有一个实力雄厚的资源加工团队，分布在桂林、上海、合肥、成都和沈阳五个城市，资源开发师学历覆盖博士、硕士、本科及专科，分为技术指导团、资源创新研究部、产品策划设计部、资源开发服务部、3D设计部、美工设计组（UED</w:t>
      </w:r>
      <w:r>
        <w:rPr>
          <w:rFonts w:ascii="微软雅黑" w:hAnsi="微软雅黑"/>
          <w:szCs w:val="24"/>
        </w:rPr>
        <w:t>）</w:t>
      </w:r>
      <w:r>
        <w:rPr>
          <w:rFonts w:ascii="微软雅黑" w:hAnsi="微软雅黑" w:hint="eastAsia"/>
          <w:szCs w:val="24"/>
        </w:rPr>
        <w:t>。通过各部门的协同运作，与专业教师通力合作，帮助专业部建设3D实训室、flash互动等教学资源，实现人力资源管理专业的教学资源信息化建设目标。</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（四）资源审核</w:t>
      </w:r>
    </w:p>
    <w:p w:rsidR="00F963FA" w:rsidRDefault="00C80F57">
      <w:pPr>
        <w:snapToGrid w:val="0"/>
        <w:ind w:firstLine="360"/>
        <w:rPr>
          <w:rFonts w:ascii="微软雅黑" w:hAnsi="微软雅黑"/>
          <w:szCs w:val="24"/>
        </w:rPr>
      </w:pPr>
      <w:r>
        <w:rPr>
          <w:rFonts w:ascii="微软雅黑" w:hAnsi="微软雅黑" w:hint="eastAsia"/>
          <w:szCs w:val="24"/>
        </w:rPr>
        <w:t>通过需求分析、专业设计、资源收集、资源制作等流程，将资源录入系统中，再经过专业审核人员反复审核，确保资源的正确性。</w:t>
      </w:r>
    </w:p>
    <w:p w:rsidR="00F963FA" w:rsidRDefault="00C80F57">
      <w:pPr>
        <w:ind w:firstLine="360"/>
        <w:rPr>
          <w:rFonts w:ascii="微软雅黑" w:hAnsi="微软雅黑"/>
          <w:b/>
          <w:szCs w:val="24"/>
        </w:rPr>
      </w:pPr>
      <w:r>
        <w:rPr>
          <w:rFonts w:ascii="微软雅黑" w:hAnsi="微软雅黑" w:hint="eastAsia"/>
          <w:b/>
          <w:szCs w:val="24"/>
        </w:rPr>
        <w:t>1. 整体要求</w:t>
      </w:r>
    </w:p>
    <w:p w:rsidR="00F963FA" w:rsidRDefault="00C80F57">
      <w:pPr>
        <w:snapToGrid w:val="0"/>
        <w:ind w:firstLine="360"/>
        <w:rPr>
          <w:rFonts w:ascii="微软雅黑" w:hAnsi="微软雅黑"/>
          <w:szCs w:val="24"/>
        </w:rPr>
      </w:pPr>
      <w:r>
        <w:rPr>
          <w:rFonts w:ascii="微软雅黑" w:hAnsi="微软雅黑" w:hint="eastAsia"/>
          <w:szCs w:val="24"/>
        </w:rPr>
        <w:t>加工的课程能够反映原课程建设情况，并吸融规范的分类整理原课程资源，能按照相关规范标准，形成相对完整的课程资源体系。</w:t>
      </w:r>
    </w:p>
    <w:p w:rsidR="00F963FA" w:rsidRDefault="00C80F57">
      <w:pPr>
        <w:ind w:firstLine="360"/>
        <w:rPr>
          <w:rFonts w:ascii="微软雅黑" w:hAnsi="微软雅黑"/>
          <w:b/>
          <w:szCs w:val="24"/>
        </w:rPr>
      </w:pPr>
      <w:r>
        <w:rPr>
          <w:rFonts w:ascii="微软雅黑" w:hAnsi="微软雅黑" w:hint="eastAsia"/>
          <w:b/>
          <w:szCs w:val="24"/>
        </w:rPr>
        <w:t>2. 重点考察内容</w:t>
      </w:r>
    </w:p>
    <w:p w:rsidR="00F963FA" w:rsidRDefault="00C80F57">
      <w:pPr>
        <w:snapToGrid w:val="0"/>
        <w:ind w:firstLine="360"/>
        <w:rPr>
          <w:rFonts w:ascii="微软雅黑" w:hAnsi="微软雅黑"/>
          <w:szCs w:val="24"/>
        </w:rPr>
      </w:pPr>
      <w:r>
        <w:rPr>
          <w:rFonts w:ascii="微软雅黑" w:hAnsi="微软雅黑" w:hint="eastAsia"/>
          <w:szCs w:val="24"/>
        </w:rPr>
        <w:lastRenderedPageBreak/>
        <w:t>重点考察资源加工的完整性（50%）、正确性（30%）、深度性（20%）。</w:t>
      </w:r>
    </w:p>
    <w:p w:rsidR="00F963FA" w:rsidRDefault="00C80F57">
      <w:pPr>
        <w:snapToGrid w:val="0"/>
        <w:ind w:firstLine="360"/>
        <w:rPr>
          <w:rFonts w:ascii="微软雅黑" w:hAnsi="微软雅黑"/>
          <w:szCs w:val="24"/>
        </w:rPr>
      </w:pPr>
      <w:r>
        <w:rPr>
          <w:rFonts w:ascii="微软雅黑" w:hAnsi="微软雅黑" w:hint="eastAsia"/>
          <w:szCs w:val="24"/>
        </w:rPr>
        <w:t>完整性：指加工好的课程是否能对原课程网站做系统完整采集，并尽量多的包括原课程网站上的主要资源内容。</w:t>
      </w:r>
    </w:p>
    <w:p w:rsidR="00F963FA" w:rsidRDefault="00C80F57">
      <w:pPr>
        <w:snapToGrid w:val="0"/>
        <w:ind w:firstLine="360"/>
        <w:rPr>
          <w:rFonts w:ascii="微软雅黑" w:hAnsi="微软雅黑"/>
          <w:szCs w:val="24"/>
        </w:rPr>
      </w:pPr>
      <w:r>
        <w:rPr>
          <w:rFonts w:ascii="微软雅黑" w:hAnsi="微软雅黑" w:hint="eastAsia"/>
          <w:szCs w:val="24"/>
        </w:rPr>
        <w:t>正确性：包括对加工内容的把握是否准确，能够做出合理准备的标引；资源文件是否能够按照标准要求制作，资源链接是否正确；填报信息是否准确。</w:t>
      </w:r>
    </w:p>
    <w:p w:rsidR="00F963FA" w:rsidRDefault="00C80F57">
      <w:pPr>
        <w:snapToGrid w:val="0"/>
        <w:ind w:firstLine="360"/>
        <w:rPr>
          <w:rFonts w:ascii="微软雅黑" w:hAnsi="微软雅黑"/>
          <w:szCs w:val="24"/>
        </w:rPr>
      </w:pPr>
      <w:r>
        <w:rPr>
          <w:rFonts w:ascii="微软雅黑" w:hAnsi="微软雅黑" w:hint="eastAsia"/>
          <w:szCs w:val="24"/>
        </w:rPr>
        <w:t>深度性：主要考察加工者是否深入内容加工，工作的认真程度。主要体现在对资源条目名称、主题词及其描述的合理把握程度，最终体现在揭示课程资源的深度。</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（五）资源入库</w:t>
      </w:r>
    </w:p>
    <w:p w:rsidR="00F963FA" w:rsidRDefault="00C80F57">
      <w:pPr>
        <w:snapToGrid w:val="0"/>
        <w:ind w:firstLine="360"/>
        <w:rPr>
          <w:rFonts w:ascii="微软雅黑" w:hAnsi="微软雅黑"/>
          <w:szCs w:val="24"/>
        </w:rPr>
      </w:pPr>
      <w:r>
        <w:rPr>
          <w:rFonts w:ascii="微软雅黑" w:hAnsi="微软雅黑" w:hint="eastAsia"/>
          <w:szCs w:val="24"/>
        </w:rPr>
        <w:t>专业人员审核通过的资源进入教学资源中心库，如不通过，转回制作阶段，直到符合标准再进入标准库。进入标准库后，打包提交给学校验收。</w:t>
      </w:r>
    </w:p>
    <w:p w:rsidR="00F963FA" w:rsidRDefault="00C80F57">
      <w:pPr>
        <w:pStyle w:val="4"/>
        <w:spacing w:line="240" w:lineRule="auto"/>
        <w:ind w:firstLineChars="71" w:firstLine="149"/>
        <w:rPr>
          <w:rFonts w:ascii="微软雅黑" w:hAnsi="微软雅黑"/>
          <w:color w:val="000000"/>
        </w:rPr>
      </w:pPr>
      <w:r>
        <w:rPr>
          <w:rFonts w:ascii="微软雅黑" w:hAnsi="微软雅黑" w:hint="eastAsia"/>
          <w:color w:val="000000"/>
        </w:rPr>
        <w:t>（六）</w:t>
      </w:r>
      <w:r>
        <w:rPr>
          <w:rFonts w:ascii="微软雅黑" w:hAnsi="微软雅黑"/>
          <w:color w:val="000000"/>
        </w:rPr>
        <w:t>资源库内容</w:t>
      </w:r>
    </w:p>
    <w:p w:rsidR="00F963FA" w:rsidRDefault="00C80F57">
      <w:pPr>
        <w:snapToGrid w:val="0"/>
        <w:ind w:firstLine="360"/>
        <w:rPr>
          <w:rFonts w:ascii="微软雅黑" w:hAnsi="微软雅黑"/>
          <w:szCs w:val="24"/>
        </w:rPr>
      </w:pPr>
      <w:r>
        <w:rPr>
          <w:rFonts w:ascii="微软雅黑" w:hAnsi="微软雅黑" w:hint="eastAsia"/>
          <w:szCs w:val="24"/>
        </w:rPr>
        <w:t>入库资源主要有专业教学资源、课程教学资源、教学素材资源。根据校方需求，选择相关资源入库。</w:t>
      </w:r>
    </w:p>
    <w:p w:rsidR="00F963FA" w:rsidRDefault="00F963FA">
      <w:pPr>
        <w:widowControl/>
        <w:ind w:firstLine="360"/>
        <w:jc w:val="center"/>
        <w:rPr>
          <w:rFonts w:ascii="微软雅黑" w:hAnsi="微软雅黑"/>
          <w:b/>
          <w:szCs w:val="18"/>
        </w:rPr>
      </w:pPr>
    </w:p>
    <w:p w:rsidR="00F963FA" w:rsidRDefault="00C80F57">
      <w:pPr>
        <w:widowControl/>
        <w:ind w:firstLine="360"/>
        <w:jc w:val="center"/>
        <w:rPr>
          <w:rFonts w:ascii="微软雅黑" w:hAnsi="微软雅黑"/>
          <w:b/>
          <w:szCs w:val="18"/>
        </w:rPr>
      </w:pPr>
      <w:r>
        <w:rPr>
          <w:rFonts w:ascii="微软雅黑" w:hAnsi="微软雅黑" w:hint="eastAsia"/>
          <w:b/>
          <w:szCs w:val="18"/>
        </w:rPr>
        <w:t>表9.3 教学资源库建设内容</w:t>
      </w:r>
    </w:p>
    <w:tbl>
      <w:tblPr>
        <w:tblW w:w="8080"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4"/>
        <w:gridCol w:w="4111"/>
        <w:gridCol w:w="2835"/>
      </w:tblGrid>
      <w:tr w:rsidR="00F963FA">
        <w:trPr>
          <w:jc w:val="center"/>
        </w:trPr>
        <w:tc>
          <w:tcPr>
            <w:tcW w:w="1134" w:type="dxa"/>
            <w:shd w:val="clear" w:color="auto" w:fill="DAEEF3"/>
          </w:tcPr>
          <w:p w:rsidR="00F963FA" w:rsidRDefault="00C80F57">
            <w:pPr>
              <w:ind w:firstLineChars="0" w:firstLine="0"/>
              <w:jc w:val="center"/>
              <w:rPr>
                <w:rFonts w:ascii="微软雅黑" w:hAnsi="微软雅黑"/>
                <w:b/>
                <w:szCs w:val="18"/>
              </w:rPr>
            </w:pPr>
            <w:r>
              <w:rPr>
                <w:rFonts w:ascii="微软雅黑" w:hAnsi="微软雅黑" w:hint="eastAsia"/>
                <w:b/>
                <w:szCs w:val="18"/>
              </w:rPr>
              <w:t>类别</w:t>
            </w:r>
          </w:p>
        </w:tc>
        <w:tc>
          <w:tcPr>
            <w:tcW w:w="4111" w:type="dxa"/>
            <w:shd w:val="clear" w:color="auto" w:fill="DAEEF3"/>
          </w:tcPr>
          <w:p w:rsidR="00F963FA" w:rsidRDefault="00C80F57">
            <w:pPr>
              <w:ind w:firstLineChars="0" w:firstLine="0"/>
              <w:jc w:val="center"/>
              <w:rPr>
                <w:rFonts w:ascii="微软雅黑" w:hAnsi="微软雅黑"/>
                <w:b/>
                <w:szCs w:val="18"/>
              </w:rPr>
            </w:pPr>
            <w:r>
              <w:rPr>
                <w:rFonts w:ascii="微软雅黑" w:hAnsi="微软雅黑" w:hint="eastAsia"/>
                <w:b/>
                <w:szCs w:val="18"/>
              </w:rPr>
              <w:t>内容</w:t>
            </w:r>
          </w:p>
        </w:tc>
        <w:tc>
          <w:tcPr>
            <w:tcW w:w="2835" w:type="dxa"/>
            <w:shd w:val="clear" w:color="auto" w:fill="DAEEF3"/>
          </w:tcPr>
          <w:p w:rsidR="00F963FA" w:rsidRDefault="00C80F57">
            <w:pPr>
              <w:ind w:firstLineChars="0" w:firstLine="0"/>
              <w:jc w:val="center"/>
              <w:rPr>
                <w:rFonts w:ascii="微软雅黑" w:hAnsi="微软雅黑"/>
                <w:b/>
                <w:szCs w:val="18"/>
              </w:rPr>
            </w:pPr>
            <w:r>
              <w:rPr>
                <w:rFonts w:ascii="微软雅黑" w:hAnsi="微软雅黑" w:hint="eastAsia"/>
                <w:b/>
                <w:szCs w:val="18"/>
              </w:rPr>
              <w:t>产出</w:t>
            </w:r>
          </w:p>
        </w:tc>
      </w:tr>
      <w:tr w:rsidR="00F963FA">
        <w:trPr>
          <w:jc w:val="center"/>
        </w:trPr>
        <w:tc>
          <w:tcPr>
            <w:tcW w:w="1134"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专业级</w:t>
            </w:r>
          </w:p>
          <w:p w:rsidR="00F963FA" w:rsidRDefault="00C80F57">
            <w:pPr>
              <w:ind w:firstLineChars="0" w:firstLine="0"/>
              <w:jc w:val="center"/>
              <w:rPr>
                <w:rFonts w:ascii="微软雅黑" w:hAnsi="微软雅黑"/>
                <w:szCs w:val="18"/>
              </w:rPr>
            </w:pPr>
            <w:r>
              <w:rPr>
                <w:rFonts w:ascii="微软雅黑" w:hAnsi="微软雅黑" w:hint="eastAsia"/>
                <w:szCs w:val="18"/>
              </w:rPr>
              <w:t>教学资源</w:t>
            </w:r>
          </w:p>
        </w:tc>
        <w:tc>
          <w:tcPr>
            <w:tcW w:w="4111" w:type="dxa"/>
          </w:tcPr>
          <w:p w:rsidR="00F963FA" w:rsidRDefault="00C80F57">
            <w:pPr>
              <w:ind w:firstLineChars="0" w:firstLine="0"/>
              <w:jc w:val="center"/>
              <w:rPr>
                <w:rFonts w:ascii="微软雅黑" w:hAnsi="微软雅黑"/>
                <w:szCs w:val="18"/>
              </w:rPr>
            </w:pPr>
            <w:r>
              <w:rPr>
                <w:rFonts w:ascii="微软雅黑" w:hAnsi="微软雅黑" w:hint="eastAsia"/>
                <w:szCs w:val="18"/>
              </w:rPr>
              <w:t>专业介绍  行业标准  专业调研报告</w:t>
            </w:r>
          </w:p>
          <w:p w:rsidR="00F963FA" w:rsidRDefault="00C80F57">
            <w:pPr>
              <w:ind w:firstLineChars="0" w:firstLine="0"/>
              <w:jc w:val="center"/>
              <w:rPr>
                <w:rFonts w:ascii="微软雅黑" w:hAnsi="微软雅黑"/>
                <w:szCs w:val="18"/>
              </w:rPr>
            </w:pPr>
            <w:r>
              <w:rPr>
                <w:rFonts w:ascii="微软雅黑" w:hAnsi="微软雅黑" w:hint="eastAsia"/>
                <w:szCs w:val="18"/>
              </w:rPr>
              <w:t>人才培养方案  专业办学条件  课程教学包</w:t>
            </w:r>
          </w:p>
        </w:tc>
        <w:tc>
          <w:tcPr>
            <w:tcW w:w="2835" w:type="dxa"/>
          </w:tcPr>
          <w:p w:rsidR="00F963FA" w:rsidRDefault="00C80F57">
            <w:pPr>
              <w:ind w:firstLineChars="0" w:firstLine="0"/>
              <w:jc w:val="center"/>
              <w:rPr>
                <w:rFonts w:ascii="微软雅黑" w:hAnsi="微软雅黑"/>
                <w:szCs w:val="18"/>
              </w:rPr>
            </w:pPr>
            <w:r>
              <w:rPr>
                <w:rFonts w:ascii="微软雅黑" w:hAnsi="微软雅黑" w:hint="eastAsia"/>
                <w:szCs w:val="18"/>
              </w:rPr>
              <w:t>重点支持专业建设方案</w:t>
            </w:r>
          </w:p>
        </w:tc>
      </w:tr>
      <w:tr w:rsidR="00F963FA">
        <w:trPr>
          <w:jc w:val="center"/>
        </w:trPr>
        <w:tc>
          <w:tcPr>
            <w:tcW w:w="1134"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课程级</w:t>
            </w:r>
          </w:p>
          <w:p w:rsidR="00F963FA" w:rsidRDefault="00C80F57">
            <w:pPr>
              <w:ind w:firstLineChars="0" w:firstLine="0"/>
              <w:jc w:val="center"/>
              <w:rPr>
                <w:rFonts w:ascii="微软雅黑" w:hAnsi="微软雅黑"/>
                <w:szCs w:val="18"/>
              </w:rPr>
            </w:pPr>
            <w:r>
              <w:rPr>
                <w:rFonts w:ascii="微软雅黑" w:hAnsi="微软雅黑" w:hint="eastAsia"/>
                <w:szCs w:val="18"/>
              </w:rPr>
              <w:t>教学资源</w:t>
            </w:r>
          </w:p>
        </w:tc>
        <w:tc>
          <w:tcPr>
            <w:tcW w:w="4111" w:type="dxa"/>
          </w:tcPr>
          <w:p w:rsidR="00F963FA" w:rsidRDefault="00C80F57">
            <w:pPr>
              <w:ind w:firstLineChars="0" w:firstLine="0"/>
              <w:jc w:val="center"/>
              <w:rPr>
                <w:rFonts w:ascii="微软雅黑" w:hAnsi="微软雅黑"/>
                <w:szCs w:val="18"/>
              </w:rPr>
            </w:pPr>
            <w:r>
              <w:rPr>
                <w:rFonts w:ascii="微软雅黑" w:hAnsi="微软雅黑" w:hint="eastAsia"/>
                <w:szCs w:val="18"/>
              </w:rPr>
              <w:t>课程标准  教学设计  教学课件  教学录像</w:t>
            </w:r>
          </w:p>
          <w:p w:rsidR="00F963FA" w:rsidRDefault="00C80F57">
            <w:pPr>
              <w:ind w:firstLineChars="0" w:firstLine="0"/>
              <w:jc w:val="center"/>
              <w:rPr>
                <w:rFonts w:ascii="微软雅黑" w:hAnsi="微软雅黑"/>
                <w:szCs w:val="18"/>
              </w:rPr>
            </w:pPr>
            <w:r>
              <w:rPr>
                <w:rFonts w:ascii="微软雅黑" w:hAnsi="微软雅黑" w:hint="eastAsia"/>
                <w:szCs w:val="18"/>
              </w:rPr>
              <w:t>演示视频  任务工单  学生手册  测试习题</w:t>
            </w:r>
          </w:p>
          <w:p w:rsidR="00F963FA" w:rsidRDefault="00C80F57">
            <w:pPr>
              <w:ind w:firstLineChars="0" w:firstLine="0"/>
              <w:jc w:val="center"/>
              <w:rPr>
                <w:rFonts w:ascii="微软雅黑" w:hAnsi="微软雅黑"/>
                <w:szCs w:val="18"/>
              </w:rPr>
            </w:pPr>
            <w:r>
              <w:rPr>
                <w:rFonts w:ascii="微软雅黑" w:hAnsi="微软雅黑" w:hint="eastAsia"/>
                <w:szCs w:val="18"/>
              </w:rPr>
              <w:t>企业案例  仿真实训</w:t>
            </w:r>
          </w:p>
        </w:tc>
        <w:tc>
          <w:tcPr>
            <w:tcW w:w="2835" w:type="dxa"/>
          </w:tcPr>
          <w:p w:rsidR="00F963FA" w:rsidRDefault="00C80F57">
            <w:pPr>
              <w:ind w:firstLineChars="0" w:firstLine="0"/>
              <w:jc w:val="center"/>
              <w:rPr>
                <w:rFonts w:ascii="微软雅黑" w:hAnsi="微软雅黑"/>
                <w:szCs w:val="18"/>
              </w:rPr>
            </w:pPr>
            <w:r>
              <w:rPr>
                <w:rFonts w:ascii="微软雅黑" w:hAnsi="微软雅黑" w:hint="eastAsia"/>
                <w:szCs w:val="18"/>
              </w:rPr>
              <w:t>精品课程  网络课程</w:t>
            </w:r>
          </w:p>
          <w:p w:rsidR="00F963FA" w:rsidRDefault="00C80F57">
            <w:pPr>
              <w:ind w:firstLineChars="0" w:firstLine="0"/>
              <w:jc w:val="center"/>
              <w:rPr>
                <w:rFonts w:ascii="微软雅黑" w:hAnsi="微软雅黑"/>
                <w:szCs w:val="18"/>
              </w:rPr>
            </w:pPr>
            <w:r>
              <w:rPr>
                <w:rFonts w:ascii="微软雅黑" w:hAnsi="微软雅黑" w:hint="eastAsia"/>
                <w:szCs w:val="18"/>
              </w:rPr>
              <w:t>数字化专业课程</w:t>
            </w:r>
          </w:p>
          <w:p w:rsidR="00F963FA" w:rsidRDefault="00C80F57">
            <w:pPr>
              <w:ind w:firstLineChars="0" w:firstLine="0"/>
              <w:jc w:val="center"/>
              <w:rPr>
                <w:rFonts w:ascii="微软雅黑" w:hAnsi="微软雅黑"/>
                <w:szCs w:val="18"/>
              </w:rPr>
            </w:pPr>
            <w:r>
              <w:rPr>
                <w:rFonts w:ascii="微软雅黑" w:hAnsi="微软雅黑" w:hint="eastAsia"/>
                <w:szCs w:val="18"/>
              </w:rPr>
              <w:t>课程培训包</w:t>
            </w:r>
          </w:p>
        </w:tc>
      </w:tr>
      <w:tr w:rsidR="00F963FA">
        <w:trPr>
          <w:jc w:val="center"/>
        </w:trPr>
        <w:tc>
          <w:tcPr>
            <w:tcW w:w="1134" w:type="dxa"/>
            <w:vAlign w:val="center"/>
          </w:tcPr>
          <w:p w:rsidR="00F963FA" w:rsidRDefault="00C80F57">
            <w:pPr>
              <w:ind w:firstLineChars="0" w:firstLine="0"/>
              <w:jc w:val="center"/>
              <w:rPr>
                <w:rFonts w:ascii="微软雅黑" w:hAnsi="微软雅黑"/>
                <w:szCs w:val="18"/>
              </w:rPr>
            </w:pPr>
            <w:r>
              <w:rPr>
                <w:rFonts w:ascii="微软雅黑" w:hAnsi="微软雅黑" w:hint="eastAsia"/>
                <w:szCs w:val="18"/>
              </w:rPr>
              <w:t>素材级</w:t>
            </w:r>
          </w:p>
          <w:p w:rsidR="00F963FA" w:rsidRDefault="00C80F57">
            <w:pPr>
              <w:ind w:firstLineChars="0" w:firstLine="0"/>
              <w:jc w:val="center"/>
              <w:rPr>
                <w:rFonts w:ascii="微软雅黑" w:hAnsi="微软雅黑"/>
                <w:szCs w:val="18"/>
              </w:rPr>
            </w:pPr>
            <w:r>
              <w:rPr>
                <w:rFonts w:ascii="微软雅黑" w:hAnsi="微软雅黑" w:hint="eastAsia"/>
                <w:szCs w:val="18"/>
              </w:rPr>
              <w:t>教学资源</w:t>
            </w:r>
          </w:p>
        </w:tc>
        <w:tc>
          <w:tcPr>
            <w:tcW w:w="4111" w:type="dxa"/>
          </w:tcPr>
          <w:p w:rsidR="00F963FA" w:rsidRDefault="00C80F57">
            <w:pPr>
              <w:ind w:firstLineChars="0" w:firstLine="0"/>
              <w:jc w:val="center"/>
              <w:rPr>
                <w:rFonts w:ascii="微软雅黑" w:hAnsi="微软雅黑"/>
                <w:szCs w:val="18"/>
              </w:rPr>
            </w:pPr>
            <w:r>
              <w:rPr>
                <w:rFonts w:ascii="微软雅黑" w:hAnsi="微软雅黑" w:hint="eastAsia"/>
                <w:szCs w:val="18"/>
              </w:rPr>
              <w:t>图片  视频  动画  实训角色  实训场景</w:t>
            </w:r>
          </w:p>
          <w:p w:rsidR="00F963FA" w:rsidRDefault="00C80F57">
            <w:pPr>
              <w:ind w:firstLineChars="0" w:firstLine="0"/>
              <w:jc w:val="center"/>
              <w:rPr>
                <w:rFonts w:ascii="微软雅黑" w:hAnsi="微软雅黑"/>
                <w:szCs w:val="18"/>
              </w:rPr>
            </w:pPr>
            <w:r>
              <w:rPr>
                <w:rFonts w:ascii="微软雅黑" w:hAnsi="微软雅黑" w:hint="eastAsia"/>
                <w:szCs w:val="18"/>
              </w:rPr>
              <w:t>案例  习题</w:t>
            </w:r>
          </w:p>
        </w:tc>
        <w:tc>
          <w:tcPr>
            <w:tcW w:w="2835" w:type="dxa"/>
          </w:tcPr>
          <w:p w:rsidR="00F963FA" w:rsidRDefault="00C80F57">
            <w:pPr>
              <w:ind w:firstLineChars="0" w:firstLine="0"/>
              <w:jc w:val="center"/>
              <w:rPr>
                <w:rFonts w:ascii="微软雅黑" w:hAnsi="微软雅黑"/>
                <w:szCs w:val="18"/>
              </w:rPr>
            </w:pPr>
            <w:r>
              <w:rPr>
                <w:rFonts w:ascii="微软雅黑" w:hAnsi="微软雅黑" w:hint="eastAsia"/>
                <w:szCs w:val="18"/>
              </w:rPr>
              <w:t>教学资源共享系统数据库素材库</w:t>
            </w:r>
          </w:p>
        </w:tc>
      </w:tr>
    </w:tbl>
    <w:p w:rsidR="00F963FA" w:rsidRDefault="00F963FA">
      <w:pPr>
        <w:ind w:firstLine="360"/>
      </w:pPr>
      <w:bookmarkStart w:id="285" w:name="_Toc395859293"/>
      <w:bookmarkStart w:id="286" w:name="_Toc397519377"/>
      <w:bookmarkStart w:id="287" w:name="_Toc397519641"/>
      <w:bookmarkStart w:id="288" w:name="_Toc13010"/>
      <w:bookmarkStart w:id="289" w:name="_Toc407803371"/>
    </w:p>
    <w:p w:rsidR="00F963FA" w:rsidRDefault="00C80F57">
      <w:pPr>
        <w:pStyle w:val="3"/>
        <w:spacing w:line="420" w:lineRule="auto"/>
        <w:ind w:left="91" w:firstLineChars="0" w:firstLine="0"/>
        <w:contextualSpacing/>
        <w:rPr>
          <w:rFonts w:ascii="微软雅黑" w:hAnsi="微软雅黑" w:cs="黑体"/>
          <w:color w:val="000000"/>
        </w:rPr>
      </w:pPr>
      <w:bookmarkStart w:id="290" w:name="_Toc413251891"/>
      <w:r>
        <w:rPr>
          <w:rFonts w:ascii="微软雅黑" w:hAnsi="微软雅黑" w:cs="黑体" w:hint="eastAsia"/>
          <w:color w:val="000000"/>
        </w:rPr>
        <w:t>三、教学网站规划与建设</w:t>
      </w:r>
      <w:bookmarkEnd w:id="285"/>
      <w:bookmarkEnd w:id="286"/>
      <w:bookmarkEnd w:id="287"/>
      <w:bookmarkEnd w:id="288"/>
      <w:bookmarkEnd w:id="289"/>
      <w:bookmarkEnd w:id="290"/>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（一）功能模块规划</w:t>
      </w:r>
    </w:p>
    <w:p w:rsidR="00F963FA" w:rsidRDefault="00C80F57">
      <w:pPr>
        <w:snapToGrid w:val="0"/>
        <w:ind w:firstLine="360"/>
        <w:rPr>
          <w:rFonts w:ascii="微软雅黑" w:hAnsi="微软雅黑"/>
          <w:szCs w:val="24"/>
        </w:rPr>
      </w:pPr>
      <w:r>
        <w:rPr>
          <w:rFonts w:ascii="微软雅黑" w:hAnsi="微软雅黑" w:hint="eastAsia"/>
          <w:szCs w:val="24"/>
        </w:rPr>
        <w:t>除了基本网站功能以外，还需要学生能够进行作业提交、在线测试，师生实现同步与异步交流。基于以上要求，我们将设计如下几个功能模块来实现客户需求：</w:t>
      </w:r>
    </w:p>
    <w:p w:rsidR="00F963FA" w:rsidRDefault="00C80F57">
      <w:pPr>
        <w:ind w:firstLine="360"/>
        <w:rPr>
          <w:rFonts w:ascii="微软雅黑" w:hAnsi="微软雅黑"/>
          <w:b/>
          <w:szCs w:val="24"/>
        </w:rPr>
      </w:pPr>
      <w:r>
        <w:rPr>
          <w:rFonts w:ascii="微软雅黑" w:hAnsi="微软雅黑" w:hint="eastAsia"/>
          <w:b/>
          <w:szCs w:val="24"/>
        </w:rPr>
        <w:t>1．会员管理</w:t>
      </w:r>
    </w:p>
    <w:p w:rsidR="00F963FA" w:rsidRDefault="00C80F57">
      <w:pPr>
        <w:snapToGrid w:val="0"/>
        <w:ind w:firstLine="360"/>
        <w:rPr>
          <w:rFonts w:ascii="微软雅黑" w:hAnsi="微软雅黑"/>
          <w:szCs w:val="24"/>
        </w:rPr>
      </w:pPr>
      <w:r>
        <w:rPr>
          <w:rFonts w:ascii="微软雅黑" w:hAnsi="微软雅黑" w:hint="eastAsia"/>
          <w:szCs w:val="24"/>
        </w:rPr>
        <w:t>该功能是以下所有模板的基础，有了会员管理模块，所有学生进行实名制管理，甚至可以进行分班管理，这样教师在布置作业、试卷的时候就可以按班级来发布和管理，大大提高工作效率和管理水平。</w:t>
      </w:r>
    </w:p>
    <w:p w:rsidR="00F963FA" w:rsidRDefault="00C80F57">
      <w:pPr>
        <w:ind w:firstLine="360"/>
        <w:rPr>
          <w:rFonts w:ascii="微软雅黑" w:hAnsi="微软雅黑"/>
          <w:b/>
          <w:szCs w:val="24"/>
        </w:rPr>
      </w:pPr>
      <w:r>
        <w:rPr>
          <w:rFonts w:ascii="微软雅黑" w:hAnsi="微软雅黑" w:hint="eastAsia"/>
          <w:b/>
          <w:szCs w:val="24"/>
        </w:rPr>
        <w:t>2．作业提交</w:t>
      </w:r>
    </w:p>
    <w:p w:rsidR="00F963FA" w:rsidRDefault="00C80F57">
      <w:pPr>
        <w:snapToGrid w:val="0"/>
        <w:ind w:firstLine="360"/>
        <w:rPr>
          <w:rFonts w:ascii="微软雅黑" w:hAnsi="微软雅黑"/>
          <w:szCs w:val="24"/>
        </w:rPr>
      </w:pPr>
      <w:r>
        <w:rPr>
          <w:rFonts w:ascii="微软雅黑" w:hAnsi="微软雅黑" w:hint="eastAsia"/>
          <w:szCs w:val="24"/>
        </w:rPr>
        <w:t>该功能可以实现学生作业的上传、下载、审批、点评、打分等等，教师可以通过该功能对某些学员或者某个班级发布作业指令，学员们登陆后会收到该指令，并将完成的作业上传到该指令下，教师可以随时查看作业提交的情况，也可以下载批阅，最后将成绩、分数、点评信息添加至学生作业任务上。</w:t>
      </w:r>
    </w:p>
    <w:p w:rsidR="00F963FA" w:rsidRDefault="00C80F57">
      <w:pPr>
        <w:ind w:firstLine="360"/>
        <w:rPr>
          <w:rFonts w:ascii="微软雅黑" w:hAnsi="微软雅黑"/>
          <w:b/>
          <w:szCs w:val="24"/>
        </w:rPr>
      </w:pPr>
      <w:r>
        <w:rPr>
          <w:rFonts w:ascii="微软雅黑" w:hAnsi="微软雅黑" w:hint="eastAsia"/>
          <w:b/>
          <w:szCs w:val="24"/>
        </w:rPr>
        <w:lastRenderedPageBreak/>
        <w:t>3．在线测试</w:t>
      </w:r>
    </w:p>
    <w:p w:rsidR="00F963FA" w:rsidRDefault="00C80F57">
      <w:pPr>
        <w:snapToGrid w:val="0"/>
        <w:ind w:firstLine="360"/>
        <w:rPr>
          <w:rFonts w:ascii="微软雅黑" w:hAnsi="微软雅黑"/>
          <w:szCs w:val="24"/>
        </w:rPr>
      </w:pPr>
      <w:r>
        <w:rPr>
          <w:rFonts w:ascii="微软雅黑" w:hAnsi="微软雅黑" w:hint="eastAsia"/>
          <w:szCs w:val="24"/>
        </w:rPr>
        <w:t>该功能分为试题库和试卷库两大类，教师可以将题目录入至试题库，然后创建试卷，创建试卷的时候支持手动抽题和自动抽题，创建好的试卷可以发布给学生或班级，让他们进行测试，学员在登陆后会收到测试指令并进行在线测试，测试的时间和市场都由教师制定，学员回答完毕后系统会自动算出成绩并记录在数据库中。</w:t>
      </w:r>
    </w:p>
    <w:p w:rsidR="00F963FA" w:rsidRDefault="00C80F57">
      <w:pPr>
        <w:ind w:firstLine="360"/>
        <w:rPr>
          <w:rFonts w:ascii="微软雅黑" w:hAnsi="微软雅黑"/>
          <w:b/>
          <w:szCs w:val="24"/>
        </w:rPr>
      </w:pPr>
      <w:r>
        <w:rPr>
          <w:rFonts w:ascii="微软雅黑" w:hAnsi="微软雅黑" w:hint="eastAsia"/>
          <w:b/>
          <w:szCs w:val="24"/>
        </w:rPr>
        <w:t>4．交流论坛</w:t>
      </w:r>
    </w:p>
    <w:p w:rsidR="00F963FA" w:rsidRDefault="00C80F57">
      <w:pPr>
        <w:snapToGrid w:val="0"/>
        <w:ind w:firstLine="360"/>
        <w:rPr>
          <w:rFonts w:ascii="微软雅黑" w:hAnsi="微软雅黑"/>
          <w:szCs w:val="24"/>
        </w:rPr>
      </w:pPr>
      <w:r>
        <w:rPr>
          <w:rFonts w:ascii="微软雅黑" w:hAnsi="微软雅黑" w:hint="eastAsia"/>
          <w:szCs w:val="24"/>
        </w:rPr>
        <w:t>该功能可以实现学员与教师之间的在线沟通，通过这种在线交流的形式解决师生课后的沟通需求，所有问题系统都会记录下来，学生可以在提问之前查询相关问题了解之前教师回答的结果，也可以重新对教师提问。</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（二）网站栏目规划</w:t>
      </w:r>
    </w:p>
    <w:p w:rsidR="00F963FA" w:rsidRDefault="00C80F57">
      <w:pPr>
        <w:ind w:firstLine="360"/>
        <w:rPr>
          <w:rFonts w:ascii="微软雅黑" w:hAnsi="微软雅黑"/>
          <w:b/>
          <w:szCs w:val="24"/>
        </w:rPr>
      </w:pPr>
      <w:r>
        <w:rPr>
          <w:rFonts w:ascii="微软雅黑" w:hAnsi="微软雅黑" w:hint="eastAsia"/>
          <w:b/>
          <w:szCs w:val="24"/>
        </w:rPr>
        <w:t>1．课程网站</w:t>
      </w:r>
    </w:p>
    <w:p w:rsidR="00F963FA" w:rsidRDefault="00C80F57" w:rsidP="00E75896">
      <w:pPr>
        <w:spacing w:beforeLines="50"/>
        <w:ind w:firstLineChars="202" w:firstLine="364"/>
        <w:jc w:val="center"/>
        <w:rPr>
          <w:rFonts w:ascii="微软雅黑" w:hAnsi="微软雅黑"/>
          <w:b/>
          <w:szCs w:val="18"/>
        </w:rPr>
      </w:pPr>
      <w:r>
        <w:rPr>
          <w:rFonts w:ascii="微软雅黑" w:hAnsi="微软雅黑" w:hint="eastAsia"/>
          <w:b/>
          <w:szCs w:val="18"/>
        </w:rPr>
        <w:t>表9.4 课程网站建设内容</w:t>
      </w:r>
    </w:p>
    <w:tbl>
      <w:tblPr>
        <w:tblW w:w="7938" w:type="dxa"/>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7"/>
        <w:gridCol w:w="6271"/>
      </w:tblGrid>
      <w:tr w:rsidR="00F963FA">
        <w:trPr>
          <w:tblHeader/>
          <w:jc w:val="center"/>
        </w:trPr>
        <w:tc>
          <w:tcPr>
            <w:tcW w:w="1667" w:type="dxa"/>
            <w:shd w:val="clear" w:color="auto" w:fill="DAEEF3"/>
          </w:tcPr>
          <w:p w:rsidR="00F963FA" w:rsidRDefault="00C80F57">
            <w:pPr>
              <w:ind w:firstLineChars="0" w:firstLine="0"/>
              <w:jc w:val="center"/>
              <w:rPr>
                <w:rFonts w:ascii="微软雅黑" w:hAnsi="微软雅黑"/>
                <w:b/>
                <w:szCs w:val="21"/>
              </w:rPr>
            </w:pPr>
            <w:r>
              <w:rPr>
                <w:rFonts w:ascii="微软雅黑" w:hAnsi="微软雅黑" w:hint="eastAsia"/>
                <w:b/>
                <w:szCs w:val="21"/>
              </w:rPr>
              <w:t>栏目</w:t>
            </w:r>
          </w:p>
        </w:tc>
        <w:tc>
          <w:tcPr>
            <w:tcW w:w="6271" w:type="dxa"/>
            <w:shd w:val="clear" w:color="auto" w:fill="DAEEF3"/>
          </w:tcPr>
          <w:p w:rsidR="00F963FA" w:rsidRDefault="00C80F57">
            <w:pPr>
              <w:ind w:firstLineChars="0" w:firstLine="0"/>
              <w:jc w:val="center"/>
              <w:rPr>
                <w:rFonts w:ascii="微软雅黑" w:hAnsi="微软雅黑"/>
                <w:b/>
                <w:szCs w:val="21"/>
              </w:rPr>
            </w:pPr>
            <w:r>
              <w:rPr>
                <w:rFonts w:ascii="微软雅黑" w:hAnsi="微软雅黑" w:hint="eastAsia"/>
                <w:b/>
                <w:szCs w:val="21"/>
              </w:rPr>
              <w:t>内容</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首页</w:t>
            </w:r>
          </w:p>
        </w:tc>
        <w:tc>
          <w:tcPr>
            <w:tcW w:w="6271" w:type="dxa"/>
          </w:tcPr>
          <w:p w:rsidR="00F963FA" w:rsidRDefault="00C80F57">
            <w:pPr>
              <w:ind w:firstLine="360"/>
              <w:rPr>
                <w:rFonts w:ascii="微软雅黑" w:hAnsi="微软雅黑"/>
                <w:szCs w:val="21"/>
              </w:rPr>
            </w:pPr>
            <w:r>
              <w:rPr>
                <w:rFonts w:ascii="微软雅黑" w:hAnsi="微软雅黑" w:hint="eastAsia"/>
                <w:szCs w:val="21"/>
              </w:rPr>
              <w:t>教师/学生登录、视频滚动、赛事公告、作业发布、在线测试</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新闻</w:t>
            </w:r>
          </w:p>
        </w:tc>
        <w:tc>
          <w:tcPr>
            <w:tcW w:w="6271" w:type="dxa"/>
          </w:tcPr>
          <w:p w:rsidR="00F963FA" w:rsidRDefault="00F963FA">
            <w:pPr>
              <w:ind w:firstLine="360"/>
              <w:rPr>
                <w:rFonts w:ascii="微软雅黑" w:hAnsi="微软雅黑"/>
                <w:szCs w:val="21"/>
              </w:rPr>
            </w:pP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教学队伍</w:t>
            </w:r>
          </w:p>
        </w:tc>
        <w:tc>
          <w:tcPr>
            <w:tcW w:w="6271" w:type="dxa"/>
          </w:tcPr>
          <w:p w:rsidR="00F963FA" w:rsidRDefault="00C80F57">
            <w:pPr>
              <w:ind w:firstLine="360"/>
              <w:rPr>
                <w:rFonts w:ascii="微软雅黑" w:hAnsi="微软雅黑"/>
                <w:szCs w:val="21"/>
              </w:rPr>
            </w:pPr>
            <w:r>
              <w:rPr>
                <w:rFonts w:ascii="微软雅黑" w:hAnsi="微软雅黑" w:hint="eastAsia"/>
                <w:szCs w:val="21"/>
              </w:rPr>
              <w:t>课题负责人、主讲教师、教学成果、科研成果、师资结构</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学习指南</w:t>
            </w:r>
          </w:p>
        </w:tc>
        <w:tc>
          <w:tcPr>
            <w:tcW w:w="6271" w:type="dxa"/>
          </w:tcPr>
          <w:p w:rsidR="00F963FA" w:rsidRDefault="00C80F57">
            <w:pPr>
              <w:ind w:firstLine="360"/>
              <w:rPr>
                <w:rFonts w:ascii="微软雅黑" w:hAnsi="微软雅黑"/>
                <w:szCs w:val="21"/>
              </w:rPr>
            </w:pPr>
            <w:r>
              <w:rPr>
                <w:rFonts w:ascii="微软雅黑" w:hAnsi="微软雅黑" w:hint="eastAsia"/>
                <w:szCs w:val="21"/>
              </w:rPr>
              <w:t>课程简介、课程标准、教学模式、教学方法、考核大纲</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学习项目/情境</w:t>
            </w:r>
          </w:p>
        </w:tc>
        <w:tc>
          <w:tcPr>
            <w:tcW w:w="6271" w:type="dxa"/>
          </w:tcPr>
          <w:p w:rsidR="00F963FA" w:rsidRDefault="00C80F57">
            <w:pPr>
              <w:ind w:firstLine="360"/>
              <w:rPr>
                <w:rFonts w:ascii="微软雅黑" w:hAnsi="微软雅黑"/>
                <w:szCs w:val="21"/>
              </w:rPr>
            </w:pPr>
            <w:r>
              <w:rPr>
                <w:rFonts w:ascii="微软雅黑" w:hAnsi="微软雅黑" w:hint="eastAsia"/>
                <w:szCs w:val="21"/>
              </w:rPr>
              <w:t>项目名称、导学材料、电子教材、电子教案、电子课件</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视频教学</w:t>
            </w:r>
          </w:p>
        </w:tc>
        <w:tc>
          <w:tcPr>
            <w:tcW w:w="6271" w:type="dxa"/>
          </w:tcPr>
          <w:p w:rsidR="00F963FA" w:rsidRDefault="00C80F57">
            <w:pPr>
              <w:ind w:firstLine="360"/>
              <w:rPr>
                <w:rFonts w:ascii="微软雅黑" w:hAnsi="微软雅黑"/>
                <w:szCs w:val="21"/>
              </w:rPr>
            </w:pPr>
            <w:r>
              <w:rPr>
                <w:rFonts w:ascii="微软雅黑" w:hAnsi="微软雅黑" w:hint="eastAsia"/>
                <w:szCs w:val="21"/>
              </w:rPr>
              <w:t>教学录像、屏幕捕获录像、操作录像</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教学资源</w:t>
            </w:r>
          </w:p>
        </w:tc>
        <w:tc>
          <w:tcPr>
            <w:tcW w:w="6271" w:type="dxa"/>
          </w:tcPr>
          <w:p w:rsidR="00F963FA" w:rsidRDefault="00C80F57">
            <w:pPr>
              <w:ind w:firstLine="360"/>
              <w:rPr>
                <w:rFonts w:ascii="微软雅黑" w:hAnsi="微软雅黑"/>
                <w:szCs w:val="21"/>
              </w:rPr>
            </w:pPr>
            <w:r>
              <w:rPr>
                <w:rFonts w:ascii="微软雅黑" w:hAnsi="微软雅黑" w:hint="eastAsia"/>
                <w:szCs w:val="21"/>
              </w:rPr>
              <w:t>图片库、资料库、文献库、讲座库、软件库、试题库</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实践教学</w:t>
            </w:r>
          </w:p>
        </w:tc>
        <w:tc>
          <w:tcPr>
            <w:tcW w:w="6271" w:type="dxa"/>
          </w:tcPr>
          <w:p w:rsidR="00F963FA" w:rsidRDefault="00C80F57">
            <w:pPr>
              <w:ind w:firstLine="360"/>
              <w:rPr>
                <w:rFonts w:ascii="微软雅黑" w:hAnsi="微软雅黑"/>
                <w:szCs w:val="21"/>
              </w:rPr>
            </w:pPr>
            <w:r>
              <w:rPr>
                <w:rFonts w:ascii="微软雅黑" w:hAnsi="微软雅黑" w:hint="eastAsia"/>
                <w:szCs w:val="21"/>
              </w:rPr>
              <w:t>实训指导、校企合作、实践心得</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技能竞赛</w:t>
            </w:r>
          </w:p>
        </w:tc>
        <w:tc>
          <w:tcPr>
            <w:tcW w:w="6271" w:type="dxa"/>
          </w:tcPr>
          <w:p w:rsidR="00F963FA" w:rsidRDefault="00C80F57">
            <w:pPr>
              <w:ind w:firstLine="360"/>
              <w:rPr>
                <w:rFonts w:ascii="微软雅黑" w:hAnsi="微软雅黑"/>
                <w:szCs w:val="21"/>
              </w:rPr>
            </w:pPr>
            <w:r>
              <w:rPr>
                <w:rFonts w:ascii="微软雅黑" w:hAnsi="微软雅黑" w:hint="eastAsia"/>
                <w:szCs w:val="21"/>
              </w:rPr>
              <w:t>比赛信息、获奖信息</w:t>
            </w:r>
          </w:p>
        </w:tc>
      </w:tr>
      <w:tr w:rsidR="00F963FA">
        <w:trPr>
          <w:jc w:val="center"/>
        </w:trPr>
        <w:tc>
          <w:tcPr>
            <w:tcW w:w="1667" w:type="dxa"/>
          </w:tcPr>
          <w:p w:rsidR="00F963FA" w:rsidRDefault="00C80F57">
            <w:pPr>
              <w:ind w:firstLineChars="0" w:firstLine="0"/>
              <w:jc w:val="center"/>
              <w:rPr>
                <w:rFonts w:ascii="微软雅黑" w:hAnsi="微软雅黑"/>
                <w:szCs w:val="21"/>
              </w:rPr>
            </w:pPr>
            <w:r>
              <w:rPr>
                <w:rFonts w:ascii="微软雅黑" w:hAnsi="微软雅黑" w:hint="eastAsia"/>
                <w:szCs w:val="21"/>
              </w:rPr>
              <w:t>论坛交流</w:t>
            </w:r>
          </w:p>
        </w:tc>
        <w:tc>
          <w:tcPr>
            <w:tcW w:w="6271" w:type="dxa"/>
          </w:tcPr>
          <w:p w:rsidR="00F963FA" w:rsidRDefault="00C80F57">
            <w:pPr>
              <w:ind w:firstLine="360"/>
              <w:rPr>
                <w:rFonts w:ascii="微软雅黑" w:hAnsi="微软雅黑"/>
                <w:szCs w:val="21"/>
              </w:rPr>
            </w:pPr>
            <w:r>
              <w:rPr>
                <w:rFonts w:ascii="微软雅黑" w:hAnsi="微软雅黑" w:hint="eastAsia"/>
                <w:szCs w:val="21"/>
              </w:rPr>
              <w:t>佐证材料</w:t>
            </w:r>
          </w:p>
        </w:tc>
      </w:tr>
    </w:tbl>
    <w:p w:rsidR="00F963FA" w:rsidRDefault="00F963FA">
      <w:pPr>
        <w:widowControl/>
        <w:ind w:firstLineChars="177" w:firstLine="319"/>
        <w:rPr>
          <w:rFonts w:ascii="微软雅黑" w:hAnsi="微软雅黑"/>
          <w:b/>
          <w:szCs w:val="24"/>
        </w:rPr>
      </w:pPr>
    </w:p>
    <w:p w:rsidR="00F963FA" w:rsidRDefault="00C80F57">
      <w:pPr>
        <w:ind w:firstLine="360"/>
        <w:rPr>
          <w:rFonts w:ascii="微软雅黑" w:hAnsi="微软雅黑"/>
          <w:b/>
          <w:szCs w:val="24"/>
        </w:rPr>
      </w:pPr>
      <w:r>
        <w:rPr>
          <w:rFonts w:ascii="微软雅黑" w:hAnsi="微软雅黑" w:hint="eastAsia"/>
          <w:b/>
          <w:szCs w:val="24"/>
        </w:rPr>
        <w:t>2．申报网站（针对示范校）</w:t>
      </w:r>
    </w:p>
    <w:p w:rsidR="00F963FA" w:rsidRDefault="00C80F57">
      <w:pPr>
        <w:widowControl/>
        <w:ind w:firstLineChars="177" w:firstLine="319"/>
        <w:jc w:val="center"/>
        <w:rPr>
          <w:rFonts w:ascii="微软雅黑" w:hAnsi="微软雅黑"/>
          <w:b/>
          <w:szCs w:val="21"/>
        </w:rPr>
      </w:pPr>
      <w:r>
        <w:rPr>
          <w:rFonts w:ascii="微软雅黑" w:hAnsi="微软雅黑" w:hint="eastAsia"/>
          <w:b/>
          <w:szCs w:val="21"/>
        </w:rPr>
        <w:t>表9.5 申报网站建设内容</w:t>
      </w:r>
    </w:p>
    <w:tbl>
      <w:tblPr>
        <w:tblW w:w="7796" w:type="dxa"/>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67"/>
        <w:gridCol w:w="6129"/>
      </w:tblGrid>
      <w:tr w:rsidR="00F963FA">
        <w:trPr>
          <w:jc w:val="center"/>
        </w:trPr>
        <w:tc>
          <w:tcPr>
            <w:tcW w:w="1667" w:type="dxa"/>
            <w:shd w:val="clear" w:color="auto" w:fill="DAEEF3"/>
          </w:tcPr>
          <w:p w:rsidR="00F963FA" w:rsidRDefault="00C80F57">
            <w:pPr>
              <w:ind w:firstLineChars="0" w:firstLine="0"/>
              <w:jc w:val="center"/>
              <w:rPr>
                <w:rFonts w:ascii="微软雅黑" w:hAnsi="微软雅黑"/>
                <w:b/>
                <w:szCs w:val="21"/>
              </w:rPr>
            </w:pPr>
            <w:r>
              <w:rPr>
                <w:rFonts w:ascii="微软雅黑" w:hAnsi="微软雅黑" w:hint="eastAsia"/>
                <w:b/>
                <w:szCs w:val="21"/>
              </w:rPr>
              <w:t>栏目</w:t>
            </w:r>
          </w:p>
        </w:tc>
        <w:tc>
          <w:tcPr>
            <w:tcW w:w="6129" w:type="dxa"/>
            <w:shd w:val="clear" w:color="auto" w:fill="DAEEF3"/>
          </w:tcPr>
          <w:p w:rsidR="00F963FA" w:rsidRDefault="00C80F57">
            <w:pPr>
              <w:ind w:firstLineChars="0" w:firstLine="0"/>
              <w:jc w:val="center"/>
              <w:rPr>
                <w:rFonts w:ascii="微软雅黑" w:hAnsi="微软雅黑"/>
                <w:b/>
                <w:szCs w:val="21"/>
              </w:rPr>
            </w:pPr>
            <w:r>
              <w:rPr>
                <w:rFonts w:ascii="微软雅黑" w:hAnsi="微软雅黑" w:hint="eastAsia"/>
                <w:b/>
                <w:szCs w:val="21"/>
              </w:rPr>
              <w:t>内容</w:t>
            </w:r>
          </w:p>
        </w:tc>
      </w:tr>
      <w:tr w:rsidR="00F963FA">
        <w:trPr>
          <w:jc w:val="center"/>
        </w:trPr>
        <w:tc>
          <w:tcPr>
            <w:tcW w:w="1667" w:type="dxa"/>
          </w:tcPr>
          <w:p w:rsidR="00F963FA" w:rsidRDefault="00C80F57">
            <w:pPr>
              <w:ind w:firstLineChars="250" w:firstLine="450"/>
              <w:rPr>
                <w:rFonts w:ascii="微软雅黑" w:hAnsi="微软雅黑"/>
                <w:szCs w:val="21"/>
              </w:rPr>
            </w:pPr>
            <w:r>
              <w:rPr>
                <w:rFonts w:ascii="微软雅黑" w:hAnsi="微软雅黑" w:hint="eastAsia"/>
                <w:szCs w:val="21"/>
              </w:rPr>
              <w:t>申报表</w:t>
            </w:r>
          </w:p>
        </w:tc>
        <w:tc>
          <w:tcPr>
            <w:tcW w:w="6129" w:type="dxa"/>
          </w:tcPr>
          <w:p w:rsidR="00F963FA" w:rsidRDefault="00F963FA">
            <w:pPr>
              <w:ind w:firstLine="360"/>
              <w:rPr>
                <w:rFonts w:ascii="微软雅黑" w:hAnsi="微软雅黑"/>
                <w:szCs w:val="21"/>
              </w:rPr>
            </w:pP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教学队伍</w:t>
            </w:r>
          </w:p>
        </w:tc>
        <w:tc>
          <w:tcPr>
            <w:tcW w:w="6129" w:type="dxa"/>
          </w:tcPr>
          <w:p w:rsidR="00F963FA" w:rsidRDefault="00C80F57">
            <w:pPr>
              <w:ind w:firstLine="360"/>
              <w:rPr>
                <w:rFonts w:ascii="微软雅黑" w:hAnsi="微软雅黑"/>
                <w:szCs w:val="21"/>
              </w:rPr>
            </w:pPr>
            <w:r>
              <w:rPr>
                <w:rFonts w:ascii="微软雅黑" w:hAnsi="微软雅黑" w:hint="eastAsia"/>
                <w:szCs w:val="21"/>
              </w:rPr>
              <w:t>课程负责人、主讲教师、师资结构、教学成果、科研成果</w:t>
            </w: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课程录像</w:t>
            </w:r>
          </w:p>
        </w:tc>
        <w:tc>
          <w:tcPr>
            <w:tcW w:w="6129" w:type="dxa"/>
          </w:tcPr>
          <w:p w:rsidR="00F963FA" w:rsidRDefault="00F963FA">
            <w:pPr>
              <w:ind w:firstLine="360"/>
              <w:rPr>
                <w:rFonts w:ascii="微软雅黑" w:hAnsi="微软雅黑"/>
                <w:szCs w:val="21"/>
              </w:rPr>
            </w:pP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课程设置</w:t>
            </w:r>
          </w:p>
        </w:tc>
        <w:tc>
          <w:tcPr>
            <w:tcW w:w="6129" w:type="dxa"/>
          </w:tcPr>
          <w:p w:rsidR="00F963FA" w:rsidRDefault="00C80F57">
            <w:pPr>
              <w:ind w:firstLine="360"/>
              <w:rPr>
                <w:rFonts w:ascii="微软雅黑" w:hAnsi="微软雅黑"/>
                <w:szCs w:val="21"/>
              </w:rPr>
            </w:pPr>
            <w:r>
              <w:rPr>
                <w:rFonts w:ascii="微软雅黑" w:hAnsi="微软雅黑" w:hint="eastAsia"/>
                <w:szCs w:val="21"/>
              </w:rPr>
              <w:t>课程定位、课程设计</w:t>
            </w: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教学内容</w:t>
            </w:r>
          </w:p>
        </w:tc>
        <w:tc>
          <w:tcPr>
            <w:tcW w:w="6129" w:type="dxa"/>
          </w:tcPr>
          <w:p w:rsidR="00F963FA" w:rsidRDefault="00C80F57">
            <w:pPr>
              <w:ind w:firstLine="360"/>
              <w:rPr>
                <w:rFonts w:ascii="微软雅黑" w:hAnsi="微软雅黑"/>
                <w:szCs w:val="21"/>
              </w:rPr>
            </w:pPr>
            <w:r>
              <w:rPr>
                <w:rFonts w:ascii="微软雅黑" w:hAnsi="微软雅黑" w:hint="eastAsia"/>
                <w:szCs w:val="21"/>
              </w:rPr>
              <w:t>内容选取、内容组织、表现形式</w:t>
            </w:r>
          </w:p>
        </w:tc>
      </w:tr>
      <w:tr w:rsidR="00F963FA">
        <w:trPr>
          <w:jc w:val="center"/>
        </w:trPr>
        <w:tc>
          <w:tcPr>
            <w:tcW w:w="1667" w:type="dxa"/>
          </w:tcPr>
          <w:p w:rsidR="00F963FA" w:rsidRDefault="00C80F57">
            <w:pPr>
              <w:ind w:leftChars="-10" w:left="-18" w:firstLineChars="0" w:firstLine="0"/>
              <w:jc w:val="center"/>
              <w:rPr>
                <w:rFonts w:ascii="微软雅黑" w:hAnsi="微软雅黑"/>
                <w:szCs w:val="21"/>
              </w:rPr>
            </w:pPr>
            <w:r>
              <w:rPr>
                <w:rFonts w:ascii="微软雅黑" w:hAnsi="微软雅黑" w:hint="eastAsia"/>
                <w:szCs w:val="21"/>
              </w:rPr>
              <w:t>教学方法与手段</w:t>
            </w:r>
          </w:p>
        </w:tc>
        <w:tc>
          <w:tcPr>
            <w:tcW w:w="6129" w:type="dxa"/>
          </w:tcPr>
          <w:p w:rsidR="00F963FA" w:rsidRDefault="00C80F57">
            <w:pPr>
              <w:ind w:firstLine="360"/>
              <w:rPr>
                <w:rFonts w:ascii="微软雅黑" w:hAnsi="微软雅黑"/>
                <w:szCs w:val="21"/>
              </w:rPr>
            </w:pPr>
            <w:r>
              <w:rPr>
                <w:rFonts w:ascii="微软雅黑" w:hAnsi="微软雅黑" w:hint="eastAsia"/>
                <w:szCs w:val="21"/>
              </w:rPr>
              <w:t>教学模式、教学方法、教学手段</w:t>
            </w: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实践条件</w:t>
            </w:r>
          </w:p>
        </w:tc>
        <w:tc>
          <w:tcPr>
            <w:tcW w:w="6129" w:type="dxa"/>
          </w:tcPr>
          <w:p w:rsidR="00F963FA" w:rsidRDefault="00C80F57">
            <w:pPr>
              <w:ind w:firstLine="360"/>
              <w:rPr>
                <w:rFonts w:ascii="微软雅黑" w:hAnsi="微软雅黑"/>
                <w:szCs w:val="21"/>
              </w:rPr>
            </w:pPr>
            <w:r>
              <w:rPr>
                <w:rFonts w:ascii="微软雅黑" w:hAnsi="微软雅黑" w:hint="eastAsia"/>
                <w:szCs w:val="21"/>
              </w:rPr>
              <w:t>网络教学环境、校内实训条件、校外实习环境</w:t>
            </w: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教学效果</w:t>
            </w:r>
          </w:p>
        </w:tc>
        <w:tc>
          <w:tcPr>
            <w:tcW w:w="6129" w:type="dxa"/>
          </w:tcPr>
          <w:p w:rsidR="00F963FA" w:rsidRDefault="00C80F57">
            <w:pPr>
              <w:ind w:firstLine="360"/>
              <w:rPr>
                <w:rFonts w:ascii="微软雅黑" w:hAnsi="微软雅黑"/>
                <w:szCs w:val="21"/>
              </w:rPr>
            </w:pPr>
            <w:r>
              <w:rPr>
                <w:rFonts w:ascii="微软雅黑" w:hAnsi="微软雅黑" w:hint="eastAsia"/>
                <w:szCs w:val="21"/>
              </w:rPr>
              <w:t>社会评价、专家评价、学生评价、比赛成果</w:t>
            </w:r>
          </w:p>
        </w:tc>
      </w:tr>
      <w:tr w:rsidR="00F963FA">
        <w:trPr>
          <w:jc w:val="center"/>
        </w:trPr>
        <w:tc>
          <w:tcPr>
            <w:tcW w:w="1667" w:type="dxa"/>
          </w:tcPr>
          <w:p w:rsidR="00F963FA" w:rsidRDefault="00C80F57">
            <w:pPr>
              <w:ind w:leftChars="-60" w:left="22" w:hangingChars="72" w:hanging="130"/>
              <w:jc w:val="center"/>
              <w:rPr>
                <w:rFonts w:ascii="微软雅黑" w:hAnsi="微软雅黑"/>
                <w:szCs w:val="21"/>
              </w:rPr>
            </w:pPr>
            <w:r>
              <w:rPr>
                <w:rFonts w:ascii="微软雅黑" w:hAnsi="微软雅黑" w:hint="eastAsia"/>
                <w:szCs w:val="21"/>
              </w:rPr>
              <w:t>特色与政策</w:t>
            </w:r>
          </w:p>
        </w:tc>
        <w:tc>
          <w:tcPr>
            <w:tcW w:w="6129" w:type="dxa"/>
          </w:tcPr>
          <w:p w:rsidR="00F963FA" w:rsidRDefault="00C80F57">
            <w:pPr>
              <w:ind w:firstLine="360"/>
              <w:rPr>
                <w:rFonts w:ascii="微软雅黑" w:hAnsi="微软雅黑"/>
                <w:szCs w:val="21"/>
              </w:rPr>
            </w:pPr>
            <w:r>
              <w:rPr>
                <w:rFonts w:ascii="微软雅黑" w:hAnsi="微软雅黑" w:hint="eastAsia"/>
                <w:szCs w:val="21"/>
              </w:rPr>
              <w:t>特色创新、学校政策</w:t>
            </w:r>
          </w:p>
        </w:tc>
      </w:tr>
    </w:tbl>
    <w:p w:rsidR="00F963FA" w:rsidRDefault="00C80F57">
      <w:pPr>
        <w:pStyle w:val="2"/>
        <w:spacing w:line="420" w:lineRule="auto"/>
        <w:ind w:firstLineChars="0" w:firstLine="0"/>
        <w:rPr>
          <w:rFonts w:ascii="微软雅黑" w:hAnsi="微软雅黑" w:cs="黑体"/>
          <w:color w:val="000000"/>
        </w:rPr>
      </w:pPr>
      <w:r>
        <w:rPr>
          <w:rFonts w:ascii="微软雅黑" w:hAnsi="微软雅黑"/>
          <w:szCs w:val="24"/>
        </w:rPr>
        <w:br w:type="page"/>
      </w:r>
      <w:bookmarkStart w:id="291" w:name="_Toc397519378"/>
      <w:bookmarkStart w:id="292" w:name="_Toc397519642"/>
      <w:bookmarkStart w:id="293" w:name="_Toc30861"/>
      <w:bookmarkStart w:id="294" w:name="_Toc413251892"/>
      <w:r>
        <w:rPr>
          <w:rFonts w:ascii="微软雅黑" w:hAnsi="微软雅黑" w:cs="黑体" w:hint="eastAsia"/>
          <w:color w:val="000000"/>
        </w:rPr>
        <w:lastRenderedPageBreak/>
        <w:t>第十章</w:t>
      </w:r>
      <w:bookmarkStart w:id="295" w:name="_Toc395859294"/>
      <w:r>
        <w:rPr>
          <w:rFonts w:ascii="微软雅黑" w:hAnsi="微软雅黑" w:cs="黑体" w:hint="eastAsia"/>
          <w:color w:val="000000"/>
        </w:rPr>
        <w:t xml:space="preserve"> 国泰安</w:t>
      </w:r>
      <w:r>
        <w:rPr>
          <w:rFonts w:ascii="微软雅黑" w:hAnsi="微软雅黑" w:cs="黑体"/>
          <w:color w:val="000000"/>
        </w:rPr>
        <w:t>专业师资队伍</w:t>
      </w:r>
      <w:bookmarkEnd w:id="291"/>
      <w:bookmarkEnd w:id="292"/>
      <w:bookmarkEnd w:id="295"/>
      <w:r>
        <w:rPr>
          <w:rFonts w:ascii="微软雅黑" w:hAnsi="微软雅黑" w:cs="黑体" w:hint="eastAsia"/>
          <w:color w:val="000000"/>
        </w:rPr>
        <w:t>建设</w:t>
      </w:r>
      <w:bookmarkEnd w:id="293"/>
      <w:bookmarkEnd w:id="294"/>
    </w:p>
    <w:p w:rsidR="00F963FA" w:rsidRDefault="00C80F57">
      <w:pPr>
        <w:snapToGrid w:val="0"/>
        <w:ind w:firstLine="360"/>
        <w:rPr>
          <w:rFonts w:ascii="微软雅黑" w:hAnsi="微软雅黑"/>
          <w:szCs w:val="24"/>
        </w:rPr>
      </w:pPr>
      <w:r>
        <w:rPr>
          <w:rFonts w:ascii="微软雅黑" w:hAnsi="微软雅黑" w:hint="eastAsia"/>
          <w:szCs w:val="24"/>
        </w:rPr>
        <w:t>国泰安注重自身教学资源与实力提升的同时，重点关注院校学科软实力的培养，在合作院校师资体系建设上，更是设置了多样化的师资提升服务，帮助院校打造一流的师资体系，从根本上提升院校教育教学软实力。</w:t>
      </w:r>
    </w:p>
    <w:p w:rsidR="00F963FA" w:rsidRDefault="00C80F57">
      <w:pPr>
        <w:pStyle w:val="3"/>
        <w:spacing w:line="420" w:lineRule="auto"/>
        <w:ind w:left="91" w:firstLineChars="0" w:firstLine="0"/>
        <w:contextualSpacing/>
        <w:rPr>
          <w:rFonts w:ascii="微软雅黑" w:hAnsi="微软雅黑" w:cs="黑体"/>
          <w:color w:val="000000"/>
        </w:rPr>
      </w:pPr>
      <w:bookmarkStart w:id="296" w:name="_Toc397591376"/>
      <w:bookmarkStart w:id="297" w:name="_Toc1882"/>
      <w:bookmarkStart w:id="298" w:name="_Toc407803373"/>
      <w:bookmarkStart w:id="299" w:name="_Toc413251893"/>
      <w:r>
        <w:rPr>
          <w:rFonts w:ascii="微软雅黑" w:hAnsi="微软雅黑" w:cs="黑体" w:hint="eastAsia"/>
          <w:color w:val="000000"/>
        </w:rPr>
        <w:t>一、师资团队建设</w:t>
      </w:r>
      <w:bookmarkEnd w:id="296"/>
      <w:bookmarkEnd w:id="297"/>
      <w:bookmarkEnd w:id="298"/>
      <w:bookmarkEnd w:id="299"/>
    </w:p>
    <w:p w:rsidR="00F963FA" w:rsidRDefault="00C80F57">
      <w:pPr>
        <w:snapToGrid w:val="0"/>
        <w:ind w:firstLine="360"/>
        <w:rPr>
          <w:rFonts w:ascii="微软雅黑" w:hAnsi="微软雅黑"/>
          <w:szCs w:val="24"/>
        </w:rPr>
      </w:pPr>
      <w:r>
        <w:rPr>
          <w:rFonts w:ascii="微软雅黑" w:hAnsi="微软雅黑" w:hint="eastAsia"/>
          <w:szCs w:val="24"/>
        </w:rPr>
        <w:t>国泰安计划采取以下方式帮助学校提升教师整体素质，优化教师队伍结构。</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（一）发挥国泰安渠道优势引入人才</w:t>
      </w:r>
    </w:p>
    <w:p w:rsidR="00F963FA" w:rsidRDefault="00C80F57">
      <w:pPr>
        <w:snapToGrid w:val="0"/>
        <w:ind w:firstLine="360"/>
        <w:rPr>
          <w:rFonts w:ascii="微软雅黑" w:hAnsi="微软雅黑"/>
          <w:szCs w:val="24"/>
        </w:rPr>
      </w:pPr>
      <w:r>
        <w:rPr>
          <w:rFonts w:ascii="微软雅黑" w:hAnsi="微软雅黑" w:hint="eastAsia"/>
          <w:szCs w:val="24"/>
        </w:rPr>
        <w:t>从全国行业协会和企业联盟等渠道推荐引进工程技术人才（本地）和行业名家顾问（全国），由学校颁发兼职教师聘请证书，帮助学校组建兼职教师资源库，帮助学校完善建设规划、管理措施，真正从改善学校师资结构，加强实践教学环节，提高教育教学质量的角度出发聘任兼职教师，从合作伙伴中选择、聘任符合兼职教师任职条件的高级技术、管理人员或能工巧匠到校任教，使兼职教师队伍建设工作从聘任到管理都走上制度化、科学化的轨道。</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 xml:space="preserve">（二）多种途径聘任兼职教师 </w:t>
      </w:r>
    </w:p>
    <w:p w:rsidR="00F963FA" w:rsidRDefault="00C80F57">
      <w:pPr>
        <w:snapToGrid w:val="0"/>
        <w:ind w:firstLine="360"/>
        <w:rPr>
          <w:rFonts w:ascii="微软雅黑" w:hAnsi="微软雅黑"/>
          <w:szCs w:val="24"/>
        </w:rPr>
      </w:pPr>
      <w:r>
        <w:rPr>
          <w:rFonts w:ascii="微软雅黑" w:hAnsi="微软雅黑" w:hint="eastAsia"/>
          <w:szCs w:val="24"/>
        </w:rPr>
        <w:t>兼职教师是高职院校师资队伍的重要组成部分，他们对于优化师资队伍结构，加强实践教学环节，提高教学质量、促进产学研结合等方面起着举足轻重的作用。在《国家教育事业发展第十二个五年规划》中明确指出，职业院校要完善专业教室、实训基地和企业实习相结合的技术技能训练流程,优化师资结构，鼓励从企业和科研院所聘请专兼职教师。</w:t>
      </w:r>
    </w:p>
    <w:p w:rsidR="00F963FA" w:rsidRDefault="00C80F57">
      <w:pPr>
        <w:snapToGrid w:val="0"/>
        <w:ind w:firstLine="360"/>
        <w:rPr>
          <w:rFonts w:ascii="微软雅黑" w:hAnsi="微软雅黑"/>
          <w:szCs w:val="24"/>
        </w:rPr>
      </w:pPr>
      <w:r>
        <w:rPr>
          <w:rFonts w:ascii="微软雅黑" w:hAnsi="微软雅黑" w:hint="eastAsia"/>
          <w:szCs w:val="24"/>
        </w:rPr>
        <w:t xml:space="preserve">把兼职教师作为校企合作的重要内容，通过产学合作，与企事业单位建立稳定的合作关系，从合作伙伴中选择、聘任符合兼职教师任职条件的高级技术、管理人员或能工巧匠到校任教。 </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（三）建立兼职教师专门管理机构</w:t>
      </w:r>
    </w:p>
    <w:p w:rsidR="00F963FA" w:rsidRDefault="00C80F57">
      <w:pPr>
        <w:snapToGrid w:val="0"/>
        <w:ind w:firstLine="360"/>
        <w:rPr>
          <w:rFonts w:ascii="微软雅黑" w:hAnsi="微软雅黑"/>
          <w:szCs w:val="24"/>
        </w:rPr>
      </w:pPr>
      <w:r>
        <w:rPr>
          <w:rFonts w:ascii="微软雅黑" w:hAnsi="微软雅黑" w:hint="eastAsia"/>
          <w:szCs w:val="24"/>
        </w:rPr>
        <w:t>由专门的机构负责聘用兼职教师的各项管理文件及制度的制定、面试的组织考核、兼职教师试讲、证书发放和服务等工作。教务部门负责兼职教师业务指导及培训，聘用部门负责考核，相关机构负责聘后监管。要严把入口关，全面掌握拟聘兼职教师第一手资料，并把职业道德、专业知识和业务技能作为聘任兼职教师的依据；要严格程序，聘用前对其教学水平、教学能力、技术水平及工作业绩进行全面评价和论证，由专管机构统一发放兼职教师聘任书，并签订兼职教师聘用协议书；要对其教学质量严格监控，采取校系两级、以系为主的管理模式，加大检查、监督、指导的力度，并建立兼职教师业绩考评档案，将考评结果作为续聘或解聘兼职教师的依据。</w:t>
      </w:r>
    </w:p>
    <w:p w:rsidR="00F963FA" w:rsidRDefault="00F963FA">
      <w:pPr>
        <w:snapToGrid w:val="0"/>
        <w:ind w:firstLineChars="0"/>
        <w:rPr>
          <w:rFonts w:ascii="微软雅黑" w:hAnsi="微软雅黑"/>
          <w:szCs w:val="24"/>
        </w:rPr>
      </w:pPr>
    </w:p>
    <w:p w:rsidR="00F963FA" w:rsidRDefault="00F963FA">
      <w:pPr>
        <w:snapToGrid w:val="0"/>
        <w:ind w:firstLineChars="0" w:firstLine="0"/>
        <w:rPr>
          <w:rFonts w:ascii="微软雅黑" w:hAnsi="微软雅黑"/>
          <w:szCs w:val="24"/>
        </w:rPr>
      </w:pPr>
    </w:p>
    <w:p w:rsidR="00F963FA" w:rsidRDefault="00F963FA">
      <w:pPr>
        <w:snapToGrid w:val="0"/>
        <w:ind w:firstLineChars="0" w:firstLine="0"/>
        <w:rPr>
          <w:rFonts w:ascii="微软雅黑" w:hAnsi="微软雅黑"/>
          <w:szCs w:val="24"/>
        </w:rPr>
      </w:pPr>
    </w:p>
    <w:p w:rsidR="00F963FA" w:rsidRDefault="00F963FA">
      <w:pPr>
        <w:snapToGrid w:val="0"/>
        <w:ind w:firstLineChars="0" w:firstLine="0"/>
        <w:rPr>
          <w:rFonts w:ascii="微软雅黑" w:hAnsi="微软雅黑"/>
          <w:szCs w:val="24"/>
        </w:rPr>
      </w:pPr>
    </w:p>
    <w:p w:rsidR="00F963FA" w:rsidRDefault="00F963FA">
      <w:pPr>
        <w:snapToGrid w:val="0"/>
        <w:ind w:firstLineChars="0" w:firstLine="0"/>
        <w:rPr>
          <w:rFonts w:ascii="微软雅黑" w:hAnsi="微软雅黑"/>
          <w:szCs w:val="24"/>
        </w:rPr>
      </w:pPr>
    </w:p>
    <w:p w:rsidR="00F963FA" w:rsidRDefault="00F963FA">
      <w:pPr>
        <w:snapToGrid w:val="0"/>
        <w:ind w:firstLineChars="0" w:firstLine="0"/>
        <w:rPr>
          <w:rFonts w:ascii="微软雅黑" w:hAnsi="微软雅黑"/>
          <w:szCs w:val="24"/>
        </w:rPr>
      </w:pPr>
    </w:p>
    <w:p w:rsidR="00F963FA" w:rsidRDefault="00360498">
      <w:pPr>
        <w:widowControl/>
        <w:spacing w:line="240" w:lineRule="auto"/>
        <w:ind w:firstLineChars="0" w:firstLine="360"/>
        <w:jc w:val="center"/>
        <w:rPr>
          <w:rFonts w:eastAsia="宋体" w:cs="Calibri"/>
          <w:kern w:val="0"/>
          <w:sz w:val="24"/>
          <w:szCs w:val="24"/>
        </w:rPr>
      </w:pPr>
      <w:r>
        <w:rPr>
          <w:rFonts w:eastAsia="宋体" w:cs="Calibri"/>
          <w:noProof/>
          <w:kern w:val="0"/>
          <w:sz w:val="24"/>
          <w:szCs w:val="24"/>
        </w:rPr>
        <w:drawing>
          <wp:inline distT="0" distB="0" distL="0" distR="0">
            <wp:extent cx="4745990" cy="4027805"/>
            <wp:effectExtent l="0" t="0" r="0" b="0"/>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5990" cy="4027805"/>
                    </a:xfrm>
                    <a:prstGeom prst="rect">
                      <a:avLst/>
                    </a:prstGeom>
                    <a:noFill/>
                    <a:ln>
                      <a:noFill/>
                    </a:ln>
                  </pic:spPr>
                </pic:pic>
              </a:graphicData>
            </a:graphic>
          </wp:inline>
        </w:drawing>
      </w:r>
    </w:p>
    <w:p w:rsidR="00F963FA" w:rsidRDefault="00C80F57">
      <w:pPr>
        <w:ind w:firstLine="360"/>
        <w:jc w:val="center"/>
        <w:rPr>
          <w:b/>
          <w:szCs w:val="18"/>
        </w:rPr>
      </w:pPr>
      <w:bookmarkStart w:id="300" w:name="_Toc395859295"/>
      <w:bookmarkStart w:id="301" w:name="_Toc397591377"/>
      <w:bookmarkStart w:id="302" w:name="_Toc4387"/>
      <w:r>
        <w:rPr>
          <w:rFonts w:ascii="微软雅黑" w:hAnsi="微软雅黑" w:hint="eastAsia"/>
          <w:b/>
          <w:szCs w:val="18"/>
        </w:rPr>
        <w:t xml:space="preserve">图10.1 </w:t>
      </w:r>
      <w:r>
        <w:rPr>
          <w:rFonts w:hint="eastAsia"/>
          <w:b/>
          <w:szCs w:val="18"/>
        </w:rPr>
        <w:t>精品课程教学设计模式图</w:t>
      </w:r>
    </w:p>
    <w:p w:rsidR="00F963FA" w:rsidRDefault="00F963FA">
      <w:pPr>
        <w:ind w:firstLine="360"/>
        <w:jc w:val="center"/>
        <w:rPr>
          <w:rFonts w:ascii="微软雅黑" w:hAnsi="微软雅黑"/>
          <w:b/>
          <w:szCs w:val="18"/>
        </w:rPr>
      </w:pPr>
    </w:p>
    <w:p w:rsidR="00F963FA" w:rsidRDefault="00C80F57">
      <w:pPr>
        <w:pStyle w:val="3"/>
        <w:spacing w:line="420" w:lineRule="auto"/>
        <w:ind w:left="91" w:firstLineChars="0" w:firstLine="0"/>
        <w:contextualSpacing/>
        <w:rPr>
          <w:rFonts w:ascii="微软雅黑" w:hAnsi="微软雅黑" w:cs="黑体"/>
          <w:color w:val="000000"/>
        </w:rPr>
      </w:pPr>
      <w:bookmarkStart w:id="303" w:name="_Toc407803374"/>
      <w:bookmarkStart w:id="304" w:name="_Toc413251894"/>
      <w:r>
        <w:rPr>
          <w:rFonts w:ascii="微软雅黑" w:hAnsi="微软雅黑" w:cs="黑体" w:hint="eastAsia"/>
          <w:color w:val="000000"/>
        </w:rPr>
        <w:t>二、师资培训</w:t>
      </w:r>
      <w:bookmarkEnd w:id="300"/>
      <w:r>
        <w:rPr>
          <w:rFonts w:ascii="微软雅黑" w:hAnsi="微软雅黑" w:cs="黑体" w:hint="eastAsia"/>
          <w:color w:val="000000"/>
        </w:rPr>
        <w:t>建设</w:t>
      </w:r>
      <w:bookmarkEnd w:id="301"/>
      <w:bookmarkEnd w:id="302"/>
      <w:bookmarkEnd w:id="303"/>
      <w:bookmarkEnd w:id="304"/>
    </w:p>
    <w:p w:rsidR="00F963FA" w:rsidRDefault="00C80F57">
      <w:pPr>
        <w:snapToGrid w:val="0"/>
        <w:ind w:firstLine="360"/>
        <w:rPr>
          <w:rFonts w:ascii="微软雅黑" w:hAnsi="微软雅黑"/>
          <w:szCs w:val="24"/>
        </w:rPr>
      </w:pPr>
      <w:r>
        <w:rPr>
          <w:rFonts w:ascii="微软雅黑" w:hAnsi="微软雅黑" w:hint="eastAsia"/>
          <w:szCs w:val="24"/>
        </w:rPr>
        <w:t>由国泰安为院校创新引进国家认可且资质颁发模式的课程培训，如国家职业核心能力培训认证项目，全面提升院校师资队伍专业素养，促使其成为基础理论扎实、实践技能过硬、能够在精品课程开发、项目建设、“帮-传-带”等方面起到核心作用的卓越师资团队。具体培养项目如下：</w:t>
      </w:r>
    </w:p>
    <w:p w:rsidR="00F963FA" w:rsidRDefault="00C80F57">
      <w:pPr>
        <w:pStyle w:val="4"/>
        <w:spacing w:line="240" w:lineRule="auto"/>
        <w:ind w:left="420" w:firstLineChars="0" w:firstLine="0"/>
        <w:rPr>
          <w:rFonts w:ascii="微软雅黑" w:hAnsi="微软雅黑"/>
          <w:color w:val="000000"/>
        </w:rPr>
      </w:pPr>
      <w:r>
        <w:rPr>
          <w:rFonts w:ascii="微软雅黑" w:hAnsi="微软雅黑" w:hint="eastAsia"/>
          <w:color w:val="000000"/>
        </w:rPr>
        <w:t xml:space="preserve">（一）创新教育培训 </w:t>
      </w:r>
    </w:p>
    <w:p w:rsidR="00F963FA" w:rsidRDefault="00C80F57">
      <w:pPr>
        <w:pStyle w:val="4"/>
        <w:spacing w:line="240" w:lineRule="auto"/>
        <w:ind w:left="420" w:firstLineChars="0" w:firstLine="0"/>
        <w:jc w:val="center"/>
        <w:rPr>
          <w:rFonts w:ascii="微软雅黑" w:hAnsi="微软雅黑"/>
          <w:color w:val="000000"/>
          <w:sz w:val="18"/>
          <w:szCs w:val="18"/>
        </w:rPr>
      </w:pPr>
      <w:r>
        <w:rPr>
          <w:rFonts w:ascii="微软雅黑" w:hAnsi="微软雅黑" w:hint="eastAsia"/>
          <w:color w:val="000000"/>
          <w:sz w:val="18"/>
          <w:szCs w:val="18"/>
        </w:rPr>
        <w:t>表10.1 师资培训项目</w:t>
      </w:r>
    </w:p>
    <w:tbl>
      <w:tblPr>
        <w:tblW w:w="8649" w:type="dxa"/>
        <w:jc w:val="center"/>
        <w:tblLayout w:type="fixed"/>
        <w:tblCellMar>
          <w:left w:w="0" w:type="dxa"/>
          <w:right w:w="0" w:type="dxa"/>
        </w:tblCellMar>
        <w:tblLook w:val="04A0"/>
      </w:tblPr>
      <w:tblGrid>
        <w:gridCol w:w="1779"/>
        <w:gridCol w:w="118"/>
        <w:gridCol w:w="4199"/>
        <w:gridCol w:w="258"/>
        <w:gridCol w:w="2295"/>
      </w:tblGrid>
      <w:tr w:rsidR="00F963FA">
        <w:trPr>
          <w:trHeight w:val="199"/>
          <w:jc w:val="center"/>
        </w:trPr>
        <w:tc>
          <w:tcPr>
            <w:tcW w:w="1897" w:type="dxa"/>
            <w:gridSpan w:val="2"/>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360"/>
              <w:rPr>
                <w:rFonts w:ascii="微软雅黑" w:hAnsi="微软雅黑"/>
                <w:b/>
                <w:szCs w:val="21"/>
              </w:rPr>
            </w:pPr>
            <w:r>
              <w:rPr>
                <w:rFonts w:ascii="微软雅黑" w:hAnsi="微软雅黑" w:hint="eastAsia"/>
                <w:b/>
                <w:szCs w:val="21"/>
              </w:rPr>
              <w:t>项目</w:t>
            </w:r>
          </w:p>
        </w:tc>
        <w:tc>
          <w:tcPr>
            <w:tcW w:w="4199"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21"/>
              </w:rPr>
            </w:pPr>
            <w:r>
              <w:rPr>
                <w:rFonts w:ascii="微软雅黑" w:hAnsi="微软雅黑" w:hint="eastAsia"/>
                <w:b/>
                <w:szCs w:val="21"/>
              </w:rPr>
              <w:t>简介</w:t>
            </w:r>
          </w:p>
        </w:tc>
        <w:tc>
          <w:tcPr>
            <w:tcW w:w="2553" w:type="dxa"/>
            <w:gridSpan w:val="2"/>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21"/>
              </w:rPr>
            </w:pPr>
            <w:r>
              <w:rPr>
                <w:rFonts w:ascii="微软雅黑" w:hAnsi="微软雅黑" w:hint="eastAsia"/>
                <w:b/>
                <w:szCs w:val="21"/>
              </w:rPr>
              <w:t>周期</w:t>
            </w:r>
          </w:p>
        </w:tc>
      </w:tr>
      <w:tr w:rsidR="00F963FA">
        <w:trPr>
          <w:trHeight w:val="314"/>
          <w:jc w:val="center"/>
        </w:trPr>
        <w:tc>
          <w:tcPr>
            <w:tcW w:w="8649" w:type="dxa"/>
            <w:gridSpan w:val="5"/>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2350" w:firstLine="4230"/>
              <w:rPr>
                <w:rFonts w:ascii="微软雅黑" w:hAnsi="微软雅黑"/>
                <w:b/>
                <w:szCs w:val="21"/>
              </w:rPr>
            </w:pPr>
            <w:r>
              <w:rPr>
                <w:rFonts w:ascii="微软雅黑" w:hAnsi="微软雅黑" w:hint="eastAsia"/>
                <w:b/>
                <w:szCs w:val="21"/>
              </w:rPr>
              <w:t>普适培训</w:t>
            </w:r>
          </w:p>
        </w:tc>
      </w:tr>
      <w:tr w:rsidR="00F963FA">
        <w:trPr>
          <w:trHeight w:val="1419"/>
          <w:jc w:val="center"/>
        </w:trPr>
        <w:tc>
          <w:tcPr>
            <w:tcW w:w="177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F963FA">
            <w:pPr>
              <w:ind w:firstLineChars="0" w:firstLine="0"/>
              <w:rPr>
                <w:rFonts w:ascii="微软雅黑" w:hAnsi="微软雅黑"/>
                <w:szCs w:val="21"/>
              </w:rPr>
            </w:pPr>
          </w:p>
          <w:p w:rsidR="00F963FA" w:rsidRDefault="00F963FA">
            <w:pPr>
              <w:ind w:firstLineChars="0" w:firstLine="0"/>
              <w:rPr>
                <w:rFonts w:ascii="微软雅黑" w:hAnsi="微软雅黑"/>
                <w:szCs w:val="21"/>
              </w:rPr>
            </w:pPr>
          </w:p>
          <w:p w:rsidR="00F963FA" w:rsidRDefault="00C80F57">
            <w:pPr>
              <w:ind w:firstLineChars="0" w:firstLine="0"/>
              <w:jc w:val="center"/>
              <w:rPr>
                <w:rFonts w:ascii="微软雅黑" w:hAnsi="微软雅黑"/>
                <w:szCs w:val="21"/>
              </w:rPr>
            </w:pPr>
            <w:r>
              <w:rPr>
                <w:rFonts w:ascii="微软雅黑" w:hAnsi="微软雅黑" w:hint="eastAsia"/>
                <w:szCs w:val="21"/>
              </w:rPr>
              <w:t>教学创新系列课程项目</w:t>
            </w:r>
          </w:p>
          <w:p w:rsidR="00F963FA" w:rsidRDefault="00F963FA">
            <w:pPr>
              <w:ind w:firstLineChars="0" w:firstLine="0"/>
              <w:rPr>
                <w:rFonts w:ascii="微软雅黑" w:hAnsi="微软雅黑"/>
                <w:szCs w:val="21"/>
              </w:rPr>
            </w:pPr>
          </w:p>
        </w:tc>
        <w:tc>
          <w:tcPr>
            <w:tcW w:w="4575" w:type="dxa"/>
            <w:gridSpan w:val="3"/>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增强教师信息技术和信息资源整合与学科教学能力、提高教师应用信息技术的能力，包括文字处理、素材加工、电子表格、公式运算，PPT课件制作、网络交流、上好多媒体公开课等，为更好地进行学科教学与信息技术整合提供所必要的知识和技能。</w:t>
            </w:r>
          </w:p>
        </w:tc>
        <w:tc>
          <w:tcPr>
            <w:tcW w:w="229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250" w:firstLine="450"/>
              <w:rPr>
                <w:rFonts w:ascii="微软雅黑" w:hAnsi="微软雅黑"/>
                <w:szCs w:val="21"/>
              </w:rPr>
            </w:pPr>
            <w:r>
              <w:rPr>
                <w:rFonts w:ascii="微软雅黑" w:hAnsi="微软雅黑" w:hint="eastAsia"/>
                <w:szCs w:val="21"/>
              </w:rPr>
              <w:t>5天/项目</w:t>
            </w:r>
          </w:p>
          <w:p w:rsidR="00F963FA" w:rsidRDefault="00C80F57">
            <w:pPr>
              <w:ind w:firstLineChars="0" w:firstLine="0"/>
              <w:rPr>
                <w:rFonts w:ascii="微软雅黑" w:hAnsi="微软雅黑"/>
                <w:szCs w:val="21"/>
              </w:rPr>
            </w:pPr>
            <w:r>
              <w:rPr>
                <w:rFonts w:ascii="微软雅黑" w:hAnsi="微软雅黑" w:hint="eastAsia"/>
                <w:szCs w:val="21"/>
              </w:rPr>
              <w:t>（参培规模待校方确认）</w:t>
            </w:r>
          </w:p>
        </w:tc>
      </w:tr>
      <w:tr w:rsidR="00F963FA">
        <w:trPr>
          <w:trHeight w:val="199"/>
          <w:jc w:val="center"/>
        </w:trPr>
        <w:tc>
          <w:tcPr>
            <w:tcW w:w="1779"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360"/>
              <w:rPr>
                <w:rFonts w:ascii="微软雅黑" w:hAnsi="微软雅黑"/>
                <w:b/>
                <w:szCs w:val="21"/>
              </w:rPr>
            </w:pPr>
            <w:r>
              <w:rPr>
                <w:rFonts w:ascii="微软雅黑" w:hAnsi="微软雅黑" w:hint="eastAsia"/>
                <w:b/>
                <w:szCs w:val="21"/>
              </w:rPr>
              <w:lastRenderedPageBreak/>
              <w:t>项目</w:t>
            </w:r>
          </w:p>
        </w:tc>
        <w:tc>
          <w:tcPr>
            <w:tcW w:w="4575" w:type="dxa"/>
            <w:gridSpan w:val="3"/>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21"/>
              </w:rPr>
            </w:pPr>
            <w:r>
              <w:rPr>
                <w:rFonts w:ascii="微软雅黑" w:hAnsi="微软雅黑" w:hint="eastAsia"/>
                <w:b/>
                <w:szCs w:val="21"/>
              </w:rPr>
              <w:t>简介</w:t>
            </w:r>
          </w:p>
        </w:tc>
        <w:tc>
          <w:tcPr>
            <w:tcW w:w="2295"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F963FA" w:rsidRDefault="00C80F57">
            <w:pPr>
              <w:ind w:firstLineChars="0" w:firstLine="0"/>
              <w:jc w:val="center"/>
              <w:rPr>
                <w:rFonts w:ascii="微软雅黑" w:hAnsi="微软雅黑"/>
                <w:b/>
                <w:szCs w:val="21"/>
              </w:rPr>
            </w:pPr>
            <w:r>
              <w:rPr>
                <w:rFonts w:ascii="微软雅黑" w:hAnsi="微软雅黑" w:hint="eastAsia"/>
                <w:b/>
                <w:szCs w:val="21"/>
              </w:rPr>
              <w:t>周期</w:t>
            </w:r>
          </w:p>
        </w:tc>
      </w:tr>
      <w:tr w:rsidR="00F963FA">
        <w:trPr>
          <w:trHeight w:val="870"/>
          <w:jc w:val="center"/>
        </w:trPr>
        <w:tc>
          <w:tcPr>
            <w:tcW w:w="177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21"/>
              </w:rPr>
            </w:pPr>
            <w:r>
              <w:rPr>
                <w:rFonts w:ascii="微软雅黑" w:hAnsi="微软雅黑" w:hint="eastAsia"/>
                <w:szCs w:val="21"/>
              </w:rPr>
              <w:t>教师综合素质培训项目</w:t>
            </w:r>
          </w:p>
        </w:tc>
        <w:tc>
          <w:tcPr>
            <w:tcW w:w="4575" w:type="dxa"/>
            <w:gridSpan w:val="3"/>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教师阳光心态培训、情绪压力管理培训，有效减轻教师的压力，激发教师的工作热情，获得高质量的工作效率。</w:t>
            </w:r>
          </w:p>
        </w:tc>
        <w:tc>
          <w:tcPr>
            <w:tcW w:w="2295"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300" w:firstLine="540"/>
              <w:rPr>
                <w:rFonts w:ascii="微软雅黑" w:hAnsi="微软雅黑"/>
                <w:szCs w:val="21"/>
              </w:rPr>
            </w:pPr>
            <w:r>
              <w:rPr>
                <w:rFonts w:ascii="微软雅黑" w:hAnsi="微软雅黑" w:hint="eastAsia"/>
                <w:szCs w:val="21"/>
              </w:rPr>
              <w:t>3天/项目</w:t>
            </w:r>
          </w:p>
          <w:p w:rsidR="00F963FA" w:rsidRDefault="00C80F57">
            <w:pPr>
              <w:ind w:firstLineChars="0" w:firstLine="0"/>
              <w:rPr>
                <w:rFonts w:ascii="微软雅黑" w:hAnsi="微软雅黑"/>
                <w:szCs w:val="21"/>
              </w:rPr>
            </w:pPr>
            <w:r>
              <w:rPr>
                <w:rFonts w:ascii="微软雅黑" w:hAnsi="微软雅黑" w:hint="eastAsia"/>
                <w:szCs w:val="21"/>
              </w:rPr>
              <w:t>（参培规模待校方确认）</w:t>
            </w:r>
          </w:p>
        </w:tc>
      </w:tr>
      <w:tr w:rsidR="00F963FA">
        <w:trPr>
          <w:trHeight w:val="174"/>
          <w:jc w:val="center"/>
        </w:trPr>
        <w:tc>
          <w:tcPr>
            <w:tcW w:w="8649" w:type="dxa"/>
            <w:gridSpan w:val="5"/>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2350" w:firstLine="4230"/>
              <w:rPr>
                <w:rFonts w:ascii="微软雅黑" w:hAnsi="微软雅黑"/>
                <w:b/>
                <w:szCs w:val="21"/>
              </w:rPr>
            </w:pPr>
            <w:r>
              <w:rPr>
                <w:rFonts w:ascii="微软雅黑" w:hAnsi="微软雅黑" w:hint="eastAsia"/>
                <w:b/>
                <w:szCs w:val="21"/>
              </w:rPr>
              <w:t>专业培训</w:t>
            </w:r>
          </w:p>
        </w:tc>
      </w:tr>
      <w:tr w:rsidR="00F963FA">
        <w:trPr>
          <w:trHeight w:val="627"/>
          <w:jc w:val="center"/>
        </w:trPr>
        <w:tc>
          <w:tcPr>
            <w:tcW w:w="1897"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jc w:val="center"/>
              <w:rPr>
                <w:rFonts w:ascii="微软雅黑" w:hAnsi="微软雅黑"/>
                <w:szCs w:val="21"/>
              </w:rPr>
            </w:pPr>
            <w:r>
              <w:rPr>
                <w:rFonts w:ascii="微软雅黑" w:hAnsi="微软雅黑" w:hint="eastAsia"/>
                <w:szCs w:val="21"/>
              </w:rPr>
              <w:t>国家职业核心能力培训认证项目</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职业核心能力分为职业方法能力和职业社会能力两大类，职业方法能力包括“自我学习”、“信息处理”、“数字应用”等能力；职业社会能力包括“与人交流”、“与人合作”、“解决问题”、“革新创新”、“外语应用”等能力。【国家人力资源和社会保障部职业技能鉴定中心证书】</w:t>
            </w:r>
          </w:p>
        </w:tc>
        <w:tc>
          <w:tcPr>
            <w:tcW w:w="2553"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250" w:firstLine="450"/>
              <w:rPr>
                <w:rFonts w:ascii="微软雅黑" w:hAnsi="微软雅黑"/>
                <w:szCs w:val="21"/>
              </w:rPr>
            </w:pPr>
            <w:r>
              <w:rPr>
                <w:rFonts w:ascii="微软雅黑" w:hAnsi="微软雅黑" w:hint="eastAsia"/>
                <w:szCs w:val="21"/>
              </w:rPr>
              <w:t>3天/项目</w:t>
            </w:r>
          </w:p>
          <w:p w:rsidR="00F963FA" w:rsidRDefault="00C80F57">
            <w:pPr>
              <w:ind w:firstLineChars="0" w:firstLine="0"/>
              <w:rPr>
                <w:rFonts w:ascii="微软雅黑" w:hAnsi="微软雅黑"/>
                <w:szCs w:val="21"/>
              </w:rPr>
            </w:pPr>
            <w:r>
              <w:rPr>
                <w:rFonts w:ascii="微软雅黑" w:hAnsi="微软雅黑" w:hint="eastAsia"/>
                <w:szCs w:val="21"/>
              </w:rPr>
              <w:t>（参培规模待校方确认）</w:t>
            </w:r>
          </w:p>
        </w:tc>
      </w:tr>
      <w:tr w:rsidR="00F963FA">
        <w:trPr>
          <w:trHeight w:val="534"/>
          <w:jc w:val="center"/>
        </w:trPr>
        <w:tc>
          <w:tcPr>
            <w:tcW w:w="1897"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名师示范教学培训</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邀请行业专家到校进行理论联合实践教学的示范授课</w:t>
            </w:r>
          </w:p>
        </w:tc>
        <w:tc>
          <w:tcPr>
            <w:tcW w:w="2553"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360"/>
              <w:rPr>
                <w:rFonts w:ascii="微软雅黑" w:hAnsi="微软雅黑"/>
                <w:szCs w:val="21"/>
              </w:rPr>
            </w:pPr>
            <w:r>
              <w:rPr>
                <w:rFonts w:ascii="微软雅黑" w:hAnsi="微软雅黑" w:hint="eastAsia"/>
                <w:szCs w:val="21"/>
              </w:rPr>
              <w:t>1天/项目</w:t>
            </w:r>
          </w:p>
          <w:p w:rsidR="00F963FA" w:rsidRDefault="00C80F57">
            <w:pPr>
              <w:ind w:firstLine="360"/>
              <w:rPr>
                <w:rFonts w:ascii="微软雅黑" w:hAnsi="微软雅黑"/>
                <w:szCs w:val="21"/>
              </w:rPr>
            </w:pPr>
            <w:r>
              <w:rPr>
                <w:rFonts w:ascii="微软雅黑" w:hAnsi="微软雅黑" w:hint="eastAsia"/>
                <w:szCs w:val="21"/>
              </w:rPr>
              <w:t>5个专业5个项目</w:t>
            </w:r>
          </w:p>
        </w:tc>
      </w:tr>
      <w:tr w:rsidR="00F963FA">
        <w:trPr>
          <w:trHeight w:val="646"/>
          <w:jc w:val="center"/>
        </w:trPr>
        <w:tc>
          <w:tcPr>
            <w:tcW w:w="1897"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行业课题研究培训</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Chars="0" w:firstLine="0"/>
              <w:rPr>
                <w:rFonts w:ascii="微软雅黑" w:hAnsi="微软雅黑"/>
                <w:szCs w:val="21"/>
              </w:rPr>
            </w:pPr>
            <w:r>
              <w:rPr>
                <w:rFonts w:ascii="微软雅黑" w:hAnsi="微软雅黑" w:hint="eastAsia"/>
                <w:szCs w:val="21"/>
              </w:rPr>
              <w:t>邀请名校名师到校针对校企联合推动技术创新和项目课题合作进行经验分享和实施指导。</w:t>
            </w:r>
          </w:p>
        </w:tc>
        <w:tc>
          <w:tcPr>
            <w:tcW w:w="2553"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360"/>
              <w:rPr>
                <w:rFonts w:ascii="微软雅黑" w:hAnsi="微软雅黑"/>
                <w:szCs w:val="21"/>
              </w:rPr>
            </w:pPr>
            <w:r>
              <w:rPr>
                <w:rFonts w:ascii="微软雅黑" w:hAnsi="微软雅黑" w:hint="eastAsia"/>
                <w:szCs w:val="21"/>
              </w:rPr>
              <w:t>1天/项目</w:t>
            </w:r>
          </w:p>
          <w:p w:rsidR="00F963FA" w:rsidRDefault="00C80F57">
            <w:pPr>
              <w:ind w:firstLine="360"/>
              <w:rPr>
                <w:rFonts w:ascii="微软雅黑" w:hAnsi="微软雅黑"/>
                <w:szCs w:val="21"/>
              </w:rPr>
            </w:pPr>
            <w:r>
              <w:rPr>
                <w:rFonts w:ascii="微软雅黑" w:hAnsi="微软雅黑" w:hint="eastAsia"/>
                <w:szCs w:val="21"/>
              </w:rPr>
              <w:t>5个专业5个项目</w:t>
            </w:r>
          </w:p>
        </w:tc>
      </w:tr>
      <w:tr w:rsidR="00F963FA">
        <w:trPr>
          <w:trHeight w:val="98"/>
          <w:jc w:val="center"/>
        </w:trPr>
        <w:tc>
          <w:tcPr>
            <w:tcW w:w="8649" w:type="dxa"/>
            <w:gridSpan w:val="5"/>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F963FA" w:rsidRDefault="00C80F57">
            <w:pPr>
              <w:ind w:firstLine="360"/>
              <w:jc w:val="center"/>
              <w:rPr>
                <w:rFonts w:ascii="微软雅黑" w:hAnsi="微软雅黑"/>
                <w:szCs w:val="21"/>
              </w:rPr>
            </w:pPr>
            <w:r>
              <w:rPr>
                <w:rFonts w:ascii="微软雅黑" w:hAnsi="微软雅黑" w:hint="eastAsia"/>
                <w:szCs w:val="21"/>
              </w:rPr>
              <w:t>前端教育思路、先进模式指引、注重实战培训、国家认证证书</w:t>
            </w:r>
          </w:p>
        </w:tc>
      </w:tr>
    </w:tbl>
    <w:p w:rsidR="00F963FA" w:rsidRDefault="00F963FA">
      <w:pPr>
        <w:ind w:firstLine="360"/>
      </w:pPr>
      <w:bookmarkStart w:id="305" w:name="_Toc395859296"/>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（二）境外研修考察</w:t>
      </w:r>
    </w:p>
    <w:p w:rsidR="00F963FA" w:rsidRDefault="00C80F57">
      <w:pPr>
        <w:snapToGrid w:val="0"/>
        <w:ind w:firstLine="360"/>
        <w:rPr>
          <w:rFonts w:ascii="微软雅黑" w:hAnsi="微软雅黑"/>
          <w:szCs w:val="24"/>
        </w:rPr>
      </w:pPr>
      <w:r>
        <w:rPr>
          <w:rFonts w:ascii="微软雅黑" w:hAnsi="微软雅黑" w:hint="eastAsia"/>
          <w:szCs w:val="24"/>
        </w:rPr>
        <w:t>为拓宽学校核心带头人等骨干人才的视野，创造性地开展教学工作，特别制定海外交流项目，组织相关人员利用寒暑假时间到技工教育培训发达地区和行业标杆企业参观交流。教师根据考察交流内容书写项目考察报告，国泰安专家团队对报告进行评价，对优秀报告给予颁奖并推荐到相关团体或媒体。</w:t>
      </w:r>
    </w:p>
    <w:p w:rsidR="00F963FA" w:rsidRDefault="00C80F57">
      <w:pPr>
        <w:pStyle w:val="4"/>
        <w:spacing w:line="240" w:lineRule="auto"/>
        <w:ind w:firstLineChars="200" w:firstLine="420"/>
        <w:rPr>
          <w:rFonts w:ascii="微软雅黑" w:hAnsi="微软雅黑"/>
          <w:color w:val="000000"/>
        </w:rPr>
      </w:pPr>
      <w:bookmarkStart w:id="306" w:name="_Toc3751"/>
      <w:bookmarkStart w:id="307" w:name="_Toc397591378"/>
      <w:r>
        <w:rPr>
          <w:rFonts w:ascii="微软雅黑" w:hAnsi="微软雅黑" w:hint="eastAsia"/>
          <w:color w:val="000000"/>
        </w:rPr>
        <w:t>（三）实践进修建设</w:t>
      </w:r>
      <w:bookmarkEnd w:id="305"/>
      <w:bookmarkEnd w:id="306"/>
      <w:bookmarkEnd w:id="307"/>
    </w:p>
    <w:p w:rsidR="00F963FA" w:rsidRDefault="00C80F57">
      <w:pPr>
        <w:snapToGrid w:val="0"/>
        <w:ind w:firstLine="360"/>
        <w:rPr>
          <w:rFonts w:ascii="微软雅黑" w:hAnsi="微软雅黑"/>
          <w:szCs w:val="24"/>
        </w:rPr>
      </w:pPr>
      <w:r>
        <w:rPr>
          <w:rFonts w:ascii="微软雅黑" w:hAnsi="微软雅黑" w:hint="eastAsia"/>
          <w:szCs w:val="24"/>
        </w:rPr>
        <w:t>由国泰安安排院校专业教师到企业实践锻炼，并制订详实的专业教师企业实践锻炼年度计划。以提高专业教师质量为宗旨，重视教师的专业技术素质发展，加强专业教师理论实践一体化教学能力、专业操作能力、技术服务和咨询能力的培养。</w:t>
      </w:r>
    </w:p>
    <w:p w:rsidR="00F963FA" w:rsidRDefault="00C80F57">
      <w:pPr>
        <w:ind w:firstLine="360"/>
        <w:rPr>
          <w:rFonts w:ascii="微软雅黑" w:hAnsi="微软雅黑"/>
          <w:szCs w:val="24"/>
        </w:rPr>
      </w:pPr>
      <w:r>
        <w:rPr>
          <w:rFonts w:ascii="微软雅黑" w:hAnsi="微软雅黑" w:hint="eastAsia"/>
          <w:szCs w:val="24"/>
        </w:rPr>
        <w:t>拓展对接名校和企业的输送渠道，由国泰安联系对接全国名校和名企，制订专业教师企业实践锻炼年度计划，组织专业教师赴企业挂职锻炼，学习新的管理理念和人力资源管理操作方法、了解企业招聘与甄选、培训、薪酬管理等方面技巧，探讨解决教学中遇到的疑难问题，完成实践锻炼任务，提高专业素质。</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（四）参与科研活动</w:t>
      </w:r>
    </w:p>
    <w:p w:rsidR="00F963FA" w:rsidRDefault="00C80F57">
      <w:pPr>
        <w:snapToGrid w:val="0"/>
        <w:ind w:firstLine="360"/>
        <w:rPr>
          <w:rFonts w:ascii="微软雅黑" w:hAnsi="微软雅黑"/>
          <w:szCs w:val="24"/>
        </w:rPr>
      </w:pPr>
      <w:r>
        <w:rPr>
          <w:rFonts w:ascii="微软雅黑" w:hAnsi="微软雅黑" w:hint="eastAsia"/>
          <w:szCs w:val="24"/>
        </w:rPr>
        <w:t>国泰安教学研究奖励基金是根据发表刊物或项目评估等级制定的相应奖励基金。用于合作院校基于实验基地资源和依托优势学科产出的教学或研究成果。目的在于带动教师参与到行业的各类科研项目中，不断提高教师的理论能力和科研水平。</w:t>
      </w:r>
    </w:p>
    <w:p w:rsidR="00F963FA" w:rsidRDefault="00C80F57">
      <w:pPr>
        <w:pStyle w:val="2"/>
        <w:spacing w:line="420" w:lineRule="auto"/>
        <w:ind w:firstLineChars="0" w:firstLine="0"/>
        <w:rPr>
          <w:rFonts w:ascii="微软雅黑" w:hAnsi="微软雅黑" w:cs="黑体"/>
          <w:color w:val="000000"/>
        </w:rPr>
      </w:pPr>
      <w:bookmarkStart w:id="308" w:name="_Toc395860105"/>
      <w:bookmarkStart w:id="309" w:name="_Toc397519382"/>
      <w:bookmarkStart w:id="310" w:name="_Toc397519646"/>
      <w:bookmarkStart w:id="311" w:name="_Toc19762"/>
      <w:bookmarkStart w:id="312" w:name="_Toc413251895"/>
      <w:bookmarkStart w:id="313" w:name="_Toc395859298"/>
      <w:r>
        <w:rPr>
          <w:rFonts w:ascii="微软雅黑" w:hAnsi="微软雅黑" w:cs="黑体" w:hint="eastAsia"/>
          <w:color w:val="000000"/>
        </w:rPr>
        <w:lastRenderedPageBreak/>
        <w:t>第十一章 国泰安全方位增值服务拓展运作方案</w:t>
      </w:r>
      <w:bookmarkEnd w:id="308"/>
      <w:bookmarkEnd w:id="309"/>
      <w:bookmarkEnd w:id="310"/>
      <w:bookmarkEnd w:id="311"/>
      <w:bookmarkEnd w:id="312"/>
    </w:p>
    <w:p w:rsidR="00F963FA" w:rsidRDefault="00C80F57">
      <w:pPr>
        <w:snapToGrid w:val="0"/>
        <w:ind w:firstLine="360"/>
        <w:rPr>
          <w:rFonts w:ascii="微软雅黑" w:hAnsi="微软雅黑"/>
          <w:szCs w:val="24"/>
        </w:rPr>
      </w:pPr>
      <w:r>
        <w:rPr>
          <w:rFonts w:ascii="微软雅黑" w:hAnsi="微软雅黑" w:hint="eastAsia"/>
          <w:szCs w:val="24"/>
        </w:rPr>
        <w:t>品牌是学校内在的品质，是由学校的人文精神、行为方式和价值取向等积淀而成的一种独特的文化。从形式看，建立品牌是学校树立社会信誉的过程；从社会角度看，品牌主要表现为大众对学校的认同度、美誉度和信任度；从学校本身看，品牌则体现为其提供的教育服务的独特性、优质性和高层次性，是一所学校的形象标签。总之，品牌是学校文化的载体，是学校内在品质的外在表现，是学校教育理念、办学特色、教育质量和发展水平等综合实力的表现。</w:t>
      </w:r>
    </w:p>
    <w:p w:rsidR="00F963FA" w:rsidRDefault="00C80F57">
      <w:pPr>
        <w:snapToGrid w:val="0"/>
        <w:ind w:firstLine="360"/>
        <w:rPr>
          <w:rFonts w:ascii="微软雅黑" w:hAnsi="微软雅黑"/>
          <w:szCs w:val="24"/>
        </w:rPr>
      </w:pPr>
      <w:r>
        <w:rPr>
          <w:rFonts w:ascii="微软雅黑" w:hAnsi="微软雅黑" w:hint="eastAsia"/>
          <w:szCs w:val="24"/>
        </w:rPr>
        <w:t>国泰安一贯秉承长期为教育机构和相关组织服务的理念，依托专业的产品支持、技术解决及增值服务团队，为学校提供全面提升品牌影响力的综合解决方案。主要通过诸如举办人力资源高峰论坛、人力资源技能大赛、校企联合办学等活动协助学校进行校园文化宣传、品牌包装推广等，用以展示学校在教研及培训等方面的系列办学成果，进而全面提升学校在业界的知名度和影响力。</w:t>
      </w:r>
    </w:p>
    <w:p w:rsidR="00F963FA" w:rsidRDefault="00243DCA">
      <w:pPr>
        <w:snapToGrid w:val="0"/>
        <w:spacing w:line="240" w:lineRule="auto"/>
        <w:ind w:firstLine="360"/>
        <w:jc w:val="center"/>
        <w:rPr>
          <w:rFonts w:ascii="微软雅黑" w:hAnsi="微软雅黑"/>
          <w:szCs w:val="24"/>
        </w:rPr>
      </w:pPr>
      <w:r>
        <w:rPr>
          <w:rFonts w:ascii="微软雅黑" w:hAnsi="微软雅黑"/>
          <w:noProof/>
          <w:szCs w:val="24"/>
        </w:rPr>
      </w:r>
      <w:r>
        <w:rPr>
          <w:rFonts w:ascii="微软雅黑" w:hAnsi="微软雅黑"/>
          <w:noProof/>
          <w:szCs w:val="24"/>
        </w:rPr>
        <w:pict>
          <v:group id="组合 932" o:spid="_x0000_s1031" style="width:286.7pt;height:182.2pt;mso-position-horizontal-relative:char;mso-position-vertical-relative:line" coordsize="5734,3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">
            <v:oval id="椭圆 29" o:spid="_x0000_s1032" style="position:absolute;width:2003;height:1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MkcYA&#10;AADbAAAADwAAAGRycy9kb3ducmV2LnhtbESP0WrCQBRE34X+w3ILfZG6MYiNqavYFkWCUKr9gGv2&#10;NgnN3o3ZVdN+vSsIPg4zc4aZzjtTixO1rrKsYDiIQBDnVldcKPjeLZ8TEM4ja6wtk4I/cjCfPfSm&#10;mGp75i86bX0hAoRdigpK75tUSpeXZNANbEMcvB/bGvRBtoXULZ4D3NQyjqKxNFhxWCixofeS8t/t&#10;0ShY7ffZIfvo0yH+TOJsU+D/6G2s1NNjt3gF4anz9/CtvdYKXiZw/RJ+gJ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MkcYAAADbAAAADwAAAAAAAAAAAAAAAACYAgAAZHJz&#10;L2Rvd25yZXYueG1sUEsFBgAAAAAEAAQA9QAAAIsDAAAAAA==&#10;" fillcolor="#9bbb59" strokecolor="#718841">
              <v:textbox>
                <w:txbxContent>
                  <w:p w:rsidR="00F963FA" w:rsidRDefault="00F963FA">
                    <w:pPr>
                      <w:spacing w:line="300" w:lineRule="exact"/>
                      <w:ind w:firstLineChars="0" w:firstLine="0"/>
                    </w:pPr>
                  </w:p>
                  <w:p w:rsidR="00F963FA" w:rsidRDefault="00C80F57">
                    <w:pPr>
                      <w:spacing w:line="300" w:lineRule="exact"/>
                      <w:ind w:firstLineChars="0" w:firstLine="0"/>
                    </w:pPr>
                    <w:r>
                      <w:rPr>
                        <w:rFonts w:hint="eastAsia"/>
                      </w:rPr>
                      <w:t>创新活动运作</w:t>
                    </w:r>
                  </w:p>
                </w:txbxContent>
              </v:textbox>
            </v:oval>
            <v:oval id="椭圆 33" o:spid="_x0000_s1033" style="position:absolute;left:3731;top:113;width:2003;height: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uRuLwA&#10;AADbAAAADwAAAGRycy9kb3ducmV2LnhtbERPuwrCMBTdBf8hXMFNUwVFq1FEEHQSH4vbpbm2xeSm&#10;NlGrX28GwfFw3vNlY414Uu1LxwoG/QQEceZ0ybmC82nTm4DwAVmjcUwK3uRhuWi35phq9+IDPY8h&#10;FzGEfYoKihCqVEqfFWTR911FHLmrqy2GCOtc6hpfMdwaOUySsbRYcmwosKJ1Qdnt+LAK7lNdjs7N&#10;Tu9HFylv9DF6ODBKdTvNagYiUBP+4p97qxVM4vr4Jf4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UG5G4vAAAANsAAAAPAAAAAAAAAAAAAAAAAJgCAABkcnMvZG93bnJldi54&#10;bWxQSwUGAAAAAAQABAD1AAAAgQMAAAAA&#10;" fillcolor="#4f81bd" strokecolor="#395e8a">
              <v:textbox>
                <w:txbxContent>
                  <w:p w:rsidR="00F963FA" w:rsidRDefault="00F963FA">
                    <w:pPr>
                      <w:spacing w:line="280" w:lineRule="exact"/>
                      <w:ind w:firstLineChars="0" w:firstLine="0"/>
                    </w:pPr>
                  </w:p>
                  <w:p w:rsidR="00F963FA" w:rsidRDefault="00C80F57">
                    <w:pPr>
                      <w:spacing w:line="280" w:lineRule="exact"/>
                      <w:ind w:firstLineChars="0" w:firstLine="0"/>
                    </w:pPr>
                    <w:r>
                      <w:rPr>
                        <w:rFonts w:hint="eastAsia"/>
                      </w:rPr>
                      <w:t>校企合作创新</w:t>
                    </w:r>
                  </w:p>
                </w:txbxContent>
              </v:textbox>
            </v:oval>
            <v:oval id="椭圆 43" o:spid="_x0000_s1034" style="position:absolute;left:1678;top:1866;width:2567;height: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Y6BcMA&#10;AADbAAAADwAAAGRycy9kb3ducmV2LnhtbESPQWvCQBSE7wX/w/IEb3WTokWiq4gghGKFWA89PrLP&#10;bDD7NmZXjf++Kwg9DjPzDbNY9bYRN+p87VhBOk5AEJdO11wpOP5s32cgfEDW2DgmBQ/ysFoO3haY&#10;aXfngm6HUIkIYZ+hAhNCm0npS0MW/di1xNE7uc5iiLKrpO7wHuG2kR9J8ikt1hwXDLa0MVSeD1cb&#10;KXwt6t/+e1ck5nj5mu7zSbrNlRoN+/UcRKA+/Idf7VwrmKX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Y6BcMAAADbAAAADwAAAAAAAAAAAAAAAACYAgAAZHJzL2Rv&#10;d25yZXYueG1sUEsFBgAAAAAEAAQA9QAAAIgDAAAAAA==&#10;" fillcolor="#efe8fa" strokecolor="#7c5f9f">
              <v:fill color2="#c8b3e9" rotate="t" colors="0 #efe8fa;42598f #d9caee;1 #c8b3e9" focus="100%" type="gradient"/>
              <v:shadow on="t" color="black" opacity="18350f" origin=",.5" offset="0,.55672mm"/>
              <v:textbox>
                <w:txbxContent>
                  <w:p w:rsidR="00F963FA" w:rsidRDefault="00F963FA">
                    <w:pPr>
                      <w:spacing w:line="280" w:lineRule="exact"/>
                      <w:ind w:firstLineChars="0" w:firstLine="0"/>
                    </w:pPr>
                  </w:p>
                  <w:p w:rsidR="00F963FA" w:rsidRDefault="00C80F57">
                    <w:pPr>
                      <w:spacing w:line="280" w:lineRule="exact"/>
                      <w:ind w:firstLineChars="0" w:firstLine="0"/>
                    </w:pPr>
                    <w:r>
                      <w:rPr>
                        <w:rFonts w:hint="eastAsia"/>
                      </w:rPr>
                      <w:t>校园品牌文化建设</w:t>
                    </w:r>
                  </w:p>
                </w:txbxContent>
              </v:textbox>
            </v:oval>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50" o:spid="_x0000_s1035" type="#_x0000_t102" style="position:absolute;left:2342;top:-125;width:998;height:2170;rotation: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xsAA&#10;AADbAAAADwAAAGRycy9kb3ducmV2LnhtbESPT4vCMBDF74LfIYzgTVNdkVqNsruw4NU/e9jb0IxN&#10;sZmUJKvttzeC4PHx5v3evM2us424kQ+1YwWzaQaCuHS65krB+fQzyUGEiKyxcUwKegqw2w4HGyy0&#10;u/OBbsdYiQThUKACE2NbSBlKQxbD1LXEybs4bzEm6SupPd4T3DZynmVLabHm1GCwpW9D5fX4b9Mb&#10;q2phrvzXR9nnXx/WGk+/RqnxqPtcg4jUxffxK73XCvI5PLckAM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PxsAAAADbAAAADwAAAAAAAAAAAAAAAACYAgAAZHJzL2Rvd25y&#10;ZXYueG1sUEsFBgAAAAAEAAQA9QAAAIUDAAAAAA==&#10;" adj="16630,20358,16200" fillcolor="#4f81bd" strokecolor="#395e8a">
              <v:stroke miterlimit="2"/>
            </v:shape>
            <v:shape id="左弧形箭头 53" o:spid="_x0000_s1036" type="#_x0000_t102" style="position:absolute;left:38;top:1453;width:1064;height:2191;rotation:-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k+asIA&#10;AADbAAAADwAAAGRycy9kb3ducmV2LnhtbESPT4vCMBTE78J+h/CEvciaqrBI1ygiLLgehK0ePD6a&#10;Z1tsXkqS/vHbG0HwOMzMb5jVZjC16Mj5yrKC2TQBQZxbXXGh4Hz6/VqC8AFZY22ZFNzJw2b9MVph&#10;qm3P/9RloRARwj5FBWUITSqlz0sy6Ke2IY7e1TqDIUpXSO2wj3BTy3mSfEuDFceFEhvalZTfstYo&#10;OBqeZ8e2D9y1jiZ/58OOLwelPsfD9gdEoCG8w6/2XitYLuD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qT5qwgAAANsAAAAPAAAAAAAAAAAAAAAAAJgCAABkcnMvZG93&#10;bnJldi54bWxQSwUGAAAAAAQABAD1AAAAhwMAAAAA&#10;" adj="16354,20288,16200" fillcolor="#4f81bd" strokecolor="#395e8a">
              <v:stroke miterlimit="2"/>
            </v:shape>
            <v:shape id="左弧形箭头 56" o:spid="_x0000_s1037" type="#_x0000_t102" style="position:absolute;left:4746;top:1377;width:947;height:2104;rotation:-1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8R8QA&#10;AADbAAAADwAAAGRycy9kb3ducmV2LnhtbESPT2sCMRTE7wW/Q3iCl6LZSim6GkUsQqHtwT8Hj8/N&#10;c7O4eVmSrLv99k2h4HGYmd8wy3Vva3EnHyrHCl4mGQjiwumKSwWn4248AxEissbaMSn4oQDr1eBp&#10;ibl2He/pfoilSBAOOSowMTa5lKEwZDFMXEOcvKvzFmOSvpTaY5fgtpbTLHuTFitOCwYb2hoqbofW&#10;KuBdHdhc3tume6b5uf328+PXp1KjYb9ZgIjUx0f4v/2hFcxe4e9L+g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vEfEAAAA2wAAAA8AAAAAAAAAAAAAAAAAmAIAAGRycy9k&#10;b3ducmV2LnhtbFBLBQYAAAAABAAEAPUAAACJAwAAAAA=&#10;" adj="16740,20385,16200" fillcolor="#4f81bd" strokecolor="#395e8a">
              <v:stroke miterlimit="2"/>
            </v:shape>
            <w10:wrap type="none"/>
            <w10:anchorlock/>
          </v:group>
        </w:pict>
      </w:r>
    </w:p>
    <w:p w:rsidR="00F963FA" w:rsidRDefault="00C80F57">
      <w:pPr>
        <w:ind w:firstLine="360"/>
        <w:jc w:val="center"/>
        <w:rPr>
          <w:b/>
          <w:szCs w:val="18"/>
        </w:rPr>
      </w:pPr>
      <w:bookmarkStart w:id="314" w:name="_Toc5440"/>
      <w:bookmarkStart w:id="315" w:name="_Toc397519647"/>
      <w:bookmarkStart w:id="316" w:name="_Toc397519383"/>
      <w:bookmarkStart w:id="317" w:name="_Toc395860106"/>
      <w:r>
        <w:rPr>
          <w:rFonts w:ascii="微软雅黑" w:hAnsi="微软雅黑" w:hint="eastAsia"/>
          <w:b/>
          <w:szCs w:val="18"/>
        </w:rPr>
        <w:t xml:space="preserve">图11.1 </w:t>
      </w:r>
      <w:r>
        <w:rPr>
          <w:rFonts w:hint="eastAsia"/>
          <w:b/>
          <w:szCs w:val="18"/>
        </w:rPr>
        <w:t>精品课程教学设计模式图</w:t>
      </w:r>
    </w:p>
    <w:p w:rsidR="00F963FA" w:rsidRDefault="00F963FA">
      <w:pPr>
        <w:ind w:firstLine="360"/>
        <w:jc w:val="center"/>
        <w:rPr>
          <w:rFonts w:ascii="微软雅黑" w:hAnsi="微软雅黑"/>
          <w:b/>
          <w:szCs w:val="18"/>
        </w:rPr>
      </w:pPr>
    </w:p>
    <w:p w:rsidR="00F963FA" w:rsidRDefault="00C80F57">
      <w:pPr>
        <w:pStyle w:val="3"/>
        <w:spacing w:line="420" w:lineRule="auto"/>
        <w:ind w:left="91" w:firstLineChars="0" w:firstLine="0"/>
        <w:contextualSpacing/>
        <w:rPr>
          <w:rFonts w:ascii="微软雅黑" w:hAnsi="微软雅黑" w:cs="黑体"/>
          <w:color w:val="000000"/>
        </w:rPr>
      </w:pPr>
      <w:bookmarkStart w:id="318" w:name="_Toc413251896"/>
      <w:bookmarkStart w:id="319" w:name="_Toc407803376"/>
      <w:r>
        <w:rPr>
          <w:rFonts w:ascii="微软雅黑" w:hAnsi="微软雅黑" w:cs="黑体" w:hint="eastAsia"/>
          <w:color w:val="000000"/>
        </w:rPr>
        <w:t>一、创新活动运作</w:t>
      </w:r>
      <w:bookmarkEnd w:id="314"/>
      <w:bookmarkEnd w:id="315"/>
      <w:bookmarkEnd w:id="316"/>
      <w:bookmarkEnd w:id="318"/>
      <w:bookmarkEnd w:id="319"/>
    </w:p>
    <w:p w:rsidR="00F963FA" w:rsidRDefault="00C80F57">
      <w:pPr>
        <w:pStyle w:val="4"/>
        <w:spacing w:line="240" w:lineRule="auto"/>
        <w:ind w:firstLineChars="200" w:firstLine="420"/>
        <w:rPr>
          <w:rFonts w:ascii="微软雅黑" w:hAnsi="微软雅黑"/>
          <w:color w:val="000000"/>
        </w:rPr>
      </w:pPr>
      <w:bookmarkStart w:id="320" w:name="_Toc395860107"/>
      <w:bookmarkStart w:id="321" w:name="_Toc397511793"/>
      <w:bookmarkStart w:id="322" w:name="_Toc395860108"/>
      <w:bookmarkStart w:id="323" w:name="_Toc397519384"/>
      <w:bookmarkEnd w:id="317"/>
      <w:r>
        <w:rPr>
          <w:rFonts w:ascii="微软雅黑" w:hAnsi="微软雅黑" w:hint="eastAsia"/>
          <w:color w:val="000000"/>
        </w:rPr>
        <w:t>（一）人力资源技能大赛</w:t>
      </w:r>
      <w:bookmarkEnd w:id="320"/>
      <w:bookmarkEnd w:id="321"/>
    </w:p>
    <w:p w:rsidR="00F963FA" w:rsidRDefault="00C80F57">
      <w:pPr>
        <w:snapToGrid w:val="0"/>
        <w:ind w:firstLine="360"/>
        <w:rPr>
          <w:rFonts w:ascii="微软雅黑" w:hAnsi="微软雅黑"/>
          <w:szCs w:val="24"/>
        </w:rPr>
      </w:pPr>
      <w:r>
        <w:rPr>
          <w:rFonts w:ascii="微软雅黑" w:hAnsi="微软雅黑" w:hint="eastAsia"/>
          <w:szCs w:val="24"/>
        </w:rPr>
        <w:t>依靠国泰安增值服务部门的统一协调规划，国泰安将定期与各大院校及相关教育机构合作举办各种各样的竞赛活动，突出互动学习、竞争提升的运作理念，有利于推动教学实训实施运用的效果，推动学科建设与学科实践的进一步创新和改革，保持学院在应用型复合人才培养上的活力。</w:t>
      </w:r>
    </w:p>
    <w:p w:rsidR="00F963FA" w:rsidRDefault="00C80F57">
      <w:pPr>
        <w:snapToGrid w:val="0"/>
        <w:ind w:firstLine="360"/>
        <w:rPr>
          <w:rFonts w:ascii="微软雅黑" w:hAnsi="微软雅黑"/>
          <w:szCs w:val="24"/>
        </w:rPr>
      </w:pPr>
      <w:r>
        <w:rPr>
          <w:rFonts w:ascii="微软雅黑" w:hAnsi="微软雅黑" w:hint="eastAsia"/>
          <w:szCs w:val="24"/>
        </w:rPr>
        <w:t>通过各式技能大赛，也可加强学校与其他院校之间的交流与合作，激发学生对专业知识应用的积极性，并全面提升学生实践技能。合理有效地利用学院的实训硬件和软件资源，充分发挥资源的价值。</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（二）人力资源管理高峰论坛</w:t>
      </w:r>
    </w:p>
    <w:p w:rsidR="00F963FA" w:rsidRDefault="00C80F57">
      <w:pPr>
        <w:snapToGrid w:val="0"/>
        <w:ind w:firstLine="360"/>
        <w:rPr>
          <w:rFonts w:ascii="微软雅黑" w:hAnsi="微软雅黑"/>
          <w:szCs w:val="24"/>
        </w:rPr>
      </w:pPr>
      <w:r>
        <w:rPr>
          <w:rFonts w:ascii="微软雅黑" w:hAnsi="微软雅黑" w:hint="eastAsia"/>
          <w:szCs w:val="24"/>
        </w:rPr>
        <w:t>企业管理的核心是处理“人”的问题。如何在经济困境中站立、前行，如何在逆境市场中进一步成长，如何在市场经济转型期解决企业以及人才等资源面对的困惑和挑战，将成为影响企业发展的首要问题。而人力资源从业者如何面对市场，如何做自己的千里马，相信也是众多人力资源管理人员最头痛的问题。</w:t>
      </w:r>
    </w:p>
    <w:p w:rsidR="00F963FA" w:rsidRDefault="00C80F57">
      <w:pPr>
        <w:snapToGrid w:val="0"/>
        <w:ind w:firstLine="360"/>
        <w:rPr>
          <w:rFonts w:ascii="微软雅黑" w:hAnsi="微软雅黑"/>
          <w:szCs w:val="24"/>
        </w:rPr>
      </w:pPr>
      <w:r>
        <w:rPr>
          <w:rFonts w:ascii="微软雅黑" w:hAnsi="微软雅黑" w:hint="eastAsia"/>
          <w:szCs w:val="24"/>
        </w:rPr>
        <w:lastRenderedPageBreak/>
        <w:t>国泰安紧紧把握市场需求的变化，紧密联系各行业协会，适时举办各行业人力资源管理高峰论坛，如：制造业人力资源管理高峰论坛、物流业人力资源管理高峰论坛、金融业人力资源管理高峰论坛、IT业人力资源管理高峰论坛等，通过与会人员广泛的思想交流、经验分享与问题讨论，使行业人力资源管理人员及时捕捉到其行业在前行过程中遇到的人力资源发展规划问题，从而更好地帮助企业完善其人力资源发展战略并打造企业核心竞争力。</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（三）人力资源管理研讨会</w:t>
      </w:r>
    </w:p>
    <w:p w:rsidR="00F963FA" w:rsidRDefault="00C80F57">
      <w:pPr>
        <w:snapToGrid w:val="0"/>
        <w:ind w:firstLine="360"/>
        <w:rPr>
          <w:rFonts w:ascii="微软雅黑" w:hAnsi="微软雅黑"/>
          <w:szCs w:val="24"/>
        </w:rPr>
      </w:pPr>
      <w:r>
        <w:rPr>
          <w:rFonts w:ascii="微软雅黑" w:hAnsi="微软雅黑" w:hint="eastAsia"/>
          <w:szCs w:val="24"/>
        </w:rPr>
        <w:t>国泰安整合行业资源，邀请行业专家、学术泰斗，不定时举办高端企业战略与人力资源管理研讨会，给企业管理人员及高校人力资源管理研究学者提供一个学习、交流、分享的平台。在充分听取名企业众多人力资源经理的需求后，对宏观经济形势对企业发展的影响、企业战略与文化的建立进行探讨，借鉴外资企业的人力资源运作流程和中国企业的人力资源管理实践，对企业人力资源管理现状、企业管控模式建立、干部管理、薪酬管理等问题提出有效的决策方案。</w:t>
      </w:r>
    </w:p>
    <w:p w:rsidR="00F963FA" w:rsidRDefault="00C80F57">
      <w:pPr>
        <w:pStyle w:val="3"/>
        <w:spacing w:line="420" w:lineRule="auto"/>
        <w:ind w:left="91" w:firstLineChars="0" w:firstLine="0"/>
        <w:contextualSpacing/>
        <w:rPr>
          <w:rFonts w:ascii="微软雅黑" w:hAnsi="微软雅黑" w:cs="黑体"/>
          <w:color w:val="000000"/>
        </w:rPr>
      </w:pPr>
      <w:bookmarkStart w:id="324" w:name="_Toc30519"/>
      <w:bookmarkStart w:id="325" w:name="_Toc397519648"/>
      <w:bookmarkStart w:id="326" w:name="_Toc407803377"/>
      <w:bookmarkStart w:id="327" w:name="_Toc413251897"/>
      <w:r>
        <w:rPr>
          <w:rFonts w:ascii="微软雅黑" w:hAnsi="微软雅黑" w:cs="黑体" w:hint="eastAsia"/>
          <w:color w:val="000000"/>
        </w:rPr>
        <w:t>二、</w:t>
      </w:r>
      <w:bookmarkEnd w:id="322"/>
      <w:r>
        <w:rPr>
          <w:rFonts w:ascii="微软雅黑" w:hAnsi="微软雅黑" w:cs="黑体" w:hint="eastAsia"/>
          <w:color w:val="000000"/>
        </w:rPr>
        <w:t>校企合作创新</w:t>
      </w:r>
      <w:bookmarkEnd w:id="323"/>
      <w:bookmarkEnd w:id="324"/>
      <w:bookmarkEnd w:id="325"/>
      <w:bookmarkEnd w:id="326"/>
      <w:bookmarkEnd w:id="327"/>
    </w:p>
    <w:p w:rsidR="00F963FA" w:rsidRDefault="00C80F57">
      <w:pPr>
        <w:snapToGrid w:val="0"/>
        <w:ind w:firstLine="360"/>
        <w:rPr>
          <w:rFonts w:ascii="微软雅黑" w:hAnsi="微软雅黑"/>
          <w:szCs w:val="24"/>
        </w:rPr>
      </w:pPr>
      <w:bookmarkStart w:id="328" w:name="_Toc397333605"/>
      <w:bookmarkStart w:id="329" w:name="_Toc397519385"/>
      <w:bookmarkStart w:id="330" w:name="_Toc397519649"/>
      <w:r>
        <w:rPr>
          <w:rFonts w:ascii="微软雅黑" w:hAnsi="微软雅黑" w:hint="eastAsia"/>
          <w:szCs w:val="24"/>
        </w:rPr>
        <w:t>校企合作是院校谋求自身发展、实现与市场接轨、大力提高育人质量、有针对性地为企业培养一线应用型技术人才的重要举措。通过校企合作促成校方与对口企业从专业到人才再到品牌的全面合作，实现“院中企”“企中校”“顶岗实习”等实践项目。</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（一）教研课题合作</w:t>
      </w:r>
    </w:p>
    <w:p w:rsidR="00F963FA" w:rsidRDefault="00C80F57">
      <w:pPr>
        <w:snapToGrid w:val="0"/>
        <w:ind w:firstLine="360"/>
        <w:rPr>
          <w:rFonts w:ascii="微软雅黑" w:hAnsi="微软雅黑"/>
          <w:szCs w:val="24"/>
        </w:rPr>
      </w:pPr>
      <w:r>
        <w:rPr>
          <w:rFonts w:ascii="微软雅黑" w:hAnsi="微软雅黑" w:hint="eastAsia"/>
          <w:szCs w:val="24"/>
        </w:rPr>
        <w:t>国泰安充分整合政府、行业、企业的资源渠道，外聘专家与学校骨干教师组成科研团队，在人力资源管理课题项目立项、研究、结题、撰写研究成果等方面由专家给予指导，发表高水平论文，同时，邀请专家开展人力资源管理主题教研科研活动，定期举办人力资源管理教科研研讨会或论坛，交流和分享人力资源管理实践与理论成果，将学科基地逐步发展成省市或地区在教育模式与行业趋势上同步革新的教研中心。</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（二）实习就业合作</w:t>
      </w:r>
    </w:p>
    <w:p w:rsidR="00F963FA" w:rsidRDefault="00C80F57">
      <w:pPr>
        <w:snapToGrid w:val="0"/>
        <w:ind w:firstLine="360"/>
        <w:rPr>
          <w:rFonts w:ascii="微软雅黑" w:hAnsi="微软雅黑"/>
          <w:szCs w:val="24"/>
        </w:rPr>
      </w:pPr>
      <w:r>
        <w:rPr>
          <w:rFonts w:ascii="微软雅黑" w:hAnsi="微软雅黑" w:hint="eastAsia"/>
          <w:szCs w:val="24"/>
        </w:rPr>
        <w:t>围绕学生与企业“零距离”对接目标，国泰安充分利用自身资源，链接学校与用人企业，邀请名企名家来校参观、招聘，介绍行业发展、人才需求的最新动态，为毕业生提供就业机会。同时，国泰安提供“校企直通车”服务，国泰安专为应届毕业生打造专业招聘网站，目前已与全国数千家企业建立了良好关系，发布有效职位上万。在此基础上，应届毕业生可以在校企直通车上，实现就业信息的有效匹配选择，拓展就业渠道。</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（三）校内外实训基地建设</w:t>
      </w:r>
    </w:p>
    <w:p w:rsidR="00F963FA" w:rsidRDefault="00C80F57">
      <w:pPr>
        <w:snapToGrid w:val="0"/>
        <w:ind w:firstLine="360"/>
        <w:rPr>
          <w:rFonts w:ascii="微软雅黑" w:hAnsi="微软雅黑"/>
          <w:szCs w:val="24"/>
        </w:rPr>
      </w:pPr>
      <w:r>
        <w:rPr>
          <w:rFonts w:ascii="微软雅黑" w:hAnsi="微软雅黑" w:hint="eastAsia"/>
          <w:szCs w:val="24"/>
        </w:rPr>
        <w:t>结合学校资金和场地等各方面的情况，国泰安可协助进行校内实训基地建设，同时，依托国泰安多年来在各地积累的企业资源，选择专业对口的企业建立稳定的校外实训基地，聘请企业内人士作为教学咨询委员会成员，有国泰安、校方、企业共同制定实训基地管理办法与章程，制定学生顶岗实习、教师挂职锻炼、技术合作服务、项目教学的实施计划与长期合作方式。</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（四）专业共建合作</w:t>
      </w:r>
    </w:p>
    <w:p w:rsidR="00F963FA" w:rsidRDefault="00C80F57">
      <w:pPr>
        <w:snapToGrid w:val="0"/>
        <w:ind w:firstLine="360"/>
        <w:rPr>
          <w:rFonts w:ascii="微软雅黑" w:hAnsi="微软雅黑"/>
          <w:szCs w:val="24"/>
        </w:rPr>
      </w:pPr>
      <w:r>
        <w:rPr>
          <w:rFonts w:ascii="微软雅黑" w:hAnsi="微软雅黑" w:hint="eastAsia"/>
          <w:szCs w:val="24"/>
        </w:rPr>
        <w:t>企业本身的设备、文化、师资以及内训课程等很多方面是院校可引用借鉴和人才培育的资源，国泰安</w:t>
      </w:r>
      <w:r>
        <w:rPr>
          <w:rFonts w:ascii="微软雅黑" w:hAnsi="微软雅黑" w:hint="eastAsia"/>
          <w:szCs w:val="24"/>
        </w:rPr>
        <w:lastRenderedPageBreak/>
        <w:t>通过校企多途径联合协同发展特色项目，形成院校自己的办学品牌。</w:t>
      </w:r>
    </w:p>
    <w:p w:rsidR="00F963FA" w:rsidRDefault="00C80F57">
      <w:pPr>
        <w:snapToGrid w:val="0"/>
        <w:ind w:firstLine="360"/>
        <w:rPr>
          <w:rFonts w:ascii="微软雅黑" w:hAnsi="微软雅黑"/>
          <w:b/>
          <w:szCs w:val="24"/>
        </w:rPr>
      </w:pPr>
      <w:r>
        <w:rPr>
          <w:rFonts w:ascii="微软雅黑" w:hAnsi="微软雅黑" w:hint="eastAsia"/>
          <w:b/>
          <w:szCs w:val="24"/>
        </w:rPr>
        <w:t>1. 订单培养项目</w:t>
      </w:r>
    </w:p>
    <w:p w:rsidR="00F963FA" w:rsidRDefault="00C80F57">
      <w:pPr>
        <w:snapToGrid w:val="0"/>
        <w:ind w:firstLine="360"/>
        <w:rPr>
          <w:rFonts w:ascii="微软雅黑" w:hAnsi="微软雅黑"/>
          <w:szCs w:val="24"/>
        </w:rPr>
      </w:pPr>
      <w:r>
        <w:rPr>
          <w:rFonts w:ascii="微软雅黑" w:hAnsi="微软雅黑" w:hint="eastAsia"/>
          <w:szCs w:val="24"/>
        </w:rPr>
        <w:t>国泰安帮助院校与企业建立良好关系，协助匹配挖掘人力资源管理订单班的人才培养需求，支持“订单培养”、“嵌入培养”、“工学一体”等多类型特色合作。</w:t>
      </w:r>
    </w:p>
    <w:p w:rsidR="00F963FA" w:rsidRDefault="00C80F57">
      <w:pPr>
        <w:snapToGrid w:val="0"/>
        <w:ind w:firstLine="360"/>
        <w:rPr>
          <w:rFonts w:ascii="微软雅黑" w:hAnsi="微软雅黑"/>
          <w:b/>
          <w:szCs w:val="24"/>
        </w:rPr>
      </w:pPr>
      <w:r>
        <w:rPr>
          <w:rFonts w:ascii="微软雅黑" w:hAnsi="微软雅黑" w:hint="eastAsia"/>
          <w:b/>
          <w:szCs w:val="24"/>
        </w:rPr>
        <w:t>2. 联合招生项目</w:t>
      </w:r>
    </w:p>
    <w:p w:rsidR="00F963FA" w:rsidRDefault="00C80F57">
      <w:pPr>
        <w:snapToGrid w:val="0"/>
        <w:ind w:firstLine="360"/>
        <w:rPr>
          <w:rFonts w:ascii="微软雅黑" w:hAnsi="微软雅黑"/>
          <w:szCs w:val="24"/>
        </w:rPr>
      </w:pPr>
      <w:r>
        <w:rPr>
          <w:rFonts w:ascii="微软雅黑" w:hAnsi="微软雅黑" w:hint="eastAsia"/>
          <w:szCs w:val="24"/>
        </w:rPr>
        <w:t>企业招聘和学生毕业在时间上总存有衔接不畅，甚至脱轨的现象。国泰安通过校企联合招生、培养、安置，为学校拓宽毕业生就业渠道，帮助企业获得高技能员工。校企联合招生主要有以下两种方式：</w:t>
      </w:r>
      <w:r>
        <w:rPr>
          <w:rFonts w:hint="eastAsia"/>
        </w:rPr>
        <w:t>一是学校为主，企业配合，</w:t>
      </w:r>
      <w:r>
        <w:rPr>
          <w:rFonts w:ascii="微软雅黑" w:hAnsi="微软雅黑" w:hint="eastAsia"/>
          <w:szCs w:val="24"/>
        </w:rPr>
        <w:t>学校负责招生，与企业签订实习协议，学校根据企业的需要制定教学计划，承担主要的培训任务，企业提供相应的人力资源管理实习工作岗位和实训场所，承担实习期间的培训任务。二是</w:t>
      </w:r>
      <w:r>
        <w:rPr>
          <w:rFonts w:hint="eastAsia"/>
        </w:rPr>
        <w:t>企业在职员工培训模式，</w:t>
      </w:r>
      <w:r>
        <w:rPr>
          <w:rFonts w:ascii="微软雅黑" w:hAnsi="微软雅黑" w:hint="eastAsia"/>
          <w:szCs w:val="24"/>
        </w:rPr>
        <w:t>企业负责招工和组织参训人员，将培训基地设在学校并向学校支付一定的培训费用，学校利用自身的教育资源为企业培养所需的人才。</w:t>
      </w:r>
    </w:p>
    <w:p w:rsidR="00F963FA" w:rsidRDefault="00C80F57">
      <w:pPr>
        <w:snapToGrid w:val="0"/>
        <w:ind w:firstLine="360"/>
        <w:rPr>
          <w:rFonts w:ascii="微软雅黑" w:hAnsi="微软雅黑"/>
          <w:szCs w:val="24"/>
        </w:rPr>
      </w:pPr>
      <w:r>
        <w:rPr>
          <w:rFonts w:ascii="微软雅黑" w:hAnsi="微软雅黑" w:hint="eastAsia"/>
          <w:szCs w:val="24"/>
        </w:rPr>
        <w:t>通过校企合作，实现“四个嵌入”，即将企业职业培训体系有机地嵌入到学历教育体系、将职业资格标准内涵有效地嵌入到课程体系、将行业标准合理地嵌入课程标准、将企业文化嵌入校园环境，从而提高学生的实践能力，专业建设更具针对性。</w:t>
      </w:r>
    </w:p>
    <w:p w:rsidR="00F963FA" w:rsidRDefault="00C80F57">
      <w:pPr>
        <w:pStyle w:val="3"/>
        <w:spacing w:line="420" w:lineRule="auto"/>
        <w:ind w:left="91" w:firstLineChars="0" w:firstLine="0"/>
        <w:contextualSpacing/>
        <w:rPr>
          <w:rFonts w:ascii="微软雅黑" w:hAnsi="微软雅黑" w:cs="黑体"/>
          <w:color w:val="000000"/>
        </w:rPr>
      </w:pPr>
      <w:bookmarkStart w:id="331" w:name="_Toc4957"/>
      <w:bookmarkStart w:id="332" w:name="_Toc407803378"/>
      <w:bookmarkStart w:id="333" w:name="_Toc413251898"/>
      <w:r>
        <w:rPr>
          <w:rFonts w:ascii="微软雅黑" w:hAnsi="微软雅黑" w:cs="黑体" w:hint="eastAsia"/>
          <w:color w:val="000000"/>
        </w:rPr>
        <w:t>三、校园品牌文化建设</w:t>
      </w:r>
      <w:bookmarkEnd w:id="328"/>
      <w:bookmarkEnd w:id="329"/>
      <w:bookmarkEnd w:id="330"/>
      <w:bookmarkEnd w:id="331"/>
      <w:bookmarkEnd w:id="332"/>
      <w:bookmarkEnd w:id="333"/>
    </w:p>
    <w:p w:rsidR="00F963FA" w:rsidRDefault="00C80F57">
      <w:pPr>
        <w:snapToGrid w:val="0"/>
        <w:ind w:firstLine="360"/>
        <w:rPr>
          <w:rFonts w:ascii="微软雅黑" w:hAnsi="微软雅黑"/>
          <w:szCs w:val="24"/>
        </w:rPr>
      </w:pPr>
      <w:r>
        <w:rPr>
          <w:rFonts w:ascii="微软雅黑" w:hAnsi="微软雅黑" w:hint="eastAsia"/>
          <w:szCs w:val="24"/>
        </w:rPr>
        <w:t>随着高等教育大众化时代的到来，高校林立，竞争激烈，人才质量成了高校的生命线。在此背景下，高校重视和加强校园文化建设，充分发挥文化育人的特殊魅力，彰显校园文化的特色优势，培养高素质人才，更具重要意义。</w:t>
      </w:r>
    </w:p>
    <w:p w:rsidR="00F963FA" w:rsidRDefault="00C80F57">
      <w:pPr>
        <w:snapToGrid w:val="0"/>
        <w:ind w:firstLine="360"/>
        <w:rPr>
          <w:rFonts w:ascii="微软雅黑" w:hAnsi="微软雅黑"/>
          <w:szCs w:val="24"/>
        </w:rPr>
      </w:pPr>
      <w:r>
        <w:rPr>
          <w:rFonts w:ascii="微软雅黑" w:hAnsi="微软雅黑" w:hint="eastAsia"/>
          <w:szCs w:val="24"/>
        </w:rPr>
        <w:t>国泰安校园文化建设思路，遵循大学生成长规律，以理想信念教育为核心助力院校，并通过人文素质、科学精神教育、环境熏陶，不断“潜移默化”提升大学生的人格、气质、修养等内在品质。</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（一）高素质人才培养逻辑</w:t>
      </w:r>
    </w:p>
    <w:p w:rsidR="00F963FA" w:rsidRDefault="00360498">
      <w:pPr>
        <w:widowControl/>
        <w:spacing w:line="240" w:lineRule="auto"/>
        <w:ind w:firstLineChars="0" w:firstLine="360"/>
        <w:jc w:val="center"/>
        <w:rPr>
          <w:rFonts w:eastAsia="宋体" w:cs="Calibri"/>
          <w:kern w:val="0"/>
          <w:sz w:val="24"/>
          <w:szCs w:val="24"/>
        </w:rPr>
      </w:pPr>
      <w:r>
        <w:rPr>
          <w:noProof/>
        </w:rPr>
        <w:drawing>
          <wp:inline distT="0" distB="0" distL="0" distR="0">
            <wp:extent cx="5268595" cy="2656205"/>
            <wp:effectExtent l="0" t="0" r="8255" b="0"/>
            <wp:docPr id="4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8595" cy="2656205"/>
                    </a:xfrm>
                    <a:prstGeom prst="rect">
                      <a:avLst/>
                    </a:prstGeom>
                    <a:noFill/>
                    <a:ln>
                      <a:noFill/>
                    </a:ln>
                  </pic:spPr>
                </pic:pic>
              </a:graphicData>
            </a:graphic>
          </wp:inline>
        </w:drawing>
      </w:r>
    </w:p>
    <w:p w:rsidR="00F963FA" w:rsidRDefault="00C80F57">
      <w:pPr>
        <w:ind w:firstLine="360"/>
        <w:jc w:val="center"/>
        <w:rPr>
          <w:b/>
          <w:szCs w:val="18"/>
        </w:rPr>
      </w:pPr>
      <w:r>
        <w:rPr>
          <w:rFonts w:ascii="微软雅黑" w:hAnsi="微软雅黑" w:hint="eastAsia"/>
          <w:b/>
          <w:szCs w:val="18"/>
        </w:rPr>
        <w:t xml:space="preserve">图11.2 </w:t>
      </w:r>
      <w:r>
        <w:rPr>
          <w:rFonts w:hint="eastAsia"/>
          <w:b/>
          <w:szCs w:val="18"/>
        </w:rPr>
        <w:t>精品课程教学设计模式图</w:t>
      </w:r>
    </w:p>
    <w:p w:rsidR="00F963FA" w:rsidRDefault="00F963FA">
      <w:pPr>
        <w:ind w:firstLine="360"/>
        <w:jc w:val="center"/>
        <w:rPr>
          <w:rFonts w:ascii="微软雅黑" w:hAnsi="微软雅黑"/>
          <w:b/>
          <w:szCs w:val="18"/>
        </w:rPr>
      </w:pPr>
    </w:p>
    <w:p w:rsidR="00F963FA" w:rsidRDefault="00F963FA">
      <w:pPr>
        <w:ind w:firstLine="360"/>
        <w:jc w:val="center"/>
        <w:rPr>
          <w:rFonts w:ascii="微软雅黑" w:hAnsi="微软雅黑"/>
          <w:b/>
          <w:szCs w:val="18"/>
        </w:rPr>
      </w:pPr>
    </w:p>
    <w:p w:rsidR="00F963FA" w:rsidRDefault="00C80F57">
      <w:pPr>
        <w:pStyle w:val="41"/>
        <w:numPr>
          <w:ilvl w:val="0"/>
          <w:numId w:val="1"/>
        </w:numPr>
        <w:snapToGrid w:val="0"/>
        <w:ind w:firstLineChars="0"/>
        <w:rPr>
          <w:rFonts w:ascii="微软雅黑" w:hAnsi="微软雅黑"/>
          <w:b/>
          <w:szCs w:val="24"/>
        </w:rPr>
      </w:pPr>
      <w:r>
        <w:rPr>
          <w:rFonts w:ascii="微软雅黑" w:hAnsi="微软雅黑" w:hint="eastAsia"/>
          <w:b/>
          <w:szCs w:val="24"/>
        </w:rPr>
        <w:lastRenderedPageBreak/>
        <w:t>养成教育</w:t>
      </w:r>
    </w:p>
    <w:p w:rsidR="00F963FA" w:rsidRDefault="00C80F57">
      <w:pPr>
        <w:snapToGrid w:val="0"/>
        <w:ind w:left="360" w:firstLineChars="0" w:firstLine="0"/>
        <w:rPr>
          <w:rFonts w:ascii="微软雅黑" w:hAnsi="微软雅黑"/>
          <w:szCs w:val="24"/>
        </w:rPr>
      </w:pPr>
      <w:r>
        <w:rPr>
          <w:rFonts w:ascii="微软雅黑" w:hAnsi="微软雅黑" w:hint="eastAsia"/>
          <w:szCs w:val="24"/>
        </w:rPr>
        <w:t>培养学生良好的生活、学习、思考与行为模式的教育。</w:t>
      </w:r>
    </w:p>
    <w:p w:rsidR="00F963FA" w:rsidRDefault="00C80F57">
      <w:pPr>
        <w:pStyle w:val="41"/>
        <w:numPr>
          <w:ilvl w:val="0"/>
          <w:numId w:val="1"/>
        </w:numPr>
        <w:snapToGrid w:val="0"/>
        <w:ind w:firstLineChars="0"/>
        <w:rPr>
          <w:rFonts w:ascii="微软雅黑" w:hAnsi="微软雅黑"/>
          <w:b/>
          <w:szCs w:val="24"/>
        </w:rPr>
      </w:pPr>
      <w:r>
        <w:rPr>
          <w:rFonts w:ascii="微软雅黑" w:hAnsi="微软雅黑" w:hint="eastAsia"/>
          <w:b/>
          <w:szCs w:val="24"/>
        </w:rPr>
        <w:t>通识教育</w:t>
      </w:r>
    </w:p>
    <w:p w:rsidR="00F963FA" w:rsidRDefault="00C80F57">
      <w:pPr>
        <w:snapToGrid w:val="0"/>
        <w:ind w:left="360" w:firstLineChars="0" w:firstLine="0"/>
        <w:rPr>
          <w:rFonts w:ascii="微软雅黑" w:hAnsi="微软雅黑"/>
          <w:szCs w:val="24"/>
        </w:rPr>
      </w:pPr>
      <w:r>
        <w:rPr>
          <w:rFonts w:ascii="微软雅黑" w:hAnsi="微软雅黑" w:hint="eastAsia"/>
          <w:szCs w:val="24"/>
        </w:rPr>
        <w:t>人文教育，拓展学生视野，引发学生学习兴趣，培养学生思维能力，以及启发学生发现问题、思</w:t>
      </w:r>
    </w:p>
    <w:p w:rsidR="00F963FA" w:rsidRDefault="00C80F57">
      <w:pPr>
        <w:snapToGrid w:val="0"/>
        <w:ind w:firstLineChars="0" w:firstLine="0"/>
        <w:rPr>
          <w:rFonts w:ascii="微软雅黑" w:hAnsi="微软雅黑"/>
          <w:szCs w:val="24"/>
        </w:rPr>
      </w:pPr>
      <w:r>
        <w:rPr>
          <w:rFonts w:ascii="微软雅黑" w:hAnsi="微软雅黑" w:hint="eastAsia"/>
          <w:szCs w:val="24"/>
        </w:rPr>
        <w:t>考问题、解决问题的能力。</w:t>
      </w:r>
    </w:p>
    <w:p w:rsidR="00F963FA" w:rsidRDefault="00C80F57">
      <w:pPr>
        <w:pStyle w:val="41"/>
        <w:numPr>
          <w:ilvl w:val="0"/>
          <w:numId w:val="1"/>
        </w:numPr>
        <w:snapToGrid w:val="0"/>
        <w:ind w:firstLineChars="0"/>
        <w:rPr>
          <w:rFonts w:ascii="微软雅黑" w:hAnsi="微软雅黑"/>
          <w:b/>
          <w:szCs w:val="24"/>
        </w:rPr>
      </w:pPr>
      <w:r>
        <w:rPr>
          <w:rFonts w:ascii="微软雅黑" w:hAnsi="微软雅黑" w:hint="eastAsia"/>
          <w:b/>
          <w:szCs w:val="24"/>
        </w:rPr>
        <w:t>生存教育（适应教育）</w:t>
      </w:r>
    </w:p>
    <w:p w:rsidR="00F963FA" w:rsidRDefault="00C80F57">
      <w:pPr>
        <w:snapToGrid w:val="0"/>
        <w:ind w:left="360" w:firstLineChars="0" w:firstLine="0"/>
        <w:rPr>
          <w:rFonts w:ascii="微软雅黑" w:hAnsi="微软雅黑"/>
          <w:szCs w:val="24"/>
        </w:rPr>
      </w:pPr>
      <w:r>
        <w:rPr>
          <w:rFonts w:ascii="微软雅黑" w:hAnsi="微软雅黑" w:hint="eastAsia"/>
          <w:szCs w:val="24"/>
        </w:rPr>
        <w:t>适应新的环境能力培养的教育。</w:t>
      </w:r>
    </w:p>
    <w:p w:rsidR="00F963FA" w:rsidRDefault="00C80F57">
      <w:pPr>
        <w:pStyle w:val="41"/>
        <w:numPr>
          <w:ilvl w:val="0"/>
          <w:numId w:val="1"/>
        </w:numPr>
        <w:snapToGrid w:val="0"/>
        <w:ind w:firstLineChars="0"/>
        <w:rPr>
          <w:rFonts w:ascii="微软雅黑" w:hAnsi="微软雅黑"/>
          <w:b/>
          <w:szCs w:val="24"/>
        </w:rPr>
      </w:pPr>
      <w:r>
        <w:rPr>
          <w:rFonts w:ascii="微软雅黑" w:hAnsi="微软雅黑" w:hint="eastAsia"/>
          <w:b/>
          <w:szCs w:val="24"/>
        </w:rPr>
        <w:t>发展教育</w:t>
      </w:r>
    </w:p>
    <w:p w:rsidR="00F963FA" w:rsidRDefault="00C80F57">
      <w:pPr>
        <w:snapToGrid w:val="0"/>
        <w:ind w:left="360" w:firstLineChars="0" w:firstLine="0"/>
        <w:rPr>
          <w:rFonts w:ascii="微软雅黑" w:hAnsi="微软雅黑"/>
          <w:szCs w:val="24"/>
        </w:rPr>
      </w:pPr>
      <w:r>
        <w:rPr>
          <w:rFonts w:ascii="微软雅黑" w:hAnsi="微软雅黑" w:hint="eastAsia"/>
          <w:szCs w:val="24"/>
        </w:rPr>
        <w:t>培养学习型人才。</w:t>
      </w:r>
    </w:p>
    <w:p w:rsidR="00F963FA" w:rsidRDefault="00C80F57">
      <w:pPr>
        <w:snapToGrid w:val="0"/>
        <w:ind w:firstLine="360"/>
        <w:rPr>
          <w:rFonts w:ascii="微软雅黑" w:hAnsi="微软雅黑"/>
          <w:b/>
          <w:szCs w:val="24"/>
        </w:rPr>
      </w:pPr>
      <w:r>
        <w:rPr>
          <w:rFonts w:ascii="微软雅黑" w:hAnsi="微软雅黑" w:hint="eastAsia"/>
          <w:b/>
          <w:szCs w:val="24"/>
        </w:rPr>
        <w:t>5. 创新教育</w:t>
      </w:r>
    </w:p>
    <w:p w:rsidR="00F963FA" w:rsidRDefault="00C80F57">
      <w:pPr>
        <w:snapToGrid w:val="0"/>
        <w:ind w:firstLine="360"/>
        <w:rPr>
          <w:rFonts w:ascii="微软雅黑" w:hAnsi="微软雅黑"/>
          <w:szCs w:val="24"/>
        </w:rPr>
      </w:pPr>
      <w:r>
        <w:rPr>
          <w:rFonts w:ascii="微软雅黑" w:hAnsi="微软雅黑" w:hint="eastAsia"/>
          <w:szCs w:val="24"/>
        </w:rPr>
        <w:t>以培养人的创新精神和创新能力为基本价值取向的教育，创新素质包含创新的动力系统、认识系统、方法系统、个性系统和行为系统。创新教育是素质教育的灵魂和最高层次。</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（二）国泰安校园文化品牌建设SIS</w:t>
      </w:r>
    </w:p>
    <w:p w:rsidR="00F963FA" w:rsidRDefault="00C80F57">
      <w:pPr>
        <w:snapToGrid w:val="0"/>
        <w:ind w:firstLine="360"/>
        <w:rPr>
          <w:rFonts w:ascii="微软雅黑" w:hAnsi="微软雅黑"/>
          <w:szCs w:val="24"/>
        </w:rPr>
      </w:pPr>
      <w:r>
        <w:rPr>
          <w:rFonts w:ascii="微软雅黑" w:hAnsi="微软雅黑" w:hint="eastAsia"/>
          <w:szCs w:val="24"/>
        </w:rPr>
        <w:t>SIS（School Identity System），译为校园文化品牌识别系统，立足于教育学的特质和规律，对学校及教育机构文化进行科学梳理和优化整合，并运用整体形象传播系统，将学校办学理念与视觉形象传达给学校周围关系或团体（包括学校内部与社会大众），并使其对学校产生一致的认同与价值观，进而发挥“内铸品牌，外树形象”的功能，提高学校的知名度和美誉度。SIS不仅仅是视觉符号上的表现，更是整体性、系统性的设计规划。</w:t>
      </w:r>
    </w:p>
    <w:p w:rsidR="00F963FA" w:rsidRDefault="00F963FA">
      <w:pPr>
        <w:snapToGrid w:val="0"/>
        <w:ind w:firstLine="360"/>
        <w:rPr>
          <w:rFonts w:ascii="微软雅黑" w:hAnsi="微软雅黑"/>
          <w:szCs w:val="24"/>
        </w:rPr>
      </w:pPr>
    </w:p>
    <w:p w:rsidR="00F963FA" w:rsidRDefault="00360498">
      <w:pPr>
        <w:widowControl/>
        <w:spacing w:line="240" w:lineRule="auto"/>
        <w:ind w:firstLineChars="0" w:firstLine="360"/>
        <w:jc w:val="center"/>
        <w:rPr>
          <w:rFonts w:eastAsia="宋体" w:cs="Calibri"/>
          <w:kern w:val="0"/>
          <w:sz w:val="24"/>
          <w:szCs w:val="24"/>
        </w:rPr>
      </w:pPr>
      <w:r>
        <w:rPr>
          <w:rFonts w:eastAsia="宋体" w:cs="Calibri"/>
          <w:noProof/>
          <w:kern w:val="0"/>
          <w:sz w:val="24"/>
          <w:szCs w:val="24"/>
        </w:rPr>
        <w:drawing>
          <wp:inline distT="0" distB="0" distL="0" distR="0">
            <wp:extent cx="3613785" cy="1850390"/>
            <wp:effectExtent l="0" t="0" r="5715" b="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3785" cy="1850390"/>
                    </a:xfrm>
                    <a:prstGeom prst="rect">
                      <a:avLst/>
                    </a:prstGeom>
                    <a:noFill/>
                    <a:ln>
                      <a:noFill/>
                    </a:ln>
                  </pic:spPr>
                </pic:pic>
              </a:graphicData>
            </a:graphic>
          </wp:inline>
        </w:drawing>
      </w:r>
    </w:p>
    <w:p w:rsidR="00F963FA" w:rsidRDefault="00C80F57">
      <w:pPr>
        <w:ind w:firstLine="360"/>
        <w:jc w:val="center"/>
        <w:rPr>
          <w:b/>
          <w:szCs w:val="18"/>
        </w:rPr>
      </w:pPr>
      <w:r>
        <w:rPr>
          <w:rFonts w:ascii="微软雅黑" w:hAnsi="微软雅黑" w:hint="eastAsia"/>
          <w:b/>
          <w:szCs w:val="18"/>
        </w:rPr>
        <w:t xml:space="preserve">图11.3 </w:t>
      </w:r>
      <w:r>
        <w:rPr>
          <w:rFonts w:hint="eastAsia"/>
          <w:b/>
          <w:szCs w:val="18"/>
        </w:rPr>
        <w:t>精品课程教学设计模式图</w:t>
      </w:r>
    </w:p>
    <w:p w:rsidR="00F963FA" w:rsidRDefault="00F963FA">
      <w:pPr>
        <w:ind w:firstLine="360"/>
        <w:jc w:val="center"/>
        <w:rPr>
          <w:b/>
          <w:szCs w:val="18"/>
        </w:rPr>
      </w:pP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（三）校园文化品牌传播</w:t>
      </w:r>
    </w:p>
    <w:p w:rsidR="00F963FA" w:rsidRDefault="00C80F57">
      <w:pPr>
        <w:autoSpaceDE w:val="0"/>
        <w:autoSpaceDN w:val="0"/>
        <w:ind w:left="200" w:firstLine="360"/>
        <w:rPr>
          <w:rFonts w:ascii="微软雅黑" w:hAnsi="微软雅黑"/>
          <w:lang w:val="zh-CN"/>
        </w:rPr>
      </w:pPr>
      <w:r>
        <w:rPr>
          <w:rFonts w:ascii="微软雅黑" w:hAnsi="微软雅黑" w:hint="eastAsia"/>
          <w:lang w:val="zh-CN"/>
        </w:rPr>
        <w:t>国泰安运用多种传播媒介，如人力资源管理实训室文化走廊，向广大师生展示人力资源管理的最新发展动态以及先进理念，介绍人力资源管理行业名企名家的成功故事，潜移默化中引导师生的行为方式与价值观。另外，开展和举办人力资源管理方面的学术交流研讨会和论坛会议，加强广播台、校园网和校报的建设，促进学校与相关公众分享交流信息，建立良好的互动关系，吸引公众注意力，以促进公众认知，从而构建特色化的学校品牌。</w:t>
      </w:r>
    </w:p>
    <w:p w:rsidR="00F963FA" w:rsidRDefault="00360498">
      <w:pPr>
        <w:widowControl/>
        <w:spacing w:line="240" w:lineRule="auto"/>
        <w:ind w:firstLineChars="0" w:firstLine="360"/>
        <w:jc w:val="center"/>
        <w:rPr>
          <w:rFonts w:eastAsia="宋体" w:cs="Calibri"/>
          <w:kern w:val="0"/>
          <w:sz w:val="24"/>
          <w:szCs w:val="24"/>
        </w:rPr>
      </w:pPr>
      <w:r>
        <w:rPr>
          <w:rFonts w:eastAsia="宋体" w:cs="Calibri"/>
          <w:noProof/>
          <w:kern w:val="0"/>
          <w:sz w:val="24"/>
          <w:szCs w:val="24"/>
        </w:rPr>
        <w:lastRenderedPageBreak/>
        <w:drawing>
          <wp:inline distT="0" distB="0" distL="0" distR="0">
            <wp:extent cx="4811395" cy="1610995"/>
            <wp:effectExtent l="0" t="0" r="8255" b="8255"/>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1395" cy="1610995"/>
                    </a:xfrm>
                    <a:prstGeom prst="rect">
                      <a:avLst/>
                    </a:prstGeom>
                    <a:noFill/>
                    <a:ln>
                      <a:noFill/>
                    </a:ln>
                  </pic:spPr>
                </pic:pic>
              </a:graphicData>
            </a:graphic>
          </wp:inline>
        </w:drawing>
      </w:r>
    </w:p>
    <w:p w:rsidR="00F963FA" w:rsidRDefault="00C80F57">
      <w:pPr>
        <w:ind w:firstLine="360"/>
        <w:jc w:val="center"/>
        <w:rPr>
          <w:b/>
          <w:szCs w:val="18"/>
        </w:rPr>
      </w:pPr>
      <w:bookmarkStart w:id="334" w:name="_Toc395860109"/>
      <w:bookmarkStart w:id="335" w:name="_Toc26488"/>
      <w:bookmarkStart w:id="336" w:name="_Toc397519386"/>
      <w:bookmarkStart w:id="337" w:name="_Toc397519650"/>
      <w:bookmarkStart w:id="338" w:name="_Toc395859299"/>
      <w:bookmarkEnd w:id="313"/>
      <w:r>
        <w:rPr>
          <w:rFonts w:ascii="微软雅黑" w:hAnsi="微软雅黑" w:hint="eastAsia"/>
          <w:b/>
          <w:szCs w:val="18"/>
        </w:rPr>
        <w:t xml:space="preserve">图11.4 </w:t>
      </w:r>
      <w:r>
        <w:rPr>
          <w:rFonts w:hint="eastAsia"/>
          <w:b/>
          <w:szCs w:val="18"/>
        </w:rPr>
        <w:t>精品课程教学设计模式图</w:t>
      </w: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F963FA">
      <w:pPr>
        <w:ind w:firstLine="360"/>
        <w:jc w:val="center"/>
        <w:rPr>
          <w:b/>
          <w:szCs w:val="18"/>
        </w:rPr>
      </w:pPr>
    </w:p>
    <w:p w:rsidR="00F963FA" w:rsidRDefault="00C80F57">
      <w:pPr>
        <w:pStyle w:val="2"/>
        <w:pageBreakBefore/>
        <w:spacing w:line="420" w:lineRule="auto"/>
        <w:ind w:firstLineChars="0" w:firstLine="0"/>
        <w:rPr>
          <w:rFonts w:ascii="微软雅黑" w:hAnsi="微软雅黑" w:cs="黑体"/>
          <w:color w:val="000000"/>
        </w:rPr>
      </w:pPr>
      <w:bookmarkStart w:id="339" w:name="_Toc413251899"/>
      <w:r>
        <w:rPr>
          <w:rFonts w:ascii="微软雅黑" w:hAnsi="微软雅黑" w:cs="黑体" w:hint="eastAsia"/>
          <w:color w:val="000000"/>
        </w:rPr>
        <w:lastRenderedPageBreak/>
        <w:t>第十二章 人才培养输出渠道全面贯通方案</w:t>
      </w:r>
      <w:bookmarkEnd w:id="334"/>
      <w:bookmarkEnd w:id="335"/>
      <w:bookmarkEnd w:id="336"/>
      <w:bookmarkEnd w:id="337"/>
      <w:bookmarkEnd w:id="339"/>
    </w:p>
    <w:p w:rsidR="00F963FA" w:rsidRDefault="00C80F57">
      <w:pPr>
        <w:snapToGrid w:val="0"/>
        <w:ind w:firstLine="360"/>
        <w:rPr>
          <w:rFonts w:ascii="微软雅黑" w:hAnsi="微软雅黑"/>
          <w:szCs w:val="24"/>
        </w:rPr>
      </w:pPr>
      <w:r>
        <w:rPr>
          <w:rFonts w:ascii="微软雅黑" w:hAnsi="微软雅黑" w:hint="eastAsia"/>
          <w:szCs w:val="24"/>
        </w:rPr>
        <w:t>本方案将从人才培养输出渠道的总体思路和具体实施分层进行表述。</w:t>
      </w:r>
    </w:p>
    <w:p w:rsidR="00F963FA" w:rsidRDefault="00C80F57">
      <w:pPr>
        <w:snapToGrid w:val="0"/>
        <w:ind w:firstLine="360"/>
        <w:rPr>
          <w:rFonts w:ascii="微软雅黑" w:hAnsi="微软雅黑"/>
          <w:szCs w:val="24"/>
        </w:rPr>
      </w:pPr>
      <w:r>
        <w:rPr>
          <w:rFonts w:ascii="微软雅黑" w:hAnsi="微软雅黑" w:hint="eastAsia"/>
          <w:szCs w:val="24"/>
        </w:rPr>
        <w:t>国泰安认为，不论何种教育层次的教育机构，其最终目标都是为社会输出合格的人才，因此全面贯通人才输出渠道是国泰安教育增值服务体系中重要的一环。</w:t>
      </w:r>
    </w:p>
    <w:p w:rsidR="00F963FA" w:rsidRDefault="00F963FA">
      <w:pPr>
        <w:widowControl/>
        <w:spacing w:line="240" w:lineRule="auto"/>
        <w:ind w:firstLineChars="0" w:firstLine="0"/>
        <w:jc w:val="center"/>
        <w:rPr>
          <w:rFonts w:eastAsia="宋体" w:cs="Calibri"/>
          <w:kern w:val="0"/>
          <w:sz w:val="24"/>
          <w:szCs w:val="24"/>
        </w:rPr>
      </w:pPr>
    </w:p>
    <w:p w:rsidR="00F963FA" w:rsidRDefault="00360498">
      <w:pPr>
        <w:widowControl/>
        <w:spacing w:line="240" w:lineRule="auto"/>
        <w:ind w:firstLineChars="0" w:firstLine="0"/>
        <w:jc w:val="center"/>
        <w:rPr>
          <w:rFonts w:eastAsia="宋体" w:cs="Calibri"/>
          <w:kern w:val="0"/>
          <w:sz w:val="24"/>
          <w:szCs w:val="24"/>
        </w:rPr>
      </w:pPr>
      <w:r>
        <w:rPr>
          <w:noProof/>
        </w:rPr>
        <w:drawing>
          <wp:inline distT="0" distB="0" distL="0" distR="0">
            <wp:extent cx="5268595" cy="3723005"/>
            <wp:effectExtent l="0" t="0" r="8255" b="0"/>
            <wp:docPr id="4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8595" cy="3723005"/>
                    </a:xfrm>
                    <a:prstGeom prst="rect">
                      <a:avLst/>
                    </a:prstGeom>
                    <a:noFill/>
                    <a:ln>
                      <a:noFill/>
                    </a:ln>
                  </pic:spPr>
                </pic:pic>
              </a:graphicData>
            </a:graphic>
          </wp:inline>
        </w:drawing>
      </w:r>
    </w:p>
    <w:p w:rsidR="00F963FA" w:rsidRDefault="00C80F57">
      <w:pPr>
        <w:ind w:firstLine="360"/>
        <w:jc w:val="center"/>
        <w:rPr>
          <w:b/>
          <w:szCs w:val="18"/>
        </w:rPr>
      </w:pPr>
      <w:bookmarkStart w:id="340" w:name="_Toc397613197"/>
      <w:bookmarkEnd w:id="338"/>
      <w:r>
        <w:rPr>
          <w:rFonts w:ascii="微软雅黑" w:hAnsi="微软雅黑" w:hint="eastAsia"/>
          <w:b/>
          <w:szCs w:val="18"/>
        </w:rPr>
        <w:t xml:space="preserve">图12.1 </w:t>
      </w:r>
      <w:r>
        <w:rPr>
          <w:rFonts w:hint="eastAsia"/>
          <w:b/>
          <w:szCs w:val="18"/>
        </w:rPr>
        <w:t>精品课程教学设计模式图</w:t>
      </w:r>
    </w:p>
    <w:p w:rsidR="00F963FA" w:rsidRDefault="00C80F57">
      <w:pPr>
        <w:pStyle w:val="3"/>
        <w:spacing w:line="420" w:lineRule="auto"/>
        <w:ind w:left="91" w:firstLineChars="0" w:firstLine="0"/>
        <w:contextualSpacing/>
        <w:rPr>
          <w:rFonts w:ascii="微软雅黑" w:hAnsi="微软雅黑" w:cs="黑体"/>
          <w:color w:val="000000"/>
        </w:rPr>
      </w:pPr>
      <w:bookmarkStart w:id="341" w:name="_Toc407803380"/>
      <w:bookmarkStart w:id="342" w:name="_Toc413251900"/>
      <w:r>
        <w:rPr>
          <w:rFonts w:ascii="微软雅黑" w:hAnsi="微软雅黑" w:cs="黑体" w:hint="eastAsia"/>
          <w:color w:val="000000"/>
        </w:rPr>
        <w:t>一、全方位就业服务</w:t>
      </w:r>
      <w:bookmarkEnd w:id="340"/>
      <w:bookmarkEnd w:id="341"/>
      <w:bookmarkEnd w:id="342"/>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国泰安的人才培养方案中，着重强调对理论和实践一体化的培养，从学业和职业的角度使学生具备专业的水平，通过实训锻炼和磨砺学生的实践能力及职业素养，提升学生的职业核心能力，强化其岗位技能，保证人才输出的质量。</w:t>
      </w:r>
    </w:p>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（一）职业资质认证</w:t>
      </w:r>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人才培养的水平可以通过国家认可的职业水平来衡量，国泰安可以协助学校进行相关的资质认证及组织学生参加相关的资格认证考试。目前,人力资源管理专业的国家认证考试主要有：</w:t>
      </w:r>
    </w:p>
    <w:p w:rsidR="00F963FA" w:rsidRDefault="00C80F57">
      <w:pPr>
        <w:snapToGrid w:val="0"/>
        <w:ind w:firstLine="360"/>
        <w:jc w:val="center"/>
        <w:rPr>
          <w:rFonts w:ascii="微软雅黑" w:hAnsi="微软雅黑" w:cs="微软雅黑"/>
          <w:b/>
          <w:szCs w:val="18"/>
        </w:rPr>
      </w:pPr>
      <w:r>
        <w:rPr>
          <w:rFonts w:ascii="微软雅黑" w:hAnsi="微软雅黑" w:cs="微软雅黑" w:hint="eastAsia"/>
          <w:b/>
          <w:szCs w:val="18"/>
        </w:rPr>
        <w:t>表12.1 人力资源管理专业证书</w:t>
      </w:r>
    </w:p>
    <w:tbl>
      <w:tblPr>
        <w:tblW w:w="8221"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24"/>
        <w:gridCol w:w="1814"/>
        <w:gridCol w:w="1531"/>
        <w:gridCol w:w="4252"/>
      </w:tblGrid>
      <w:tr w:rsidR="00F963FA">
        <w:trPr>
          <w:tblHeader/>
          <w:jc w:val="center"/>
        </w:trPr>
        <w:tc>
          <w:tcPr>
            <w:tcW w:w="624" w:type="dxa"/>
            <w:tcBorders>
              <w:top w:val="single" w:sz="4" w:space="0" w:color="auto"/>
              <w:left w:val="single" w:sz="4" w:space="0" w:color="auto"/>
              <w:bottom w:val="single" w:sz="4" w:space="0" w:color="auto"/>
              <w:right w:val="single" w:sz="4" w:space="0" w:color="auto"/>
            </w:tcBorders>
            <w:shd w:val="clear" w:color="auto" w:fill="B6DDE8"/>
            <w:vAlign w:val="center"/>
          </w:tcPr>
          <w:p w:rsidR="00F963FA" w:rsidRDefault="00C80F57">
            <w:pPr>
              <w:ind w:firstLineChars="0" w:firstLine="0"/>
              <w:jc w:val="center"/>
              <w:rPr>
                <w:rFonts w:ascii="微软雅黑" w:hAnsi="微软雅黑"/>
                <w:b/>
              </w:rPr>
            </w:pPr>
            <w:r>
              <w:rPr>
                <w:rFonts w:ascii="微软雅黑" w:hAnsi="微软雅黑" w:hint="eastAsia"/>
                <w:b/>
              </w:rPr>
              <w:t>序号</w:t>
            </w:r>
          </w:p>
        </w:tc>
        <w:tc>
          <w:tcPr>
            <w:tcW w:w="1814" w:type="dxa"/>
            <w:tcBorders>
              <w:top w:val="single" w:sz="4" w:space="0" w:color="auto"/>
              <w:left w:val="single" w:sz="4" w:space="0" w:color="auto"/>
              <w:bottom w:val="single" w:sz="4" w:space="0" w:color="auto"/>
              <w:right w:val="single" w:sz="4" w:space="0" w:color="auto"/>
            </w:tcBorders>
            <w:shd w:val="clear" w:color="auto" w:fill="B6DDE8"/>
            <w:vAlign w:val="center"/>
          </w:tcPr>
          <w:p w:rsidR="00F963FA" w:rsidRDefault="00C80F57">
            <w:pPr>
              <w:ind w:firstLineChars="0" w:firstLine="0"/>
              <w:jc w:val="center"/>
              <w:rPr>
                <w:rFonts w:ascii="微软雅黑" w:hAnsi="微软雅黑"/>
                <w:b/>
              </w:rPr>
            </w:pPr>
            <w:r>
              <w:rPr>
                <w:rFonts w:ascii="微软雅黑" w:hAnsi="微软雅黑" w:hint="eastAsia"/>
                <w:b/>
              </w:rPr>
              <w:t>证书名称</w:t>
            </w:r>
          </w:p>
        </w:tc>
        <w:tc>
          <w:tcPr>
            <w:tcW w:w="1531" w:type="dxa"/>
            <w:tcBorders>
              <w:top w:val="single" w:sz="4" w:space="0" w:color="auto"/>
              <w:left w:val="single" w:sz="4" w:space="0" w:color="auto"/>
              <w:bottom w:val="single" w:sz="4" w:space="0" w:color="auto"/>
              <w:right w:val="single" w:sz="4" w:space="0" w:color="auto"/>
            </w:tcBorders>
            <w:shd w:val="clear" w:color="auto" w:fill="B6DDE8"/>
            <w:vAlign w:val="center"/>
          </w:tcPr>
          <w:p w:rsidR="00F963FA" w:rsidRDefault="00C80F57">
            <w:pPr>
              <w:ind w:firstLineChars="0" w:firstLine="0"/>
              <w:jc w:val="center"/>
              <w:rPr>
                <w:rFonts w:ascii="微软雅黑" w:hAnsi="微软雅黑"/>
                <w:b/>
              </w:rPr>
            </w:pPr>
            <w:r>
              <w:rPr>
                <w:rFonts w:ascii="微软雅黑" w:hAnsi="微软雅黑" w:hint="eastAsia"/>
                <w:b/>
              </w:rPr>
              <w:t>发证机关</w:t>
            </w:r>
          </w:p>
        </w:tc>
        <w:tc>
          <w:tcPr>
            <w:tcW w:w="4252" w:type="dxa"/>
            <w:tcBorders>
              <w:top w:val="single" w:sz="4" w:space="0" w:color="auto"/>
              <w:left w:val="single" w:sz="4" w:space="0" w:color="auto"/>
              <w:bottom w:val="single" w:sz="4" w:space="0" w:color="auto"/>
              <w:right w:val="single" w:sz="4" w:space="0" w:color="auto"/>
            </w:tcBorders>
            <w:shd w:val="clear" w:color="auto" w:fill="B6DDE8"/>
            <w:vAlign w:val="center"/>
          </w:tcPr>
          <w:p w:rsidR="00F963FA" w:rsidRDefault="00C80F57">
            <w:pPr>
              <w:ind w:firstLineChars="0" w:firstLine="0"/>
              <w:jc w:val="center"/>
              <w:rPr>
                <w:rFonts w:ascii="微软雅黑" w:hAnsi="微软雅黑"/>
                <w:b/>
              </w:rPr>
            </w:pPr>
            <w:r>
              <w:rPr>
                <w:rFonts w:ascii="微软雅黑" w:hAnsi="微软雅黑" w:hint="eastAsia"/>
                <w:b/>
              </w:rPr>
              <w:t>证书等级</w:t>
            </w:r>
          </w:p>
        </w:tc>
      </w:tr>
      <w:tr w:rsidR="00F963FA">
        <w:trPr>
          <w:jc w:val="center"/>
        </w:trPr>
        <w:tc>
          <w:tcPr>
            <w:tcW w:w="62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jc w:val="center"/>
              <w:rPr>
                <w:rFonts w:ascii="微软雅黑" w:hAnsi="微软雅黑"/>
              </w:rPr>
            </w:pPr>
            <w:r>
              <w:rPr>
                <w:rFonts w:ascii="微软雅黑" w:hAnsi="微软雅黑" w:hint="eastAsia"/>
              </w:rPr>
              <w:t>1</w:t>
            </w:r>
          </w:p>
        </w:tc>
        <w:tc>
          <w:tcPr>
            <w:tcW w:w="181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人力资源管理师</w:t>
            </w:r>
          </w:p>
          <w:p w:rsidR="00F963FA" w:rsidRDefault="00C80F57">
            <w:pPr>
              <w:ind w:firstLineChars="0" w:firstLine="0"/>
              <w:rPr>
                <w:rFonts w:ascii="微软雅黑" w:hAnsi="微软雅黑"/>
              </w:rPr>
            </w:pPr>
            <w:r>
              <w:rPr>
                <w:rFonts w:ascii="微软雅黑" w:hAnsi="微软雅黑" w:hint="eastAsia"/>
              </w:rPr>
              <w:t>国家职业资格证书</w:t>
            </w:r>
          </w:p>
        </w:tc>
        <w:tc>
          <w:tcPr>
            <w:tcW w:w="1531"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劳动和社会保障部培训就业司</w:t>
            </w:r>
          </w:p>
        </w:tc>
        <w:tc>
          <w:tcPr>
            <w:tcW w:w="4252"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人力资源管理员(四级)，助理人力资源管理师(三级)，人力资源管理师(二级)，高级人力资源管理师(一级)</w:t>
            </w:r>
          </w:p>
        </w:tc>
      </w:tr>
      <w:tr w:rsidR="00F963FA">
        <w:trPr>
          <w:trHeight w:val="764"/>
          <w:jc w:val="center"/>
        </w:trPr>
        <w:tc>
          <w:tcPr>
            <w:tcW w:w="62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jc w:val="center"/>
              <w:rPr>
                <w:rFonts w:ascii="微软雅黑" w:hAnsi="微软雅黑"/>
              </w:rPr>
            </w:pPr>
            <w:r>
              <w:rPr>
                <w:rFonts w:ascii="微软雅黑" w:hAnsi="微软雅黑" w:hint="eastAsia"/>
              </w:rPr>
              <w:lastRenderedPageBreak/>
              <w:t>2</w:t>
            </w:r>
          </w:p>
        </w:tc>
        <w:tc>
          <w:tcPr>
            <w:tcW w:w="181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经济师（人力资源专业方向）</w:t>
            </w:r>
          </w:p>
        </w:tc>
        <w:tc>
          <w:tcPr>
            <w:tcW w:w="1531"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jc w:val="center"/>
              <w:rPr>
                <w:rFonts w:ascii="微软雅黑" w:hAnsi="微软雅黑"/>
              </w:rPr>
            </w:pPr>
            <w:r>
              <w:rPr>
                <w:rFonts w:ascii="微软雅黑" w:hAnsi="微软雅黑" w:hint="eastAsia"/>
              </w:rPr>
              <w:t>人事部</w:t>
            </w:r>
          </w:p>
        </w:tc>
        <w:tc>
          <w:tcPr>
            <w:tcW w:w="4252"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助理经济师（初级）、经济师（中级）、高级经济师（高级）</w:t>
            </w:r>
          </w:p>
        </w:tc>
      </w:tr>
      <w:tr w:rsidR="00F963FA">
        <w:trPr>
          <w:trHeight w:val="764"/>
          <w:jc w:val="center"/>
        </w:trPr>
        <w:tc>
          <w:tcPr>
            <w:tcW w:w="62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jc w:val="center"/>
              <w:rPr>
                <w:rFonts w:ascii="微软雅黑" w:hAnsi="微软雅黑"/>
              </w:rPr>
            </w:pPr>
            <w:r>
              <w:rPr>
                <w:rFonts w:ascii="微软雅黑" w:hAnsi="微软雅黑" w:hint="eastAsia"/>
              </w:rPr>
              <w:t>3</w:t>
            </w:r>
          </w:p>
        </w:tc>
        <w:tc>
          <w:tcPr>
            <w:tcW w:w="1814"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中国注册人力资源管理师证书(CHRP)</w:t>
            </w:r>
          </w:p>
        </w:tc>
        <w:tc>
          <w:tcPr>
            <w:tcW w:w="1531"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jc w:val="center"/>
              <w:rPr>
                <w:rFonts w:ascii="微软雅黑" w:hAnsi="微软雅黑"/>
              </w:rPr>
            </w:pPr>
            <w:r>
              <w:rPr>
                <w:rFonts w:ascii="微软雅黑" w:hAnsi="微软雅黑" w:hint="eastAsia"/>
              </w:rPr>
              <w:t>中国人力资源开发研究会</w:t>
            </w:r>
          </w:p>
        </w:tc>
        <w:tc>
          <w:tcPr>
            <w:tcW w:w="4252" w:type="dxa"/>
            <w:tcBorders>
              <w:top w:val="single" w:sz="4" w:space="0" w:color="auto"/>
              <w:left w:val="single" w:sz="4" w:space="0" w:color="auto"/>
              <w:bottom w:val="single" w:sz="4" w:space="0" w:color="auto"/>
              <w:right w:val="single" w:sz="4" w:space="0" w:color="auto"/>
            </w:tcBorders>
            <w:vAlign w:val="center"/>
          </w:tcPr>
          <w:p w:rsidR="00F963FA" w:rsidRDefault="00C80F57">
            <w:pPr>
              <w:ind w:firstLineChars="0" w:firstLine="0"/>
              <w:rPr>
                <w:rFonts w:ascii="微软雅黑" w:hAnsi="微软雅黑"/>
              </w:rPr>
            </w:pPr>
            <w:r>
              <w:rPr>
                <w:rFonts w:ascii="微软雅黑" w:hAnsi="微软雅黑" w:hint="eastAsia"/>
              </w:rPr>
              <w:t>分“准注册人力资源管理师”、“注册人力资源管理师”和“注册高级人力资源管理师”三个级别</w:t>
            </w:r>
          </w:p>
        </w:tc>
      </w:tr>
    </w:tbl>
    <w:p w:rsidR="00F963FA" w:rsidRDefault="00C80F57">
      <w:pPr>
        <w:pStyle w:val="4"/>
        <w:spacing w:line="240" w:lineRule="auto"/>
        <w:ind w:firstLineChars="200" w:firstLine="420"/>
        <w:rPr>
          <w:rFonts w:ascii="微软雅黑" w:hAnsi="微软雅黑"/>
          <w:color w:val="000000"/>
        </w:rPr>
      </w:pPr>
      <w:r>
        <w:rPr>
          <w:rFonts w:ascii="微软雅黑" w:hAnsi="微软雅黑" w:hint="eastAsia"/>
          <w:color w:val="000000"/>
        </w:rPr>
        <w:t>（二）建立校园招聘信息服务平台</w:t>
      </w:r>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校园招聘信息服务平台是院校向企业公开学生供应窗口的平台，与就业信息网站不同的是，国泰安校园招聘信息服务平台将建立在统一的标准上，借助国泰安在校园教育领域的深耕，形成联校的规模效应，使校园招聘信息服务平台的信息能够跨越地域和院校交流，真正拓展校园招聘信息平台对人才培养输出渠道的贯通。</w:t>
      </w:r>
    </w:p>
    <w:p w:rsidR="00F963FA" w:rsidRDefault="00C80F57">
      <w:pPr>
        <w:pStyle w:val="3"/>
        <w:spacing w:line="420" w:lineRule="auto"/>
        <w:ind w:left="91" w:firstLineChars="0" w:firstLine="0"/>
        <w:contextualSpacing/>
        <w:rPr>
          <w:rFonts w:ascii="微软雅黑" w:hAnsi="微软雅黑" w:cs="黑体"/>
          <w:color w:val="000000"/>
        </w:rPr>
      </w:pPr>
      <w:bookmarkStart w:id="343" w:name="_Toc397613198"/>
      <w:bookmarkStart w:id="344" w:name="_Toc407803381"/>
      <w:bookmarkStart w:id="345" w:name="_Toc413251901"/>
      <w:r>
        <w:rPr>
          <w:rFonts w:ascii="微软雅黑" w:hAnsi="微软雅黑" w:cs="黑体" w:hint="eastAsia"/>
          <w:color w:val="000000"/>
        </w:rPr>
        <w:t>二、专业性创业指导</w:t>
      </w:r>
      <w:bookmarkEnd w:id="343"/>
      <w:bookmarkEnd w:id="344"/>
      <w:bookmarkEnd w:id="345"/>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随着我国经济发展更加趋于质量化和结构调整的方向，传统教育体系下的学生将面临更加严峻的就业压力，在拓展人才输出渠道方面，校园创业已经成为学生输出的又一重要渠道。近些年，国家在教育领域给予的财政倾斜使院校在硬件建设和场地方面有了长足的进步，这为学校自建校内创业孵化园提供了坚实的基础。</w:t>
      </w:r>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国泰安通过规范总结企业管理运作模式，提供目前国内最具专业性的创业服务，包括创业指导、项目孵化支持、企业融资引荐、软硬件技术支持、创业教育培训、创业师资培训等服务。借助校内创业孵化园的工作，一方面为校办企业提供经验借鉴，有助于学校建设自己的校办企业，另外一方面也将成为学生输出的有效渠道。</w:t>
      </w:r>
    </w:p>
    <w:p w:rsidR="00F963FA" w:rsidRDefault="00C80F57">
      <w:pPr>
        <w:pStyle w:val="3"/>
        <w:spacing w:line="420" w:lineRule="auto"/>
        <w:ind w:left="91" w:firstLineChars="0" w:firstLine="0"/>
        <w:contextualSpacing/>
        <w:rPr>
          <w:rFonts w:ascii="微软雅黑" w:hAnsi="微软雅黑" w:cs="黑体"/>
          <w:color w:val="000000"/>
        </w:rPr>
      </w:pPr>
      <w:bookmarkStart w:id="346" w:name="_Toc407803382"/>
      <w:bookmarkStart w:id="347" w:name="_Toc413251902"/>
      <w:r>
        <w:rPr>
          <w:rFonts w:ascii="微软雅黑" w:hAnsi="微软雅黑" w:cs="黑体" w:hint="eastAsia"/>
          <w:color w:val="000000"/>
        </w:rPr>
        <w:t>三、海内外升学通道</w:t>
      </w:r>
      <w:bookmarkEnd w:id="346"/>
      <w:bookmarkEnd w:id="347"/>
    </w:p>
    <w:p w:rsidR="00F963FA" w:rsidRDefault="00C80F57" w:rsidP="00E75896">
      <w:pPr>
        <w:pStyle w:val="ab"/>
        <w:widowControl w:val="0"/>
        <w:snapToGrid w:val="0"/>
        <w:spacing w:beforeLines="50" w:beforeAutospacing="0" w:afterLines="50" w:afterAutospacing="0"/>
        <w:ind w:firstLine="360"/>
        <w:rPr>
          <w:rFonts w:ascii="微软雅黑" w:eastAsia="微软雅黑" w:hAnsi="微软雅黑" w:cs="Times New Roman"/>
        </w:rPr>
      </w:pPr>
      <w:r>
        <w:rPr>
          <w:rFonts w:ascii="微软雅黑" w:eastAsia="微软雅黑" w:hAnsi="微软雅黑" w:cs="Times New Roman" w:hint="eastAsia"/>
          <w:kern w:val="2"/>
        </w:rPr>
        <w:t>打通高等院校学生的海内外升学通道不仅可以满足学生进入高层次院校深造的理想，而且可以满足现代科技发展对于高端人才的需求，对我国经济社会发展具有重要的意义。国泰安为人力资源管理专业应届毕业生开通海内外升学通道，为其搭建完善的服务平台，满足学生对更高层次学习的要求。</w:t>
      </w:r>
    </w:p>
    <w:p w:rsidR="00F963FA" w:rsidRDefault="00C80F57">
      <w:pPr>
        <w:pStyle w:val="3"/>
        <w:spacing w:line="420" w:lineRule="auto"/>
        <w:ind w:left="91" w:firstLineChars="0" w:firstLine="0"/>
        <w:contextualSpacing/>
        <w:rPr>
          <w:rFonts w:ascii="微软雅黑" w:hAnsi="微软雅黑" w:cs="黑体"/>
          <w:color w:val="000000"/>
        </w:rPr>
      </w:pPr>
      <w:bookmarkStart w:id="348" w:name="_Toc407803383"/>
      <w:bookmarkStart w:id="349" w:name="_Toc413251903"/>
      <w:r>
        <w:rPr>
          <w:rFonts w:ascii="微软雅黑" w:hAnsi="微软雅黑" w:cs="黑体" w:hint="eastAsia"/>
          <w:color w:val="000000"/>
        </w:rPr>
        <w:t>四、资源联动平台</w:t>
      </w:r>
      <w:bookmarkEnd w:id="348"/>
      <w:bookmarkEnd w:id="349"/>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政府、企业、学校、行业协会共同参与模式，学校根据社会人才需求制定人才培养目标和方案，承担全部的专业理论教学和部分的专业实践教学。企业根据人才培养目标和方案，与学校签订校企联合培养人才协议，将生产基地作为学校的教学科研实习基地，生产技术人员担任学生实习指导教师，承担一定的实践教学任务。</w:t>
      </w:r>
    </w:p>
    <w:p w:rsidR="00F963FA" w:rsidRDefault="00C80F57">
      <w:pPr>
        <w:snapToGrid w:val="0"/>
        <w:ind w:firstLine="360"/>
        <w:rPr>
          <w:rFonts w:ascii="微软雅黑" w:hAnsi="微软雅黑" w:cs="微软雅黑"/>
          <w:szCs w:val="24"/>
        </w:rPr>
      </w:pPr>
      <w:r>
        <w:rPr>
          <w:rFonts w:ascii="微软雅黑" w:hAnsi="微软雅黑" w:cs="微软雅黑" w:hint="eastAsia"/>
          <w:szCs w:val="24"/>
        </w:rPr>
        <w:t>行业协会是国家经济体制下各行业的自律组织，支持和响应行业协会的号召和要求能够为人才输出奠定政策性的基础。通过国泰安遍布祖国大部分省市的服务网络，国泰安能够为学校提供跨越多地的行业政策信息，帮助学生找到最有利的发展地域及相关政策，为学校学生实现跨地域的人才流动提供帮助。</w:t>
      </w:r>
    </w:p>
    <w:p w:rsidR="00F963FA" w:rsidRDefault="00C80F57">
      <w:pPr>
        <w:snapToGrid w:val="0"/>
        <w:ind w:firstLine="360"/>
        <w:rPr>
          <w:rFonts w:ascii="微软雅黑" w:hAnsi="微软雅黑" w:cs="微软雅黑"/>
          <w:szCs w:val="24"/>
        </w:rPr>
      </w:pPr>
      <w:r>
        <w:rPr>
          <w:rFonts w:ascii="微软雅黑" w:hAnsi="微软雅黑" w:cs="微软雅黑"/>
          <w:szCs w:val="24"/>
        </w:rPr>
        <w:br w:type="page"/>
      </w:r>
    </w:p>
    <w:p w:rsidR="00F963FA" w:rsidRDefault="00C80F57" w:rsidP="00462C89">
      <w:pPr>
        <w:pStyle w:val="2"/>
        <w:ind w:firstLine="640"/>
      </w:pPr>
      <w:bookmarkStart w:id="350" w:name="_Toc397519389"/>
      <w:bookmarkStart w:id="351" w:name="_Toc397519654"/>
      <w:bookmarkStart w:id="352" w:name="_Toc18698"/>
      <w:bookmarkStart w:id="353" w:name="_Toc413251904"/>
      <w:r>
        <w:rPr>
          <w:rFonts w:hint="eastAsia"/>
        </w:rPr>
        <w:lastRenderedPageBreak/>
        <w:t>附件一：产品适用清单</w:t>
      </w:r>
      <w:bookmarkEnd w:id="350"/>
      <w:bookmarkEnd w:id="351"/>
      <w:bookmarkEnd w:id="352"/>
      <w:bookmarkEnd w:id="353"/>
    </w:p>
    <w:p w:rsidR="00F963FA" w:rsidRDefault="00C80F57">
      <w:pPr>
        <w:tabs>
          <w:tab w:val="left" w:pos="4995"/>
        </w:tabs>
        <w:ind w:firstLine="360"/>
        <w:rPr>
          <w:rFonts w:ascii="微软雅黑" w:hAnsi="微软雅黑"/>
        </w:rPr>
      </w:pPr>
      <w:r>
        <w:rPr>
          <w:rFonts w:ascii="微软雅黑" w:hAnsi="微软雅黑" w:hint="eastAsia"/>
        </w:rPr>
        <w:t>注：</w:t>
      </w:r>
      <w:r>
        <w:rPr>
          <w:rFonts w:ascii="微软雅黑" w:hAnsi="微软雅黑" w:hint="eastAsia"/>
        </w:rPr>
        <w:sym w:font="Wingdings" w:char="F0AB"/>
      </w:r>
      <w:r>
        <w:rPr>
          <w:rFonts w:ascii="微软雅黑" w:hAnsi="微软雅黑" w:hint="eastAsia"/>
        </w:rPr>
        <w:t>表示GTA推荐必选配置；</w:t>
      </w:r>
    </w:p>
    <w:p w:rsidR="00F963FA" w:rsidRDefault="00C80F57">
      <w:pPr>
        <w:ind w:firstLineChars="400" w:firstLine="720"/>
        <w:rPr>
          <w:rFonts w:ascii="微软雅黑" w:hAnsi="微软雅黑"/>
        </w:rPr>
      </w:pPr>
      <w:r>
        <w:rPr>
          <w:rFonts w:ascii="微软雅黑" w:hAnsi="微软雅黑" w:hint="eastAsia"/>
        </w:rPr>
        <w:t>√表示GTA推荐可选配置。</w:t>
      </w:r>
    </w:p>
    <w:tbl>
      <w:tblPr>
        <w:tblW w:w="8647" w:type="dxa"/>
        <w:jc w:val="center"/>
        <w:tblInd w:w="-318" w:type="dxa"/>
        <w:tblLayout w:type="fixed"/>
        <w:tblLook w:val="04A0"/>
      </w:tblPr>
      <w:tblGrid>
        <w:gridCol w:w="710"/>
        <w:gridCol w:w="1797"/>
        <w:gridCol w:w="2030"/>
        <w:gridCol w:w="2693"/>
        <w:gridCol w:w="709"/>
        <w:gridCol w:w="708"/>
      </w:tblGrid>
      <w:tr w:rsidR="00F963FA">
        <w:trPr>
          <w:trHeight w:val="285"/>
          <w:tblHeader/>
          <w:jc w:val="center"/>
        </w:trPr>
        <w:tc>
          <w:tcPr>
            <w:tcW w:w="710" w:type="dxa"/>
            <w:tcBorders>
              <w:top w:val="single" w:sz="8" w:space="0" w:color="auto"/>
              <w:left w:val="single" w:sz="8" w:space="0" w:color="auto"/>
              <w:bottom w:val="single" w:sz="4" w:space="0" w:color="auto"/>
              <w:right w:val="single" w:sz="4" w:space="0" w:color="auto"/>
            </w:tcBorders>
            <w:vAlign w:val="center"/>
          </w:tcPr>
          <w:p w:rsidR="00F963FA" w:rsidRDefault="00C80F57">
            <w:pPr>
              <w:widowControl/>
              <w:ind w:firstLineChars="50" w:firstLine="90"/>
              <w:rPr>
                <w:rFonts w:ascii="微软雅黑" w:hAnsi="微软雅黑" w:cs="宋体"/>
                <w:b/>
                <w:bCs/>
                <w:kern w:val="0"/>
                <w:szCs w:val="21"/>
              </w:rPr>
            </w:pPr>
            <w:r>
              <w:rPr>
                <w:rFonts w:ascii="微软雅黑" w:hAnsi="微软雅黑" w:cs="宋体" w:hint="eastAsia"/>
                <w:b/>
                <w:bCs/>
                <w:kern w:val="0"/>
                <w:szCs w:val="21"/>
              </w:rPr>
              <w:t>项目</w:t>
            </w:r>
          </w:p>
        </w:tc>
        <w:tc>
          <w:tcPr>
            <w:tcW w:w="1797" w:type="dxa"/>
            <w:tcBorders>
              <w:top w:val="single" w:sz="8" w:space="0" w:color="auto"/>
              <w:left w:val="nil"/>
              <w:bottom w:val="single" w:sz="4" w:space="0" w:color="auto"/>
              <w:right w:val="single" w:sz="4" w:space="0" w:color="auto"/>
            </w:tcBorders>
            <w:vAlign w:val="center"/>
          </w:tcPr>
          <w:p w:rsidR="00F963FA" w:rsidRDefault="00C80F57">
            <w:pPr>
              <w:widowControl/>
              <w:ind w:firstLine="360"/>
              <w:rPr>
                <w:rFonts w:ascii="微软雅黑" w:hAnsi="微软雅黑" w:cs="宋体"/>
                <w:b/>
                <w:bCs/>
                <w:kern w:val="0"/>
                <w:szCs w:val="21"/>
              </w:rPr>
            </w:pPr>
            <w:r>
              <w:rPr>
                <w:rFonts w:ascii="微软雅黑" w:hAnsi="微软雅黑" w:cs="宋体" w:hint="eastAsia"/>
                <w:b/>
                <w:bCs/>
                <w:kern w:val="0"/>
                <w:szCs w:val="21"/>
              </w:rPr>
              <w:t>类别</w:t>
            </w:r>
          </w:p>
        </w:tc>
        <w:tc>
          <w:tcPr>
            <w:tcW w:w="2030" w:type="dxa"/>
            <w:tcBorders>
              <w:top w:val="single" w:sz="8" w:space="0" w:color="auto"/>
              <w:left w:val="nil"/>
              <w:bottom w:val="single" w:sz="4" w:space="0" w:color="auto"/>
              <w:right w:val="single" w:sz="4" w:space="0" w:color="auto"/>
            </w:tcBorders>
            <w:vAlign w:val="center"/>
          </w:tcPr>
          <w:p w:rsidR="00F963FA" w:rsidRDefault="00C80F57">
            <w:pPr>
              <w:widowControl/>
              <w:ind w:leftChars="-34" w:hangingChars="34" w:hanging="61"/>
              <w:jc w:val="center"/>
              <w:rPr>
                <w:rFonts w:ascii="微软雅黑" w:hAnsi="微软雅黑" w:cs="宋体"/>
                <w:b/>
                <w:bCs/>
                <w:kern w:val="0"/>
                <w:szCs w:val="21"/>
              </w:rPr>
            </w:pPr>
            <w:r>
              <w:rPr>
                <w:rFonts w:ascii="微软雅黑" w:hAnsi="微软雅黑" w:cs="宋体" w:hint="eastAsia"/>
                <w:b/>
                <w:bCs/>
                <w:kern w:val="0"/>
                <w:szCs w:val="21"/>
              </w:rPr>
              <w:t>对应课程</w:t>
            </w:r>
          </w:p>
        </w:tc>
        <w:tc>
          <w:tcPr>
            <w:tcW w:w="2693" w:type="dxa"/>
            <w:tcBorders>
              <w:top w:val="single" w:sz="8" w:space="0" w:color="auto"/>
              <w:left w:val="nil"/>
              <w:bottom w:val="single" w:sz="4" w:space="0" w:color="auto"/>
              <w:right w:val="single" w:sz="4" w:space="0" w:color="auto"/>
            </w:tcBorders>
            <w:vAlign w:val="center"/>
          </w:tcPr>
          <w:p w:rsidR="00F963FA" w:rsidRDefault="00C80F57">
            <w:pPr>
              <w:widowControl/>
              <w:ind w:firstLineChars="18" w:firstLine="32"/>
              <w:jc w:val="center"/>
              <w:rPr>
                <w:rFonts w:ascii="微软雅黑" w:hAnsi="微软雅黑" w:cs="宋体"/>
                <w:b/>
                <w:bCs/>
                <w:kern w:val="0"/>
                <w:szCs w:val="21"/>
              </w:rPr>
            </w:pPr>
            <w:r>
              <w:rPr>
                <w:rFonts w:ascii="微软雅黑" w:hAnsi="微软雅黑" w:cs="宋体" w:hint="eastAsia"/>
                <w:b/>
                <w:bCs/>
                <w:kern w:val="0"/>
                <w:szCs w:val="21"/>
              </w:rPr>
              <w:t>产品</w:t>
            </w:r>
          </w:p>
        </w:tc>
        <w:tc>
          <w:tcPr>
            <w:tcW w:w="709" w:type="dxa"/>
            <w:tcBorders>
              <w:top w:val="single" w:sz="8" w:space="0" w:color="auto"/>
              <w:left w:val="nil"/>
              <w:bottom w:val="single" w:sz="4" w:space="0" w:color="auto"/>
              <w:right w:val="single" w:sz="4" w:space="0" w:color="auto"/>
            </w:tcBorders>
            <w:vAlign w:val="center"/>
          </w:tcPr>
          <w:p w:rsidR="00F963FA" w:rsidRDefault="00C80F57">
            <w:pPr>
              <w:widowControl/>
              <w:ind w:firstLineChars="50" w:firstLine="90"/>
              <w:rPr>
                <w:rFonts w:ascii="微软雅黑" w:hAnsi="微软雅黑" w:cs="宋体"/>
                <w:b/>
                <w:bCs/>
                <w:kern w:val="0"/>
                <w:szCs w:val="21"/>
              </w:rPr>
            </w:pPr>
            <w:r>
              <w:rPr>
                <w:rFonts w:ascii="微软雅黑" w:hAnsi="微软雅黑" w:cs="宋体" w:hint="eastAsia"/>
                <w:b/>
                <w:bCs/>
                <w:kern w:val="0"/>
                <w:szCs w:val="21"/>
              </w:rPr>
              <w:t>本科</w:t>
            </w:r>
          </w:p>
        </w:tc>
        <w:tc>
          <w:tcPr>
            <w:tcW w:w="708" w:type="dxa"/>
            <w:tcBorders>
              <w:top w:val="single" w:sz="8" w:space="0" w:color="auto"/>
              <w:left w:val="nil"/>
              <w:bottom w:val="single" w:sz="4" w:space="0" w:color="auto"/>
              <w:right w:val="single" w:sz="4" w:space="0" w:color="auto"/>
            </w:tcBorders>
            <w:vAlign w:val="center"/>
          </w:tcPr>
          <w:p w:rsidR="00F963FA" w:rsidRDefault="00C80F57">
            <w:pPr>
              <w:widowControl/>
              <w:ind w:firstLineChars="0" w:firstLine="0"/>
              <w:rPr>
                <w:rFonts w:ascii="微软雅黑" w:hAnsi="微软雅黑" w:cs="宋体"/>
                <w:b/>
                <w:bCs/>
                <w:kern w:val="0"/>
                <w:szCs w:val="21"/>
              </w:rPr>
            </w:pPr>
            <w:r>
              <w:rPr>
                <w:rFonts w:ascii="微软雅黑" w:hAnsi="微软雅黑" w:cs="宋体" w:hint="eastAsia"/>
                <w:b/>
                <w:bCs/>
                <w:kern w:val="0"/>
                <w:szCs w:val="21"/>
              </w:rPr>
              <w:t>高职</w:t>
            </w:r>
          </w:p>
        </w:tc>
      </w:tr>
      <w:tr w:rsidR="00F963FA">
        <w:trPr>
          <w:trHeight w:val="285"/>
          <w:jc w:val="center"/>
        </w:trPr>
        <w:tc>
          <w:tcPr>
            <w:tcW w:w="710" w:type="dxa"/>
            <w:vMerge w:val="restart"/>
            <w:tcBorders>
              <w:top w:val="nil"/>
              <w:left w:val="single" w:sz="8" w:space="0" w:color="auto"/>
              <w:bottom w:val="single" w:sz="4" w:space="0" w:color="000000"/>
              <w:right w:val="single" w:sz="4" w:space="0" w:color="auto"/>
            </w:tcBorders>
            <w:vAlign w:val="center"/>
          </w:tcPr>
          <w:p w:rsidR="00F963FA" w:rsidRDefault="00C80F57">
            <w:pPr>
              <w:widowControl/>
              <w:ind w:firstLineChars="0" w:firstLine="0"/>
              <w:jc w:val="center"/>
              <w:rPr>
                <w:rFonts w:ascii="微软雅黑" w:hAnsi="微软雅黑" w:cs="宋体"/>
                <w:kern w:val="0"/>
                <w:szCs w:val="18"/>
              </w:rPr>
            </w:pPr>
            <w:r>
              <w:rPr>
                <w:rFonts w:ascii="微软雅黑" w:hAnsi="微软雅黑" w:cs="宋体" w:hint="eastAsia"/>
                <w:kern w:val="0"/>
                <w:szCs w:val="18"/>
              </w:rPr>
              <w:t>软件</w:t>
            </w:r>
          </w:p>
        </w:tc>
        <w:tc>
          <w:tcPr>
            <w:tcW w:w="1797" w:type="dxa"/>
            <w:vMerge w:val="restart"/>
            <w:tcBorders>
              <w:top w:val="nil"/>
              <w:left w:val="single" w:sz="4" w:space="0" w:color="auto"/>
              <w:bottom w:val="single" w:sz="4" w:space="0" w:color="000000"/>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综合基础模块</w:t>
            </w: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人力资源管理实训平台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000000"/>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人力资源管理概论</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人力资源实训软件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000000"/>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人力资源管理沙盘</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企业管理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企业经营决策实训</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ERP沙盘人机对抗系统</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人力资源管理实训平台</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人力资源管理实训平台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经典人力资源管理案例库</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专业技能提升模块</w:t>
            </w: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人力资源战略与规划</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人力资源规划实训软件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招聘与人员配置</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招聘甄选关键技能实训软件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培训与开发</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培训与开发关键技能实训软件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绩效考核与绩效管理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绩效管理关键技能实训软件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薪酬管理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薪酬管理关键技能实训软件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34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档案管理学</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人事档案管理</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员工关系管理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劳动关系管理</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429"/>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保险管理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保险实务模拟软件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职业技能拓展模块</w:t>
            </w:r>
          </w:p>
        </w:tc>
        <w:tc>
          <w:tcPr>
            <w:tcW w:w="2030" w:type="dxa"/>
            <w:tcBorders>
              <w:top w:val="nil"/>
              <w:left w:val="nil"/>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工作分析与组织设计</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工作分析技能实训软件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人员素质测评</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心理健康评估及毕生发展平台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心理测验选拔模拟教学平台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评价中心模拟训练系统软件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570"/>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人才测评技术E-learning学习中心</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vAlign w:val="center"/>
          </w:tcPr>
          <w:p w:rsidR="00F963FA" w:rsidRDefault="00F963FA">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学生实验、案例演示中心平台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人力资源信息化管理</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办公OA系统实训</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人力资源管理实用文案/应用文协作</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应用文写作分析软件</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商务礼仪、现代礼仪</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商务礼仪实训系统</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商务谈判</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商务谈判实训系统</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4"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心理学概论</w:t>
            </w:r>
          </w:p>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人事心理学</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国泰安心理学实训系统</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tcBorders>
              <w:top w:val="nil"/>
              <w:left w:val="single" w:sz="8" w:space="0" w:color="auto"/>
              <w:bottom w:val="single" w:sz="4" w:space="0" w:color="auto"/>
              <w:right w:val="single" w:sz="4" w:space="0" w:color="auto"/>
            </w:tcBorders>
            <w:vAlign w:val="center"/>
          </w:tcPr>
          <w:p w:rsidR="00F963FA" w:rsidRDefault="00C80F57">
            <w:pPr>
              <w:widowControl/>
              <w:ind w:firstLineChars="0" w:firstLine="0"/>
              <w:jc w:val="center"/>
              <w:rPr>
                <w:rFonts w:ascii="微软雅黑" w:hAnsi="微软雅黑" w:cs="宋体"/>
                <w:kern w:val="0"/>
                <w:szCs w:val="18"/>
              </w:rPr>
            </w:pPr>
            <w:r>
              <w:rPr>
                <w:rFonts w:ascii="微软雅黑" w:hAnsi="微软雅黑" w:cs="宋体" w:hint="eastAsia"/>
                <w:kern w:val="0"/>
                <w:szCs w:val="18"/>
              </w:rPr>
              <w:t>硬件</w:t>
            </w:r>
          </w:p>
        </w:tc>
        <w:tc>
          <w:tcPr>
            <w:tcW w:w="1797" w:type="dxa"/>
            <w:tcBorders>
              <w:top w:val="nil"/>
              <w:left w:val="nil"/>
              <w:bottom w:val="single" w:sz="4" w:space="0" w:color="auto"/>
              <w:right w:val="single" w:sz="4" w:space="0" w:color="auto"/>
            </w:tcBorders>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参数和配置</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 xml:space="preserve">硬件参数和配置　</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按具体项目情况配备</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val="restart"/>
            <w:tcBorders>
              <w:top w:val="nil"/>
              <w:left w:val="single" w:sz="8" w:space="0" w:color="auto"/>
              <w:bottom w:val="single" w:sz="8" w:space="0" w:color="000000"/>
              <w:right w:val="single" w:sz="4" w:space="0" w:color="auto"/>
            </w:tcBorders>
            <w:vAlign w:val="center"/>
          </w:tcPr>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F963FA">
            <w:pPr>
              <w:widowControl/>
              <w:ind w:leftChars="50" w:left="90" w:firstLine="360"/>
              <w:rPr>
                <w:rFonts w:ascii="微软雅黑" w:hAnsi="微软雅黑" w:cs="宋体"/>
                <w:kern w:val="0"/>
                <w:szCs w:val="18"/>
              </w:rPr>
            </w:pPr>
          </w:p>
          <w:p w:rsidR="00F963FA" w:rsidRDefault="00C80F57">
            <w:pPr>
              <w:widowControl/>
              <w:ind w:leftChars="50" w:left="90" w:firstLineChars="0" w:firstLine="0"/>
              <w:rPr>
                <w:rFonts w:ascii="微软雅黑" w:hAnsi="微软雅黑" w:cs="宋体"/>
                <w:kern w:val="0"/>
                <w:szCs w:val="18"/>
              </w:rPr>
            </w:pPr>
            <w:r>
              <w:rPr>
                <w:rFonts w:ascii="微软雅黑" w:hAnsi="微软雅黑" w:cs="宋体" w:hint="eastAsia"/>
                <w:kern w:val="0"/>
                <w:szCs w:val="18"/>
              </w:rPr>
              <w:t>增值服务</w:t>
            </w: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lastRenderedPageBreak/>
              <w:t>教学设计</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专业市场调研</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专业市场调研</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成立教学指导委员会</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成立教学指导委员会</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教学设计方案制定及更新</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教学设计方案制定及更新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特色化专业构建</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特色化专业构建</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教学资源</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课程、教程开发</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课程、教程开发</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教学资源库</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教学资源库</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校内网实训基地</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校内网实训基地</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教学实施</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教学大纲审定</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教学大纲审定</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校外师资配备</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校外师资配备</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校企合作、实习就业</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校企合作、实习就业</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4" w:space="0" w:color="auto"/>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师资提升</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双师培养</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双师培养</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教师企业实践安排</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教师企业实践安排</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4" w:space="0" w:color="auto"/>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教研提升</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教研提升</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val="restart"/>
            <w:tcBorders>
              <w:top w:val="nil"/>
              <w:left w:val="single" w:sz="4" w:space="0" w:color="auto"/>
              <w:bottom w:val="single" w:sz="8" w:space="0" w:color="000000"/>
              <w:right w:val="single" w:sz="4" w:space="0" w:color="auto"/>
            </w:tcBorders>
            <w:vAlign w:val="center"/>
          </w:tcPr>
          <w:p w:rsidR="00F963FA" w:rsidRDefault="00C80F57">
            <w:pPr>
              <w:widowControl/>
              <w:ind w:firstLineChars="0" w:firstLine="0"/>
              <w:rPr>
                <w:rFonts w:ascii="微软雅黑" w:hAnsi="微软雅黑" w:cs="宋体"/>
                <w:kern w:val="0"/>
                <w:szCs w:val="18"/>
              </w:rPr>
            </w:pPr>
            <w:r>
              <w:rPr>
                <w:rFonts w:ascii="微软雅黑" w:hAnsi="微软雅黑" w:cs="宋体" w:hint="eastAsia"/>
                <w:kern w:val="0"/>
                <w:szCs w:val="18"/>
              </w:rPr>
              <w:t>院校提升</w:t>
            </w: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大赛承办</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大赛承办</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技能鉴定</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技能鉴定</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教学会议</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教学会议</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联合培训</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联合培训</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285"/>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精品课程</w:t>
            </w:r>
          </w:p>
        </w:tc>
        <w:tc>
          <w:tcPr>
            <w:tcW w:w="2693" w:type="dxa"/>
            <w:tcBorders>
              <w:top w:val="nil"/>
              <w:left w:val="nil"/>
              <w:bottom w:val="single" w:sz="4"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精品课程</w:t>
            </w:r>
          </w:p>
        </w:tc>
        <w:tc>
          <w:tcPr>
            <w:tcW w:w="709"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F963FA" w:rsidRDefault="00C80F57">
            <w:pPr>
              <w:widowControl/>
              <w:ind w:leftChars="-46" w:hangingChars="46" w:hanging="83"/>
              <w:jc w:val="center"/>
              <w:rPr>
                <w:rFonts w:ascii="微软雅黑" w:hAnsi="微软雅黑" w:cs="宋体"/>
                <w:kern w:val="0"/>
                <w:szCs w:val="18"/>
              </w:rPr>
            </w:pPr>
            <w:r>
              <w:rPr>
                <w:rFonts w:ascii="宋体" w:hAnsi="宋体" w:hint="eastAsia"/>
              </w:rPr>
              <w:t>√</w:t>
            </w:r>
          </w:p>
        </w:tc>
      </w:tr>
      <w:tr w:rsidR="00F963FA">
        <w:trPr>
          <w:trHeight w:val="300"/>
          <w:jc w:val="center"/>
        </w:trPr>
        <w:tc>
          <w:tcPr>
            <w:tcW w:w="710" w:type="dxa"/>
            <w:vMerge/>
            <w:tcBorders>
              <w:top w:val="nil"/>
              <w:left w:val="single" w:sz="8"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1797" w:type="dxa"/>
            <w:vMerge/>
            <w:tcBorders>
              <w:top w:val="nil"/>
              <w:left w:val="single" w:sz="4" w:space="0" w:color="auto"/>
              <w:bottom w:val="single" w:sz="8" w:space="0" w:color="000000"/>
              <w:right w:val="single" w:sz="4" w:space="0" w:color="auto"/>
            </w:tcBorders>
            <w:vAlign w:val="center"/>
          </w:tcPr>
          <w:p w:rsidR="00F963FA" w:rsidRDefault="00F963FA">
            <w:pPr>
              <w:widowControl/>
              <w:ind w:firstLine="360"/>
              <w:rPr>
                <w:rFonts w:ascii="微软雅黑" w:hAnsi="微软雅黑" w:cs="宋体"/>
                <w:kern w:val="0"/>
                <w:szCs w:val="18"/>
              </w:rPr>
            </w:pPr>
          </w:p>
        </w:tc>
        <w:tc>
          <w:tcPr>
            <w:tcW w:w="2030" w:type="dxa"/>
            <w:tcBorders>
              <w:top w:val="nil"/>
              <w:left w:val="nil"/>
              <w:bottom w:val="single" w:sz="8" w:space="0" w:color="auto"/>
              <w:right w:val="single" w:sz="4" w:space="0" w:color="auto"/>
            </w:tcBorders>
          </w:tcPr>
          <w:p w:rsidR="00F963FA" w:rsidRDefault="00C80F57">
            <w:pPr>
              <w:widowControl/>
              <w:ind w:leftChars="-34" w:hangingChars="34" w:hanging="61"/>
              <w:rPr>
                <w:rFonts w:ascii="微软雅黑" w:hAnsi="微软雅黑" w:cs="宋体"/>
                <w:kern w:val="0"/>
                <w:szCs w:val="18"/>
              </w:rPr>
            </w:pPr>
            <w:r>
              <w:rPr>
                <w:rFonts w:ascii="微软雅黑" w:hAnsi="微软雅黑" w:cs="宋体" w:hint="eastAsia"/>
                <w:kern w:val="0"/>
                <w:szCs w:val="18"/>
              </w:rPr>
              <w:t>重点特色专业</w:t>
            </w:r>
          </w:p>
        </w:tc>
        <w:tc>
          <w:tcPr>
            <w:tcW w:w="2693" w:type="dxa"/>
            <w:tcBorders>
              <w:top w:val="nil"/>
              <w:left w:val="nil"/>
              <w:bottom w:val="single" w:sz="8" w:space="0" w:color="auto"/>
              <w:right w:val="single" w:sz="4" w:space="0" w:color="auto"/>
            </w:tcBorders>
          </w:tcPr>
          <w:p w:rsidR="00F963FA" w:rsidRDefault="00C80F57">
            <w:pPr>
              <w:widowControl/>
              <w:ind w:firstLineChars="18" w:firstLine="32"/>
              <w:rPr>
                <w:rFonts w:ascii="微软雅黑" w:hAnsi="微软雅黑" w:cs="宋体"/>
                <w:kern w:val="0"/>
                <w:szCs w:val="18"/>
              </w:rPr>
            </w:pPr>
            <w:r>
              <w:rPr>
                <w:rFonts w:ascii="微软雅黑" w:hAnsi="微软雅黑" w:cs="宋体" w:hint="eastAsia"/>
                <w:kern w:val="0"/>
                <w:szCs w:val="18"/>
              </w:rPr>
              <w:t>重点特色专业</w:t>
            </w:r>
          </w:p>
        </w:tc>
        <w:tc>
          <w:tcPr>
            <w:tcW w:w="709" w:type="dxa"/>
            <w:tcBorders>
              <w:top w:val="nil"/>
              <w:left w:val="nil"/>
              <w:bottom w:val="single" w:sz="8" w:space="0" w:color="auto"/>
              <w:right w:val="single" w:sz="4" w:space="0" w:color="auto"/>
            </w:tcBorders>
            <w:vAlign w:val="center"/>
          </w:tcPr>
          <w:p w:rsidR="00F963FA" w:rsidRDefault="00C80F57">
            <w:pPr>
              <w:widowControl/>
              <w:ind w:leftChars="-46" w:hangingChars="46" w:hanging="83"/>
              <w:jc w:val="center"/>
              <w:rPr>
                <w:rFonts w:ascii="宋体" w:eastAsia="宋体" w:hAnsi="宋体" w:cs="宋体"/>
                <w:kern w:val="0"/>
                <w:szCs w:val="18"/>
              </w:rPr>
            </w:pPr>
            <w:r>
              <w:rPr>
                <w:rFonts w:ascii="宋体" w:hAnsi="宋体" w:hint="eastAsia"/>
              </w:rPr>
              <w:t>√</w:t>
            </w:r>
            <w:r>
              <w:rPr>
                <w:rFonts w:ascii="宋体" w:eastAsia="宋体" w:hAnsi="宋体" w:cs="宋体" w:hint="eastAsia"/>
                <w:kern w:val="0"/>
                <w:szCs w:val="18"/>
              </w:rPr>
              <w:t xml:space="preserve">　</w:t>
            </w:r>
          </w:p>
        </w:tc>
        <w:tc>
          <w:tcPr>
            <w:tcW w:w="708" w:type="dxa"/>
            <w:tcBorders>
              <w:top w:val="nil"/>
              <w:left w:val="nil"/>
              <w:bottom w:val="single" w:sz="8" w:space="0" w:color="auto"/>
              <w:right w:val="single" w:sz="4" w:space="0" w:color="auto"/>
            </w:tcBorders>
            <w:vAlign w:val="center"/>
          </w:tcPr>
          <w:p w:rsidR="00F963FA" w:rsidRDefault="00C80F57">
            <w:pPr>
              <w:widowControl/>
              <w:ind w:leftChars="-46" w:hangingChars="46" w:hanging="83"/>
              <w:jc w:val="center"/>
              <w:rPr>
                <w:rFonts w:ascii="宋体" w:eastAsia="宋体" w:hAnsi="宋体" w:cs="宋体"/>
                <w:kern w:val="0"/>
                <w:szCs w:val="18"/>
              </w:rPr>
            </w:pPr>
            <w:r>
              <w:rPr>
                <w:rFonts w:ascii="宋体" w:hAnsi="宋体" w:hint="eastAsia"/>
              </w:rPr>
              <w:t>√</w:t>
            </w:r>
            <w:r>
              <w:rPr>
                <w:rFonts w:ascii="宋体" w:eastAsia="宋体" w:hAnsi="宋体" w:cs="宋体" w:hint="eastAsia"/>
                <w:kern w:val="0"/>
                <w:szCs w:val="18"/>
              </w:rPr>
              <w:t xml:space="preserve">　</w:t>
            </w:r>
          </w:p>
        </w:tc>
      </w:tr>
    </w:tbl>
    <w:p w:rsidR="00F963FA" w:rsidRDefault="00C80F57" w:rsidP="00E75896">
      <w:pPr>
        <w:spacing w:beforeLines="50" w:afterLines="50" w:line="480" w:lineRule="exact"/>
        <w:ind w:firstLineChars="0" w:firstLine="0"/>
        <w:jc w:val="center"/>
        <w:rPr>
          <w:rStyle w:val="2Char"/>
          <w:rFonts w:ascii="微软雅黑" w:hAnsi="微软雅黑" w:cs="微软雅黑"/>
        </w:rPr>
      </w:pPr>
      <w:r>
        <w:rPr>
          <w:rFonts w:ascii="微软雅黑" w:hAnsi="微软雅黑"/>
          <w:b/>
          <w:bCs/>
          <w:szCs w:val="24"/>
        </w:rPr>
        <w:br w:type="page"/>
      </w:r>
      <w:bookmarkStart w:id="354" w:name="_Toc413251905"/>
      <w:bookmarkStart w:id="355" w:name="_Toc397709113"/>
      <w:bookmarkStart w:id="356" w:name="_Toc403563615"/>
      <w:bookmarkStart w:id="357" w:name="_Toc403640502"/>
      <w:bookmarkStart w:id="358" w:name="_Toc401361147"/>
      <w:r>
        <w:rPr>
          <w:rStyle w:val="2Char"/>
          <w:rFonts w:ascii="微软雅黑" w:hAnsi="微软雅黑" w:cs="微软雅黑" w:hint="eastAsia"/>
        </w:rPr>
        <w:lastRenderedPageBreak/>
        <w:t>附件二 : 走进国泰安</w:t>
      </w:r>
      <w:bookmarkEnd w:id="354"/>
    </w:p>
    <w:p w:rsidR="00F963FA" w:rsidRDefault="00F963FA">
      <w:pPr>
        <w:widowControl/>
        <w:spacing w:line="360" w:lineRule="auto"/>
        <w:ind w:firstLineChars="0" w:firstLine="0"/>
        <w:jc w:val="center"/>
        <w:rPr>
          <w:rFonts w:ascii="微软雅黑" w:hAnsi="微软雅黑"/>
          <w:b/>
          <w:color w:val="FF0000"/>
          <w:sz w:val="72"/>
        </w:rPr>
      </w:pPr>
    </w:p>
    <w:p w:rsidR="00F963FA" w:rsidRDefault="00360498">
      <w:pPr>
        <w:spacing w:line="240" w:lineRule="auto"/>
        <w:ind w:firstLineChars="0" w:firstLine="0"/>
        <w:jc w:val="both"/>
        <w:rPr>
          <w:rFonts w:ascii="微软雅黑" w:hAnsi="微软雅黑"/>
          <w:b/>
          <w:sz w:val="52"/>
          <w:szCs w:val="52"/>
        </w:rPr>
      </w:pPr>
      <w:r>
        <w:rPr>
          <w:rFonts w:ascii="微软雅黑" w:hAnsi="微软雅黑"/>
          <w:b/>
          <w:noProof/>
          <w:sz w:val="52"/>
          <w:szCs w:val="52"/>
        </w:rPr>
        <w:drawing>
          <wp:inline distT="0" distB="0" distL="0" distR="0">
            <wp:extent cx="3221990" cy="522605"/>
            <wp:effectExtent l="0" t="0" r="0" b="0"/>
            <wp:docPr id="50"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1"/>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1990" cy="522605"/>
                    </a:xfrm>
                    <a:prstGeom prst="rect">
                      <a:avLst/>
                    </a:prstGeom>
                    <a:noFill/>
                    <a:ln>
                      <a:noFill/>
                    </a:ln>
                  </pic:spPr>
                </pic:pic>
              </a:graphicData>
            </a:graphic>
          </wp:inline>
        </w:drawing>
      </w:r>
    </w:p>
    <w:bookmarkEnd w:id="355"/>
    <w:bookmarkEnd w:id="356"/>
    <w:bookmarkEnd w:id="357"/>
    <w:bookmarkEnd w:id="358"/>
    <w:p w:rsidR="00F963FA" w:rsidRDefault="00F963FA">
      <w:pPr>
        <w:ind w:firstLine="360"/>
        <w:rPr>
          <w:rFonts w:ascii="宋体" w:eastAsia="宋体" w:hAnsi="宋体" w:cs="Arial"/>
          <w:szCs w:val="18"/>
        </w:rPr>
      </w:pPr>
    </w:p>
    <w:p w:rsidR="00F963FA" w:rsidRDefault="00C80F57">
      <w:pPr>
        <w:ind w:firstLine="360"/>
        <w:rPr>
          <w:rFonts w:ascii="微软雅黑" w:hAnsi="微软雅黑"/>
        </w:rPr>
      </w:pPr>
      <w:r>
        <w:rPr>
          <w:rFonts w:ascii="微软雅黑" w:hAnsi="微软雅黑" w:hint="eastAsia"/>
        </w:rPr>
        <w:t>以推动人类教育进步和发展为使命</w:t>
      </w:r>
    </w:p>
    <w:p w:rsidR="00F963FA" w:rsidRDefault="00C80F57">
      <w:pPr>
        <w:ind w:firstLine="360"/>
        <w:rPr>
          <w:rFonts w:ascii="微软雅黑" w:hAnsi="微软雅黑"/>
        </w:rPr>
      </w:pPr>
      <w:r>
        <w:rPr>
          <w:rFonts w:ascii="微软雅黑" w:hAnsi="微软雅黑" w:hint="eastAsia"/>
        </w:rPr>
        <w:t>以教育创新回归教育本源为立足点</w:t>
      </w:r>
    </w:p>
    <w:p w:rsidR="00F963FA" w:rsidRDefault="00C80F57">
      <w:pPr>
        <w:ind w:firstLine="360"/>
        <w:rPr>
          <w:rFonts w:ascii="微软雅黑" w:hAnsi="微软雅黑"/>
        </w:rPr>
      </w:pPr>
      <w:r>
        <w:rPr>
          <w:rFonts w:ascii="微软雅黑" w:hAnsi="微软雅黑" w:hint="eastAsia"/>
        </w:rPr>
        <w:t>打造并发展“智慧教育”综合服务产业</w:t>
      </w:r>
    </w:p>
    <w:p w:rsidR="00F963FA" w:rsidRDefault="00C80F57">
      <w:pPr>
        <w:ind w:firstLine="360"/>
        <w:rPr>
          <w:rFonts w:ascii="微软雅黑" w:hAnsi="微软雅黑"/>
        </w:rPr>
      </w:pPr>
      <w:r>
        <w:rPr>
          <w:rFonts w:ascii="微软雅黑" w:hAnsi="微软雅黑" w:hint="eastAsia"/>
        </w:rPr>
        <w:t>立足中国本土，面向“一带一路”国际市场</w:t>
      </w:r>
    </w:p>
    <w:p w:rsidR="00F963FA" w:rsidRDefault="00C80F57">
      <w:pPr>
        <w:ind w:firstLine="360"/>
        <w:rPr>
          <w:rFonts w:ascii="微软雅黑" w:hAnsi="微软雅黑"/>
        </w:rPr>
      </w:pPr>
      <w:r>
        <w:rPr>
          <w:rFonts w:ascii="微软雅黑" w:hAnsi="微软雅黑" w:hint="eastAsia"/>
        </w:rPr>
        <w:t>开启中华民族创新源泉，弘扬中华文化，输出中国软实力</w:t>
      </w:r>
    </w:p>
    <w:p w:rsidR="00F963FA" w:rsidRDefault="00C80F57">
      <w:pPr>
        <w:ind w:firstLine="360"/>
        <w:rPr>
          <w:rFonts w:ascii="宋体" w:hAnsi="宋体" w:cs="Arial"/>
          <w:sz w:val="22"/>
        </w:rPr>
      </w:pPr>
      <w:r>
        <w:rPr>
          <w:rFonts w:ascii="微软雅黑" w:hAnsi="微软雅黑" w:hint="eastAsia"/>
        </w:rPr>
        <w:t>为改善和提升整个社会人口素质、推动社会健康幸福发展而不断努力！</w:t>
      </w:r>
    </w:p>
    <w:p w:rsidR="00F963FA" w:rsidRDefault="00360498">
      <w:pPr>
        <w:spacing w:line="460" w:lineRule="exact"/>
        <w:ind w:firstLine="440"/>
        <w:rPr>
          <w:rFonts w:ascii="宋体" w:hAnsi="宋体" w:cs="Arial"/>
          <w:sz w:val="22"/>
        </w:rPr>
      </w:pPr>
      <w:r>
        <w:rPr>
          <w:rFonts w:ascii="宋体" w:hAnsi="宋体" w:cs="Arial"/>
          <w:noProof/>
          <w:sz w:val="22"/>
        </w:rPr>
        <w:drawing>
          <wp:anchor distT="0" distB="0" distL="114300" distR="114300" simplePos="0" relativeHeight="251655680" behindDoc="0" locked="0" layoutInCell="1" allowOverlap="1">
            <wp:simplePos x="0" y="0"/>
            <wp:positionH relativeFrom="column">
              <wp:posOffset>2063750</wp:posOffset>
            </wp:positionH>
            <wp:positionV relativeFrom="paragraph">
              <wp:posOffset>96520</wp:posOffset>
            </wp:positionV>
            <wp:extent cx="3683000" cy="3175000"/>
            <wp:effectExtent l="0" t="0" r="0" b="6350"/>
            <wp:wrapNone/>
            <wp:docPr id="9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620" t="5086" r="15372" b="57506"/>
                    <a:stretch>
                      <a:fillRect/>
                    </a:stretch>
                  </pic:blipFill>
                  <pic:spPr bwMode="auto">
                    <a:xfrm>
                      <a:off x="0" y="0"/>
                      <a:ext cx="3683000" cy="3175000"/>
                    </a:xfrm>
                    <a:prstGeom prst="rect">
                      <a:avLst/>
                    </a:prstGeom>
                    <a:noFill/>
                  </pic:spPr>
                </pic:pic>
              </a:graphicData>
            </a:graphic>
          </wp:anchor>
        </w:drawing>
      </w:r>
    </w:p>
    <w:p w:rsidR="00F963FA" w:rsidRDefault="00F963FA">
      <w:pPr>
        <w:spacing w:line="460" w:lineRule="exact"/>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spacing w:line="276" w:lineRule="auto"/>
        <w:ind w:firstLine="640"/>
        <w:rPr>
          <w:rFonts w:ascii="宋体" w:hAnsi="宋体" w:cs="Arial"/>
          <w:b/>
          <w:sz w:val="32"/>
        </w:rPr>
      </w:pPr>
    </w:p>
    <w:p w:rsidR="00F963FA" w:rsidRDefault="00F963FA">
      <w:pPr>
        <w:spacing w:line="276" w:lineRule="auto"/>
        <w:ind w:firstLine="640"/>
        <w:rPr>
          <w:rFonts w:ascii="宋体" w:hAnsi="宋体" w:cs="Arial"/>
          <w:b/>
          <w:sz w:val="32"/>
        </w:rPr>
      </w:pPr>
    </w:p>
    <w:p w:rsidR="00F963FA" w:rsidRDefault="00243DCA">
      <w:pPr>
        <w:spacing w:line="276" w:lineRule="auto"/>
        <w:ind w:firstLineChars="0" w:firstLine="0"/>
        <w:rPr>
          <w:rFonts w:ascii="微软雅黑" w:hAnsi="微软雅黑" w:cs="Arial"/>
          <w:b/>
          <w:color w:val="CA2A2F"/>
          <w:sz w:val="36"/>
        </w:rPr>
      </w:pPr>
      <w:r>
        <w:rPr>
          <w:rFonts w:ascii="微软雅黑" w:hAnsi="微软雅黑" w:cs="Arial"/>
          <w:b/>
          <w:noProof/>
          <w:color w:val="CA2A2F"/>
          <w:sz w:val="36"/>
        </w:rPr>
        <w:pict>
          <v:rect id="矩形 115" o:spid="_x0000_s1038" style="position:absolute;margin-left:340.5pt;margin-top:21.6pt;width:22.5pt;height:18.75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" stroked="f"/>
        </w:pict>
      </w:r>
      <w:r w:rsidR="00C80F57">
        <w:rPr>
          <w:rFonts w:ascii="微软雅黑" w:hAnsi="微软雅黑" w:cs="Arial" w:hint="eastAsia"/>
          <w:b/>
          <w:color w:val="CA2A2F"/>
          <w:sz w:val="36"/>
        </w:rPr>
        <w:t>企业文化</w:t>
      </w:r>
    </w:p>
    <w:tbl>
      <w:tblPr>
        <w:tblW w:w="8222" w:type="dxa"/>
        <w:tblInd w:w="108" w:type="dxa"/>
        <w:tblBorders>
          <w:top w:val="single" w:sz="6" w:space="0" w:color="auto"/>
          <w:bottom w:val="single" w:sz="6" w:space="0" w:color="auto"/>
          <w:insideH w:val="single" w:sz="6" w:space="0" w:color="auto"/>
        </w:tblBorders>
        <w:tblLayout w:type="fixed"/>
        <w:tblLook w:val="04A0"/>
      </w:tblPr>
      <w:tblGrid>
        <w:gridCol w:w="8222"/>
      </w:tblGrid>
      <w:tr w:rsidR="00F963FA">
        <w:trPr>
          <w:trHeight w:val="1194"/>
        </w:trPr>
        <w:tc>
          <w:tcPr>
            <w:tcW w:w="8222" w:type="dxa"/>
          </w:tcPr>
          <w:p w:rsidR="00F963FA" w:rsidRDefault="00C80F57">
            <w:pPr>
              <w:ind w:firstLineChars="0" w:firstLine="0"/>
              <w:rPr>
                <w:rFonts w:ascii="微软雅黑" w:hAnsi="微软雅黑" w:cs="Arial"/>
                <w:szCs w:val="18"/>
              </w:rPr>
            </w:pPr>
            <w:r>
              <w:rPr>
                <w:rFonts w:ascii="微软雅黑" w:hAnsi="微软雅黑" w:cs="Arial" w:hint="eastAsia"/>
                <w:szCs w:val="18"/>
              </w:rPr>
              <w:t>正—— 正直、正派、公正</w:t>
            </w:r>
          </w:p>
          <w:p w:rsidR="00F963FA" w:rsidRDefault="00C80F57">
            <w:pPr>
              <w:ind w:firstLineChars="0" w:firstLine="0"/>
              <w:rPr>
                <w:rFonts w:ascii="微软雅黑" w:hAnsi="微软雅黑" w:cs="Arial"/>
                <w:szCs w:val="18"/>
              </w:rPr>
            </w:pPr>
            <w:r>
              <w:rPr>
                <w:rFonts w:ascii="微软雅黑" w:hAnsi="微软雅黑" w:cs="Arial" w:hint="eastAsia"/>
                <w:szCs w:val="18"/>
              </w:rPr>
              <w:t>诚—— 诚实、诚信、真诚、坦诚</w:t>
            </w:r>
          </w:p>
          <w:p w:rsidR="00F963FA" w:rsidRDefault="00C80F57">
            <w:pPr>
              <w:ind w:firstLineChars="0" w:firstLine="0"/>
              <w:rPr>
                <w:rFonts w:ascii="微软雅黑" w:hAnsi="微软雅黑" w:cs="Arial"/>
                <w:szCs w:val="18"/>
              </w:rPr>
            </w:pPr>
            <w:r>
              <w:rPr>
                <w:rFonts w:ascii="微软雅黑" w:hAnsi="微软雅黑" w:cs="Arial" w:hint="eastAsia"/>
                <w:szCs w:val="18"/>
              </w:rPr>
              <w:t>爱—— 爱家人、爱同事、爱团队、爱企业、爱社会、爱国家</w:t>
            </w:r>
          </w:p>
        </w:tc>
      </w:tr>
      <w:tr w:rsidR="00F963FA">
        <w:trPr>
          <w:trHeight w:val="1126"/>
        </w:trPr>
        <w:tc>
          <w:tcPr>
            <w:tcW w:w="8222" w:type="dxa"/>
          </w:tcPr>
          <w:p w:rsidR="00F963FA" w:rsidRDefault="00C80F57">
            <w:pPr>
              <w:ind w:firstLineChars="0" w:firstLine="0"/>
              <w:rPr>
                <w:rFonts w:ascii="微软雅黑" w:hAnsi="微软雅黑" w:cs="Arial"/>
                <w:szCs w:val="18"/>
              </w:rPr>
            </w:pPr>
            <w:r>
              <w:rPr>
                <w:rFonts w:ascii="微软雅黑" w:hAnsi="微软雅黑" w:cs="Arial" w:hint="eastAsia"/>
                <w:szCs w:val="18"/>
              </w:rPr>
              <w:t>激情：有激情才有事业，有激情才有效率，有激情才有生命的活力</w:t>
            </w:r>
          </w:p>
          <w:p w:rsidR="00F963FA" w:rsidRDefault="00C80F57">
            <w:pPr>
              <w:ind w:firstLineChars="0" w:firstLine="0"/>
              <w:rPr>
                <w:rFonts w:ascii="微软雅黑" w:hAnsi="微软雅黑" w:cs="Arial"/>
                <w:szCs w:val="18"/>
              </w:rPr>
            </w:pPr>
            <w:r>
              <w:rPr>
                <w:rFonts w:ascii="微软雅黑" w:hAnsi="微软雅黑" w:cs="Arial" w:hint="eastAsia"/>
                <w:szCs w:val="18"/>
              </w:rPr>
              <w:t>踏实：做事情扎扎实实，脚踏实地，吃苦耐劳，不患得患失，有耐性有韧性</w:t>
            </w:r>
          </w:p>
          <w:p w:rsidR="00F963FA" w:rsidRDefault="00C80F57">
            <w:pPr>
              <w:ind w:firstLineChars="0" w:firstLine="0"/>
              <w:rPr>
                <w:kern w:val="0"/>
              </w:rPr>
            </w:pPr>
            <w:r>
              <w:rPr>
                <w:rFonts w:ascii="微软雅黑" w:hAnsi="微软雅黑" w:cs="Arial" w:hint="eastAsia"/>
                <w:szCs w:val="18"/>
              </w:rPr>
              <w:t>创新：机制创新、销售创新、管理创新、技术创新，善于学习、思考和借鉴</w:t>
            </w:r>
          </w:p>
        </w:tc>
      </w:tr>
      <w:tr w:rsidR="00F963FA">
        <w:trPr>
          <w:trHeight w:val="871"/>
        </w:trPr>
        <w:tc>
          <w:tcPr>
            <w:tcW w:w="8222" w:type="dxa"/>
          </w:tcPr>
          <w:p w:rsidR="00F963FA" w:rsidRDefault="00C80F57">
            <w:pPr>
              <w:ind w:firstLineChars="0" w:firstLine="0"/>
              <w:rPr>
                <w:rFonts w:ascii="微软雅黑" w:hAnsi="微软雅黑" w:cs="Arial"/>
                <w:szCs w:val="18"/>
              </w:rPr>
            </w:pPr>
            <w:r>
              <w:rPr>
                <w:rFonts w:ascii="微软雅黑" w:hAnsi="微软雅黑" w:cs="Arial" w:hint="eastAsia"/>
                <w:szCs w:val="18"/>
              </w:rPr>
              <w:t>超越：认识自己的优势、长处、缺点和不足，尽量克服人性弱点，不断超越自我</w:t>
            </w:r>
          </w:p>
          <w:p w:rsidR="00F963FA" w:rsidRDefault="00C80F57">
            <w:pPr>
              <w:ind w:firstLineChars="0" w:firstLine="0"/>
              <w:rPr>
                <w:rFonts w:ascii="微软雅黑" w:hAnsi="微软雅黑" w:cs="Arial"/>
                <w:szCs w:val="18"/>
              </w:rPr>
            </w:pPr>
            <w:r>
              <w:rPr>
                <w:rFonts w:ascii="微软雅黑" w:hAnsi="微软雅黑" w:cs="Arial" w:hint="eastAsia"/>
                <w:szCs w:val="18"/>
              </w:rPr>
              <w:t>卓越：每位员工、每件产品、每次服务、每项管理，创造整个集体的卓越</w:t>
            </w:r>
          </w:p>
        </w:tc>
      </w:tr>
    </w:tbl>
    <w:p w:rsidR="00F963FA" w:rsidRDefault="00C80F57">
      <w:pPr>
        <w:spacing w:line="276" w:lineRule="auto"/>
        <w:ind w:leftChars="-78" w:hangingChars="39" w:hanging="140"/>
        <w:rPr>
          <w:rFonts w:ascii="微软雅黑" w:hAnsi="微软雅黑" w:cs="Arial"/>
          <w:b/>
          <w:color w:val="CA2A2F"/>
          <w:sz w:val="36"/>
        </w:rPr>
      </w:pPr>
      <w:r>
        <w:rPr>
          <w:rFonts w:ascii="微软雅黑" w:hAnsi="微软雅黑" w:cs="Arial" w:hint="eastAsia"/>
          <w:b/>
          <w:color w:val="CA2A2F"/>
          <w:sz w:val="36"/>
        </w:rPr>
        <w:lastRenderedPageBreak/>
        <w:t>公司简介</w:t>
      </w:r>
    </w:p>
    <w:p w:rsidR="00F963FA" w:rsidRDefault="00C80F57">
      <w:pPr>
        <w:ind w:firstLineChars="0" w:firstLine="0"/>
        <w:rPr>
          <w:rFonts w:ascii="微软雅黑" w:hAnsi="微软雅黑"/>
          <w:szCs w:val="18"/>
        </w:rPr>
      </w:pPr>
      <w:r>
        <w:rPr>
          <w:rFonts w:ascii="微软雅黑" w:hAnsi="微软雅黑" w:hint="eastAsia"/>
          <w:szCs w:val="18"/>
        </w:rPr>
        <w:t xml:space="preserve">  深圳国泰安教育技术股份有限公司（以下简称为“国泰安”或“公司”）是一家致力于为高等教育、职业教育、基础教育等各类教育机构及金融机构提供专业建设咨询、一流产品服务、整体解决方案的高科技集团公司。</w:t>
      </w:r>
    </w:p>
    <w:p w:rsidR="00F963FA" w:rsidRDefault="00C80F57">
      <w:pPr>
        <w:ind w:firstLine="360"/>
        <w:rPr>
          <w:rFonts w:ascii="微软雅黑" w:hAnsi="微软雅黑"/>
          <w:szCs w:val="18"/>
        </w:rPr>
      </w:pPr>
      <w:r>
        <w:rPr>
          <w:rFonts w:ascii="微软雅黑" w:hAnsi="微软雅黑" w:hint="eastAsia"/>
          <w:szCs w:val="18"/>
        </w:rPr>
        <w:t>公司诞生于2000年，以财经学术研究数据库建设起步，现已发展成为中国教育与中国高端金融信息领域最为专业、极具规模、技术领先的综合解决方案与一体化产品服务提供商，是“国家级高新技术企业”“国家规划布局内重点软件企业”“国家火炬计划重点高新技术企业”。</w:t>
      </w:r>
    </w:p>
    <w:p w:rsidR="00F963FA" w:rsidRDefault="00360498">
      <w:pPr>
        <w:ind w:firstLine="360"/>
        <w:rPr>
          <w:rFonts w:ascii="微软雅黑" w:hAnsi="微软雅黑"/>
          <w:b/>
          <w:szCs w:val="18"/>
        </w:rPr>
      </w:pPr>
      <w:r>
        <w:rPr>
          <w:rFonts w:ascii="微软雅黑" w:hAnsi="微软雅黑"/>
          <w:noProof/>
          <w:szCs w:val="18"/>
        </w:rPr>
        <w:drawing>
          <wp:anchor distT="0" distB="0" distL="114300" distR="114300" simplePos="0" relativeHeight="251658752" behindDoc="0" locked="0" layoutInCell="1" allowOverlap="1">
            <wp:simplePos x="0" y="0"/>
            <wp:positionH relativeFrom="column">
              <wp:posOffset>3484245</wp:posOffset>
            </wp:positionH>
            <wp:positionV relativeFrom="paragraph">
              <wp:posOffset>1100455</wp:posOffset>
            </wp:positionV>
            <wp:extent cx="1951990" cy="1151890"/>
            <wp:effectExtent l="0" t="0" r="0" b="0"/>
            <wp:wrapSquare wrapText="bothSides"/>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1990" cy="1151890"/>
                    </a:xfrm>
                    <a:prstGeom prst="rect">
                      <a:avLst/>
                    </a:prstGeom>
                    <a:noFill/>
                  </pic:spPr>
                </pic:pic>
              </a:graphicData>
            </a:graphic>
          </wp:anchor>
        </w:drawing>
      </w:r>
      <w:r>
        <w:rPr>
          <w:rFonts w:ascii="微软雅黑" w:hAnsi="微软雅黑" w:cs="Arial"/>
          <w:b/>
          <w:noProof/>
          <w:color w:val="B90000"/>
          <w:sz w:val="36"/>
        </w:rPr>
        <w:drawing>
          <wp:anchor distT="0" distB="0" distL="114300" distR="114300" simplePos="0" relativeHeight="251656704" behindDoc="0" locked="0" layoutInCell="1" allowOverlap="1">
            <wp:simplePos x="0" y="0"/>
            <wp:positionH relativeFrom="column">
              <wp:posOffset>-92710</wp:posOffset>
            </wp:positionH>
            <wp:positionV relativeFrom="paragraph">
              <wp:posOffset>1097915</wp:posOffset>
            </wp:positionV>
            <wp:extent cx="1733550" cy="1151890"/>
            <wp:effectExtent l="0" t="0" r="0" b="0"/>
            <wp:wrapSquare wrapText="bothSides"/>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151890"/>
                    </a:xfrm>
                    <a:prstGeom prst="rect">
                      <a:avLst/>
                    </a:prstGeom>
                    <a:noFill/>
                  </pic:spPr>
                </pic:pic>
              </a:graphicData>
            </a:graphic>
          </wp:anchor>
        </w:drawing>
      </w:r>
      <w:r>
        <w:rPr>
          <w:rFonts w:ascii="微软雅黑" w:hAnsi="微软雅黑"/>
          <w:noProof/>
          <w:szCs w:val="18"/>
        </w:rPr>
        <w:drawing>
          <wp:anchor distT="0" distB="0" distL="114300" distR="114300" simplePos="0" relativeHeight="251657728" behindDoc="0" locked="0" layoutInCell="1" allowOverlap="1">
            <wp:simplePos x="0" y="0"/>
            <wp:positionH relativeFrom="column">
              <wp:posOffset>1506220</wp:posOffset>
            </wp:positionH>
            <wp:positionV relativeFrom="paragraph">
              <wp:posOffset>1097915</wp:posOffset>
            </wp:positionV>
            <wp:extent cx="2154555" cy="1151890"/>
            <wp:effectExtent l="0" t="0" r="0" b="0"/>
            <wp:wrapSquare wrapText="bothSides"/>
            <wp:docPr id="9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4555" cy="1151890"/>
                    </a:xfrm>
                    <a:prstGeom prst="rect">
                      <a:avLst/>
                    </a:prstGeom>
                    <a:noFill/>
                  </pic:spPr>
                </pic:pic>
              </a:graphicData>
            </a:graphic>
          </wp:anchor>
        </w:drawing>
      </w:r>
      <w:r w:rsidR="00C80F57">
        <w:rPr>
          <w:rFonts w:ascii="微软雅黑" w:hAnsi="微软雅黑" w:hint="eastAsia"/>
          <w:szCs w:val="18"/>
        </w:rPr>
        <w:t>公司的产品与服务主要包括：为高等教育、职业教育、基础教育领域提供教研、教学、管理、资源、实验及增值服务全方位支持的“易”系列教育服务；</w:t>
      </w:r>
      <w:r w:rsidR="00C80F57">
        <w:rPr>
          <w:rFonts w:ascii="微软雅黑" w:hAnsi="微软雅黑" w:cs="Arial" w:hint="eastAsia"/>
          <w:szCs w:val="18"/>
        </w:rPr>
        <w:t>涵盖中国证券、期货、外汇、宏观经济与行业等领域</w:t>
      </w:r>
      <w:r w:rsidR="00C80F57">
        <w:rPr>
          <w:rFonts w:ascii="微软雅黑" w:hAnsi="微软雅黑" w:hint="eastAsia"/>
          <w:szCs w:val="18"/>
        </w:rPr>
        <w:t>的“元”系列精准数据服务；以及为金融机构提供全套量化投资服务方案的“宽”系列金融服务，对推动我国教育创新及金融创新做出了较大的贡献。</w:t>
      </w:r>
    </w:p>
    <w:p w:rsidR="00F963FA" w:rsidRDefault="00C80F57">
      <w:pPr>
        <w:ind w:firstLineChars="0" w:firstLine="0"/>
        <w:rPr>
          <w:rFonts w:ascii="微软雅黑" w:hAnsi="微软雅黑"/>
          <w:b/>
          <w:szCs w:val="18"/>
        </w:rPr>
      </w:pPr>
      <w:r>
        <w:rPr>
          <w:rFonts w:ascii="微软雅黑" w:hAnsi="微软雅黑" w:hint="eastAsia"/>
          <w:b/>
          <w:szCs w:val="18"/>
        </w:rPr>
        <w:t>70多个事业部</w:t>
      </w:r>
      <w:r>
        <w:rPr>
          <w:rFonts w:ascii="微软雅黑" w:hAnsi="微软雅黑"/>
          <w:b/>
          <w:szCs w:val="18"/>
        </w:rPr>
        <w:t>▪</w:t>
      </w:r>
      <w:r>
        <w:rPr>
          <w:rFonts w:ascii="微软雅黑" w:hAnsi="微软雅黑" w:hint="eastAsia"/>
          <w:b/>
          <w:szCs w:val="18"/>
        </w:rPr>
        <w:t>70余个学科专业的丰富产品线</w:t>
      </w:r>
    </w:p>
    <w:tbl>
      <w:tblPr>
        <w:tblW w:w="8522" w:type="dxa"/>
        <w:tblLayout w:type="fixed"/>
        <w:tblLook w:val="04A0"/>
      </w:tblPr>
      <w:tblGrid>
        <w:gridCol w:w="2840"/>
        <w:gridCol w:w="2841"/>
        <w:gridCol w:w="2841"/>
      </w:tblGrid>
      <w:tr w:rsidR="00F963FA" w:rsidTr="00C80F57">
        <w:tc>
          <w:tcPr>
            <w:tcW w:w="2840" w:type="dxa"/>
            <w:shd w:val="clear" w:color="auto" w:fill="auto"/>
          </w:tcPr>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财经类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财会学科建设整体解决方案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小微金融教学整体解决方案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物流学科建设整体解决方案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电子商务专业建设整体解决方案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经管类综合实践教学体系解决方案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财务/审计/税务综合实训室</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投资管理/资金管理综合实验室</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国际贸易实验室</w:t>
            </w:r>
          </w:p>
          <w:p w:rsidR="00F963FA" w:rsidRPr="00C80F57" w:rsidRDefault="00C80F57" w:rsidP="00C80F57">
            <w:pPr>
              <w:spacing w:line="240" w:lineRule="exact"/>
              <w:ind w:firstLineChars="0" w:firstLine="0"/>
              <w:rPr>
                <w:rFonts w:ascii="微软雅黑" w:hAnsi="微软雅黑"/>
                <w:b/>
                <w:color w:val="E06A09"/>
                <w:szCs w:val="18"/>
              </w:rPr>
            </w:pPr>
            <w:r w:rsidRPr="00C80F57">
              <w:rPr>
                <w:rFonts w:ascii="微软雅黑" w:hAnsi="微软雅黑" w:hint="eastAsia"/>
                <w:kern w:val="0"/>
                <w:sz w:val="15"/>
                <w:szCs w:val="15"/>
              </w:rPr>
              <w:t>物流管理实训室</w:t>
            </w:r>
          </w:p>
        </w:tc>
        <w:tc>
          <w:tcPr>
            <w:tcW w:w="2841" w:type="dxa"/>
            <w:shd w:val="clear" w:color="auto" w:fill="auto"/>
          </w:tcPr>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电子信息类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电子信息技术专业建设整体解决方案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应用电子技术专业建设解决方案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电气技术应用专业建设整体解决方案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计算机学科建设整体解决方案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计算机应用专业建设整体解决方案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网络技术专业建设整体解决方案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计算机基础/网络技术/网络布线实验室</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计算机网络技术实训室</w:t>
            </w:r>
          </w:p>
          <w:p w:rsidR="00F963FA" w:rsidRPr="00C80F57" w:rsidRDefault="00C80F57" w:rsidP="00C80F57">
            <w:pPr>
              <w:spacing w:line="240" w:lineRule="exact"/>
              <w:ind w:firstLineChars="0" w:firstLine="0"/>
              <w:rPr>
                <w:rFonts w:ascii="微软雅黑" w:hAnsi="微软雅黑"/>
                <w:kern w:val="0"/>
                <w:szCs w:val="18"/>
              </w:rPr>
            </w:pPr>
            <w:r w:rsidRPr="00C80F57">
              <w:rPr>
                <w:rFonts w:ascii="微软雅黑" w:hAnsi="微软雅黑" w:hint="eastAsia"/>
                <w:kern w:val="0"/>
                <w:sz w:val="15"/>
                <w:szCs w:val="15"/>
              </w:rPr>
              <w:t>计算机组装与维修实训室</w:t>
            </w:r>
          </w:p>
        </w:tc>
        <w:tc>
          <w:tcPr>
            <w:tcW w:w="2841" w:type="dxa"/>
            <w:shd w:val="clear" w:color="auto" w:fill="auto"/>
          </w:tcPr>
          <w:p w:rsidR="00F963FA" w:rsidRPr="00C80F57" w:rsidRDefault="00C80F57" w:rsidP="00C80F57">
            <w:pPr>
              <w:spacing w:line="300" w:lineRule="exact"/>
              <w:ind w:firstLineChars="144" w:firstLine="302"/>
              <w:rPr>
                <w:rFonts w:ascii="微软雅黑" w:hAnsi="微软雅黑"/>
                <w:b/>
                <w:color w:val="E06A09"/>
                <w:sz w:val="21"/>
                <w:szCs w:val="21"/>
              </w:rPr>
            </w:pPr>
            <w:r w:rsidRPr="00C80F57">
              <w:rPr>
                <w:rFonts w:ascii="微软雅黑" w:hAnsi="微软雅黑" w:hint="eastAsia"/>
                <w:b/>
                <w:color w:val="E06A09"/>
                <w:sz w:val="21"/>
                <w:szCs w:val="21"/>
              </w:rPr>
              <w:t>制造类</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电力专业整体解决方案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电气自动化专业建设解决方案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机电一体化专业整体解决方案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模具专业建设整体解决方案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数控技术专业建设整体解决方案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焊接技术专业建设整体解决方案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机电工程系列实训中心</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机械基础/设计/加工实验中心</w:t>
            </w:r>
          </w:p>
          <w:p w:rsidR="00F963FA" w:rsidRPr="00C80F57" w:rsidRDefault="00C80F57" w:rsidP="00C80F57">
            <w:pPr>
              <w:spacing w:line="240" w:lineRule="exact"/>
              <w:ind w:firstLine="300"/>
              <w:rPr>
                <w:rFonts w:ascii="微软雅黑" w:hAnsi="微软雅黑"/>
                <w:kern w:val="0"/>
                <w:szCs w:val="18"/>
              </w:rPr>
            </w:pPr>
            <w:r w:rsidRPr="00C80F57">
              <w:rPr>
                <w:rFonts w:ascii="微软雅黑" w:hAnsi="微软雅黑" w:hint="eastAsia"/>
                <w:kern w:val="0"/>
                <w:sz w:val="15"/>
                <w:szCs w:val="15"/>
              </w:rPr>
              <w:t>现代制造技术实训中心</w:t>
            </w:r>
          </w:p>
        </w:tc>
      </w:tr>
      <w:tr w:rsidR="00F963FA" w:rsidTr="00C80F57">
        <w:trPr>
          <w:trHeight w:val="1666"/>
        </w:trPr>
        <w:tc>
          <w:tcPr>
            <w:tcW w:w="2840" w:type="dxa"/>
            <w:shd w:val="clear" w:color="auto" w:fill="auto"/>
          </w:tcPr>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旅游类专业</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高星级饭店运营与管理专业建设综合解决方案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旅游管理专业建设整体解决方案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餐饮信息化实训室</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饮食文化展示室/美食体验馆建设方案</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公共事业类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家政服务专业建设整体解决方案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文秘专业建设整体解决方案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行政管理实验室</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轻纺食品类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服装专业建设整体解决方案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食品加工技术专业建设整体解决方案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服装染整专业实训中心</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中、西营养分析实训室</w:t>
            </w:r>
          </w:p>
          <w:p w:rsidR="00F963FA" w:rsidRPr="00C80F57" w:rsidRDefault="00C80F57" w:rsidP="00C80F57">
            <w:pPr>
              <w:spacing w:line="24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艺术设计传媒类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sz w:val="15"/>
                <w:szCs w:val="15"/>
              </w:rPr>
              <w:t>动漫专业建设整体解决方案</w:t>
            </w:r>
          </w:p>
        </w:tc>
        <w:tc>
          <w:tcPr>
            <w:tcW w:w="2841" w:type="dxa"/>
            <w:shd w:val="clear" w:color="auto" w:fill="auto"/>
          </w:tcPr>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医药卫生类专业</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护理专业建设整体解决方案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药学专业建设整体解决方案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健康管理专业建设整体解决方案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老年/儿童/外科护理实训室</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生化与药品类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药品营销专业整体解决方案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化学化工专业建设解决方案</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药物基础/生产实训室</w:t>
            </w:r>
          </w:p>
          <w:p w:rsidR="00F963FA" w:rsidRPr="00C80F57" w:rsidRDefault="00C80F57" w:rsidP="00C80F57">
            <w:pPr>
              <w:spacing w:line="300" w:lineRule="exact"/>
              <w:ind w:firstLineChars="0" w:firstLine="0"/>
              <w:rPr>
                <w:rFonts w:ascii="微软雅黑" w:hAnsi="微软雅黑"/>
                <w:kern w:val="0"/>
                <w:sz w:val="15"/>
                <w:szCs w:val="15"/>
              </w:rPr>
            </w:pPr>
            <w:r w:rsidRPr="00C80F57">
              <w:rPr>
                <w:rFonts w:ascii="微软雅黑" w:hAnsi="微软雅黑" w:hint="eastAsia"/>
                <w:kern w:val="0"/>
                <w:sz w:val="15"/>
                <w:szCs w:val="15"/>
              </w:rPr>
              <w:t>化工安全实训室</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土建类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建筑安全/土建实训中心</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 xml:space="preserve">资源开发与测绘类 </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矿山安全实训室解决方案</w:t>
            </w:r>
          </w:p>
          <w:p w:rsidR="00F963FA" w:rsidRPr="00C80F57" w:rsidRDefault="00C80F57" w:rsidP="00C80F57">
            <w:pPr>
              <w:spacing w:line="300" w:lineRule="exact"/>
              <w:ind w:firstLineChars="0" w:firstLine="0"/>
              <w:rPr>
                <w:rFonts w:ascii="微软雅黑" w:hAnsi="微软雅黑"/>
                <w:b/>
                <w:color w:val="E06A09"/>
                <w:sz w:val="21"/>
                <w:szCs w:val="21"/>
              </w:rPr>
            </w:pPr>
            <w:r w:rsidRPr="00C80F57">
              <w:rPr>
                <w:rFonts w:ascii="微软雅黑" w:hAnsi="微软雅黑" w:hint="eastAsia"/>
                <w:b/>
                <w:color w:val="E06A09"/>
                <w:sz w:val="21"/>
                <w:szCs w:val="21"/>
              </w:rPr>
              <w:t>农林牧渔类</w:t>
            </w:r>
          </w:p>
          <w:p w:rsidR="00F963FA" w:rsidRPr="00C80F57" w:rsidRDefault="00C80F57" w:rsidP="00C80F57">
            <w:pPr>
              <w:spacing w:line="240" w:lineRule="exact"/>
              <w:ind w:firstLineChars="0" w:firstLine="0"/>
              <w:rPr>
                <w:rFonts w:ascii="微软雅黑" w:hAnsi="微软雅黑"/>
                <w:kern w:val="0"/>
                <w:sz w:val="15"/>
                <w:szCs w:val="15"/>
              </w:rPr>
            </w:pPr>
            <w:r w:rsidRPr="00C80F57">
              <w:rPr>
                <w:rFonts w:ascii="微软雅黑" w:hAnsi="微软雅黑" w:hint="eastAsia"/>
                <w:kern w:val="0"/>
                <w:sz w:val="15"/>
                <w:szCs w:val="15"/>
              </w:rPr>
              <w:t>农林牧渔类专业建设整体解决方案</w:t>
            </w:r>
          </w:p>
        </w:tc>
        <w:tc>
          <w:tcPr>
            <w:tcW w:w="2841" w:type="dxa"/>
            <w:shd w:val="clear" w:color="auto" w:fill="auto"/>
          </w:tcPr>
          <w:p w:rsidR="00F963FA" w:rsidRPr="00C80F57" w:rsidRDefault="00C80F57" w:rsidP="00C80F57">
            <w:pPr>
              <w:spacing w:line="300" w:lineRule="exact"/>
              <w:ind w:firstLineChars="144" w:firstLine="302"/>
              <w:rPr>
                <w:rFonts w:ascii="微软雅黑" w:hAnsi="微软雅黑"/>
                <w:b/>
                <w:color w:val="E06A09"/>
                <w:sz w:val="21"/>
                <w:szCs w:val="21"/>
              </w:rPr>
            </w:pPr>
            <w:r w:rsidRPr="00C80F57">
              <w:rPr>
                <w:rFonts w:ascii="微软雅黑" w:hAnsi="微软雅黑" w:hint="eastAsia"/>
                <w:b/>
                <w:color w:val="E06A09"/>
                <w:sz w:val="21"/>
                <w:szCs w:val="21"/>
              </w:rPr>
              <w:t>法律类</w:t>
            </w:r>
          </w:p>
          <w:p w:rsidR="00F963FA" w:rsidRPr="00C80F57" w:rsidRDefault="00C80F57" w:rsidP="00C80F57">
            <w:pPr>
              <w:spacing w:line="240" w:lineRule="exact"/>
              <w:ind w:firstLineChars="144" w:firstLine="302"/>
              <w:rPr>
                <w:rFonts w:ascii="微软雅黑" w:hAnsi="微软雅黑"/>
                <w:sz w:val="21"/>
                <w:szCs w:val="21"/>
              </w:rPr>
            </w:pPr>
            <w:r w:rsidRPr="00C80F57">
              <w:rPr>
                <w:rFonts w:ascii="微软雅黑" w:hAnsi="微软雅黑" w:hint="eastAsia"/>
                <w:sz w:val="21"/>
                <w:szCs w:val="21"/>
              </w:rPr>
              <w:t>法学综合实训室</w:t>
            </w:r>
          </w:p>
          <w:p w:rsidR="00F963FA" w:rsidRPr="00C80F57" w:rsidRDefault="00C80F57" w:rsidP="00C80F57">
            <w:pPr>
              <w:spacing w:line="300" w:lineRule="exact"/>
              <w:ind w:firstLineChars="144" w:firstLine="302"/>
              <w:rPr>
                <w:rFonts w:ascii="微软雅黑" w:hAnsi="微软雅黑"/>
                <w:b/>
                <w:color w:val="E06A09"/>
                <w:sz w:val="21"/>
                <w:szCs w:val="21"/>
              </w:rPr>
            </w:pPr>
            <w:r w:rsidRPr="00C80F57">
              <w:rPr>
                <w:rFonts w:ascii="微软雅黑" w:hAnsi="微软雅黑" w:hint="eastAsia"/>
                <w:b/>
                <w:color w:val="E06A09"/>
                <w:sz w:val="21"/>
                <w:szCs w:val="21"/>
              </w:rPr>
              <w:t>文化教育类</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sz w:val="15"/>
                <w:szCs w:val="15"/>
              </w:rPr>
              <w:t>学</w:t>
            </w:r>
            <w:r w:rsidRPr="00C80F57">
              <w:rPr>
                <w:rFonts w:ascii="微软雅黑" w:hAnsi="微软雅黑" w:hint="eastAsia"/>
                <w:kern w:val="0"/>
                <w:sz w:val="15"/>
                <w:szCs w:val="15"/>
              </w:rPr>
              <w:t>前教育专业建设整体解决方案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3D幼儿园实训平台</w:t>
            </w:r>
          </w:p>
          <w:p w:rsidR="00F963FA" w:rsidRPr="00C80F57" w:rsidRDefault="00C80F57" w:rsidP="00C80F57">
            <w:pPr>
              <w:spacing w:line="300" w:lineRule="exact"/>
              <w:ind w:firstLineChars="144" w:firstLine="302"/>
              <w:rPr>
                <w:rFonts w:ascii="微软雅黑" w:hAnsi="微软雅黑"/>
                <w:b/>
                <w:color w:val="E06A09"/>
                <w:sz w:val="21"/>
                <w:szCs w:val="21"/>
              </w:rPr>
            </w:pPr>
            <w:r w:rsidRPr="00C80F57">
              <w:rPr>
                <w:rFonts w:ascii="微软雅黑" w:hAnsi="微软雅黑" w:hint="eastAsia"/>
                <w:b/>
                <w:color w:val="E06A09"/>
                <w:sz w:val="21"/>
                <w:szCs w:val="21"/>
              </w:rPr>
              <w:t>通用创新类</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创业教育整体解决方案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创业孵化基地建设方案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协同创新中心建设方案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校园文化建设整体解决方案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主题式智慧校园解决方案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虚拟仿真实验中心解决方案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资源建设与应用建设解决方案</w:t>
            </w:r>
          </w:p>
          <w:p w:rsidR="00F963FA" w:rsidRPr="00C80F57" w:rsidRDefault="00C80F57" w:rsidP="00C80F57">
            <w:pPr>
              <w:spacing w:line="240" w:lineRule="exact"/>
              <w:ind w:firstLine="300"/>
              <w:rPr>
                <w:rFonts w:ascii="微软雅黑" w:hAnsi="微软雅黑"/>
                <w:kern w:val="0"/>
                <w:sz w:val="15"/>
                <w:szCs w:val="15"/>
              </w:rPr>
            </w:pPr>
            <w:r w:rsidRPr="00C80F57">
              <w:rPr>
                <w:rFonts w:ascii="微软雅黑" w:hAnsi="微软雅黑" w:hint="eastAsia"/>
                <w:kern w:val="0"/>
                <w:sz w:val="15"/>
                <w:szCs w:val="15"/>
              </w:rPr>
              <w:t>在线教育应用服务解决方案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就业拓展服务中心解决方案</w:t>
            </w:r>
          </w:p>
          <w:p w:rsidR="00F963FA" w:rsidRPr="00C80F57" w:rsidRDefault="00C80F57" w:rsidP="00C80F57">
            <w:pPr>
              <w:spacing w:line="260" w:lineRule="exact"/>
              <w:ind w:firstLine="300"/>
              <w:rPr>
                <w:rFonts w:ascii="微软雅黑" w:hAnsi="微软雅黑"/>
                <w:kern w:val="0"/>
                <w:sz w:val="15"/>
                <w:szCs w:val="15"/>
              </w:rPr>
            </w:pPr>
            <w:r w:rsidRPr="00C80F57">
              <w:rPr>
                <w:rFonts w:ascii="微软雅黑" w:hAnsi="微软雅黑" w:hint="eastAsia"/>
                <w:kern w:val="0"/>
                <w:sz w:val="15"/>
                <w:szCs w:val="15"/>
              </w:rPr>
              <w:t>公共实训中心整体解决方案</w:t>
            </w:r>
          </w:p>
        </w:tc>
      </w:tr>
    </w:tbl>
    <w:p w:rsidR="00F963FA" w:rsidRDefault="00F963FA">
      <w:pPr>
        <w:ind w:firstLine="360"/>
        <w:rPr>
          <w:rFonts w:ascii="微软雅黑" w:hAnsi="微软雅黑"/>
          <w:szCs w:val="18"/>
        </w:rPr>
      </w:pPr>
    </w:p>
    <w:p w:rsidR="00F963FA" w:rsidRDefault="00C80F57">
      <w:pPr>
        <w:ind w:firstLineChars="250" w:firstLine="450"/>
        <w:rPr>
          <w:rFonts w:ascii="微软雅黑" w:hAnsi="微软雅黑"/>
          <w:szCs w:val="18"/>
        </w:rPr>
      </w:pPr>
      <w:r>
        <w:rPr>
          <w:rFonts w:ascii="微软雅黑" w:hAnsi="微软雅黑" w:hint="eastAsia"/>
          <w:szCs w:val="18"/>
        </w:rPr>
        <w:lastRenderedPageBreak/>
        <w:t>国泰安拥有一支系统、专业的教育产品事业部体系，为包括普通高校、高职、中职、基础教育领域的70余个学科专业提供教学实训综合解决方案，涵盖金融财会、经济管理、物流商贸、旅游会展、信息技术、工程制造、健康家政、创业就业等专业领域，并得到学校的高度认可和广泛应用。同时，公司还在不断整合国内外优质教育资源，进一步丰富产品线，满足学校更多专业需求，为用户提供更多优秀的教学实训综合解决方案。</w:t>
      </w:r>
    </w:p>
    <w:p w:rsidR="00F963FA" w:rsidRDefault="00C80F57">
      <w:pPr>
        <w:ind w:firstLine="360"/>
        <w:rPr>
          <w:rFonts w:ascii="微软雅黑" w:hAnsi="微软雅黑"/>
          <w:b/>
          <w:szCs w:val="18"/>
        </w:rPr>
      </w:pPr>
      <w:r>
        <w:rPr>
          <w:rFonts w:ascii="微软雅黑" w:hAnsi="微软雅黑" w:hint="eastAsia"/>
          <w:b/>
          <w:szCs w:val="18"/>
        </w:rPr>
        <w:t>覆盖全国50余个城市、20多个国家的服务网络</w:t>
      </w:r>
    </w:p>
    <w:p w:rsidR="00F963FA" w:rsidRDefault="00C80F57">
      <w:pPr>
        <w:ind w:firstLine="360"/>
        <w:rPr>
          <w:rFonts w:ascii="微软雅黑" w:hAnsi="微软雅黑"/>
          <w:szCs w:val="18"/>
        </w:rPr>
      </w:pPr>
      <w:r>
        <w:rPr>
          <w:rFonts w:ascii="微软雅黑" w:hAnsi="微软雅黑" w:hint="eastAsia"/>
          <w:szCs w:val="18"/>
        </w:rPr>
        <w:t>国泰安公司总部位于科技之都深圳，背靠国际经济、金融、贸易中心香港，并在北京、上海、广州、重庆、合肥、香港、台北等50多个城市设有分公司或办事处，形成通达全国的服务网络。同时，国泰安业务已拓展到韩国、日本、新加坡、美国、澳大利亚、香港、台湾等20多个国家和地区，为全球3000多家教育机构、研究机构、金融机构客户提供创新服务。</w:t>
      </w:r>
    </w:p>
    <w:p w:rsidR="00F963FA" w:rsidRDefault="00C80F57">
      <w:pPr>
        <w:ind w:firstLine="360"/>
        <w:rPr>
          <w:rFonts w:ascii="微软雅黑" w:hAnsi="微软雅黑"/>
          <w:b/>
          <w:szCs w:val="18"/>
        </w:rPr>
      </w:pPr>
      <w:r>
        <w:rPr>
          <w:rFonts w:ascii="微软雅黑" w:hAnsi="微软雅黑" w:hint="eastAsia"/>
          <w:b/>
          <w:szCs w:val="18"/>
        </w:rPr>
        <w:t>优秀团队、资深专家与合作伙伴</w:t>
      </w:r>
    </w:p>
    <w:p w:rsidR="00F963FA" w:rsidRDefault="00C80F57">
      <w:pPr>
        <w:ind w:firstLine="360"/>
        <w:rPr>
          <w:rFonts w:ascii="微软雅黑" w:hAnsi="微软雅黑"/>
          <w:szCs w:val="18"/>
        </w:rPr>
      </w:pPr>
      <w:r>
        <w:rPr>
          <w:rFonts w:ascii="微软雅黑" w:hAnsi="微软雅黑" w:hint="eastAsia"/>
          <w:szCs w:val="18"/>
        </w:rPr>
        <w:t>国泰安公司现拥有4000多位优秀员工</w:t>
      </w:r>
      <w:r>
        <w:rPr>
          <w:rFonts w:ascii="微软雅黑" w:hAnsi="微软雅黑"/>
          <w:szCs w:val="18"/>
        </w:rPr>
        <w:t>，</w:t>
      </w:r>
      <w:r>
        <w:rPr>
          <w:rFonts w:ascii="微软雅黑" w:hAnsi="微软雅黑" w:hint="eastAsia"/>
          <w:szCs w:val="18"/>
        </w:rPr>
        <w:t>研发人员以及技术工程师占公司人数60%。毕业于美国宾夕法尼亚大学、德克萨斯州立大学、香港理工大学、北京大学、清华大学等海内外名校的博士、硕士及海外留学人员近800人。</w:t>
      </w:r>
    </w:p>
    <w:p w:rsidR="00F963FA" w:rsidRDefault="00C80F57">
      <w:pPr>
        <w:ind w:firstLine="360"/>
        <w:rPr>
          <w:rFonts w:ascii="微软雅黑" w:hAnsi="微软雅黑"/>
          <w:szCs w:val="18"/>
        </w:rPr>
      </w:pPr>
      <w:r>
        <w:rPr>
          <w:rFonts w:ascii="微软雅黑" w:hAnsi="微软雅黑" w:hint="eastAsia"/>
          <w:szCs w:val="18"/>
        </w:rPr>
        <w:t>500多位来自普林斯顿大学、香港大学、北京大学、清华大学、上海交大等国内外著名大学教授、权威学者组成国泰安顾问团队。30余家海内外学术、业界翘楚（包括美国沃顿商学院、香港大学、日本QUICK、韩国EBSCO）与国泰安达成长期合作伙伴关系。</w:t>
      </w:r>
    </w:p>
    <w:p w:rsidR="00F963FA" w:rsidRDefault="00C80F57">
      <w:pPr>
        <w:ind w:firstLine="360"/>
        <w:rPr>
          <w:rFonts w:ascii="微软雅黑" w:hAnsi="微软雅黑"/>
          <w:b/>
          <w:szCs w:val="18"/>
        </w:rPr>
      </w:pPr>
      <w:r>
        <w:rPr>
          <w:rFonts w:ascii="微软雅黑" w:hAnsi="微软雅黑" w:hint="eastAsia"/>
          <w:b/>
          <w:szCs w:val="18"/>
        </w:rPr>
        <w:t>雄厚的技术研发实力和权威荣誉资质</w:t>
      </w:r>
    </w:p>
    <w:p w:rsidR="00F963FA" w:rsidRDefault="00C80F57">
      <w:pPr>
        <w:ind w:firstLine="360"/>
        <w:rPr>
          <w:rFonts w:ascii="微软雅黑" w:hAnsi="微软雅黑"/>
          <w:szCs w:val="18"/>
        </w:rPr>
      </w:pPr>
      <w:r>
        <w:rPr>
          <w:rFonts w:ascii="微软雅黑" w:hAnsi="微软雅黑" w:hint="eastAsia"/>
          <w:szCs w:val="18"/>
        </w:rPr>
        <w:t>国泰安技术研发实力行业内独占鳌头，拥有CMMI3级、计算机信息系统集成企业3级资质。近5年公司研发投入5亿元以上，取得280多项自主创新产品专利和著作权产品，且数量仍在不断刷新。国泰安“易”教育平台荣获2013年中国年度创新软件产品称号。2012年广东省电子信息（软件）自主创新产品认证的71个项目，国泰安独占3席。国泰安金融实验室与华为、大族激光等知名企业喜获深圳市重点自主创新产品殊荣。公司已通过CMMI三级认证、ISO9001</w:t>
      </w:r>
      <w:r>
        <w:rPr>
          <w:rFonts w:ascii="微软雅黑" w:hAnsi="微软雅黑"/>
          <w:szCs w:val="18"/>
        </w:rPr>
        <w:t>:2008</w:t>
      </w:r>
      <w:r>
        <w:rPr>
          <w:rFonts w:ascii="微软雅黑" w:hAnsi="微软雅黑" w:hint="eastAsia"/>
          <w:szCs w:val="18"/>
        </w:rPr>
        <w:t>质量认证。</w:t>
      </w:r>
    </w:p>
    <w:p w:rsidR="00F963FA" w:rsidRDefault="00C80F57">
      <w:pPr>
        <w:ind w:firstLine="360"/>
        <w:rPr>
          <w:rFonts w:ascii="微软雅黑" w:hAnsi="微软雅黑"/>
          <w:b/>
          <w:szCs w:val="18"/>
        </w:rPr>
      </w:pPr>
      <w:r>
        <w:rPr>
          <w:rFonts w:ascii="微软雅黑" w:hAnsi="微软雅黑" w:hint="eastAsia"/>
          <w:b/>
          <w:szCs w:val="18"/>
        </w:rPr>
        <w:t>国际领先的教学实训设计理念</w:t>
      </w:r>
    </w:p>
    <w:p w:rsidR="00F963FA" w:rsidRDefault="00C80F57">
      <w:pPr>
        <w:ind w:firstLine="360"/>
        <w:rPr>
          <w:rFonts w:ascii="微软雅黑" w:hAnsi="微软雅黑"/>
          <w:szCs w:val="18"/>
        </w:rPr>
      </w:pPr>
      <w:r>
        <w:rPr>
          <w:rFonts w:ascii="微软雅黑" w:hAnsi="微软雅黑" w:hint="eastAsia"/>
          <w:szCs w:val="18"/>
        </w:rPr>
        <w:t>国泰安在国内率先引进欧美国家先进的教学理念，并结合中国实际探索出一套系统、先进的教学实训综合解决方案，将传统的实验室建设提升为集“实验室建设（软件系统、管理平台、硬件设备、布局规划、文化渲染）、课程创新设计、资源开发与共享、增值服务运作”于一体的综合解决方案，确保每一次项目的完成均是一份完美的答卷。</w:t>
      </w:r>
    </w:p>
    <w:p w:rsidR="00F963FA" w:rsidRDefault="00C80F57">
      <w:pPr>
        <w:ind w:firstLine="360"/>
        <w:rPr>
          <w:rFonts w:ascii="微软雅黑" w:hAnsi="微软雅黑"/>
          <w:b/>
          <w:szCs w:val="18"/>
        </w:rPr>
      </w:pPr>
      <w:r>
        <w:rPr>
          <w:rFonts w:ascii="微软雅黑" w:hAnsi="微软雅黑" w:hint="eastAsia"/>
          <w:b/>
          <w:szCs w:val="18"/>
        </w:rPr>
        <w:t>丰富的教学实训综合解决方案实施经验</w:t>
      </w:r>
    </w:p>
    <w:p w:rsidR="00F963FA" w:rsidRDefault="00C80F57">
      <w:pPr>
        <w:ind w:firstLine="360"/>
        <w:rPr>
          <w:rFonts w:ascii="微软雅黑" w:hAnsi="微软雅黑"/>
          <w:szCs w:val="18"/>
        </w:rPr>
      </w:pPr>
      <w:r>
        <w:rPr>
          <w:rFonts w:ascii="微软雅黑" w:hAnsi="微软雅黑" w:hint="eastAsia"/>
          <w:szCs w:val="18"/>
        </w:rPr>
        <w:t>公司已经为国内外20多个国家和地区的3000余家客户提供了卓越的产品与优质的服务。在中国，国泰安曾为北京大学、清华大学、上海交大、厦门大学等知名高校和北京电子科技职业学院、深圳职业技术学院、厦门城市职业学院等职业院校提供了综合实训解决方案，积累了丰富的建设经验，可为用户提供实验室设计运营、教学资源建设、师资队伍培养、专业合作共建等全方位的服务和支持。</w:t>
      </w:r>
    </w:p>
    <w:p w:rsidR="00F963FA" w:rsidRDefault="00C80F57">
      <w:pPr>
        <w:ind w:firstLine="360"/>
        <w:rPr>
          <w:rFonts w:ascii="微软雅黑" w:hAnsi="微软雅黑"/>
          <w:b/>
          <w:szCs w:val="18"/>
        </w:rPr>
      </w:pPr>
      <w:r>
        <w:rPr>
          <w:rFonts w:ascii="微软雅黑" w:hAnsi="微软雅黑" w:hint="eastAsia"/>
          <w:b/>
          <w:szCs w:val="18"/>
        </w:rPr>
        <w:t>全面、深度、持续的创新性增值服务</w:t>
      </w:r>
    </w:p>
    <w:p w:rsidR="00F963FA" w:rsidRDefault="00C80F57">
      <w:pPr>
        <w:ind w:firstLine="360"/>
        <w:rPr>
          <w:rFonts w:ascii="微软雅黑" w:hAnsi="微软雅黑"/>
          <w:szCs w:val="18"/>
        </w:rPr>
      </w:pPr>
      <w:r>
        <w:rPr>
          <w:rFonts w:ascii="微软雅黑" w:hAnsi="微软雅黑" w:hint="eastAsia"/>
          <w:szCs w:val="18"/>
        </w:rPr>
        <w:t>国泰安在行业内独家创新推出极受客户认可的全面、周密、精深、个性且具有前瞻性的增值服务，并依托实训软件与设备设计制造、职业教育实训服务、学生创业就业服务和校企合作服务等四大专业服务中心，向客户提供包括“</w:t>
      </w:r>
      <w:r>
        <w:rPr>
          <w:rFonts w:ascii="微软雅黑" w:hAnsi="微软雅黑"/>
          <w:szCs w:val="18"/>
        </w:rPr>
        <w:t>专业</w:t>
      </w:r>
      <w:r>
        <w:rPr>
          <w:rFonts w:ascii="微软雅黑" w:hAnsi="微软雅黑" w:hint="eastAsia"/>
          <w:szCs w:val="18"/>
        </w:rPr>
        <w:t>共建、合作办学、</w:t>
      </w:r>
      <w:r>
        <w:rPr>
          <w:rFonts w:ascii="微软雅黑" w:hAnsi="微软雅黑"/>
          <w:szCs w:val="18"/>
        </w:rPr>
        <w:t>科研</w:t>
      </w:r>
      <w:r>
        <w:rPr>
          <w:rFonts w:ascii="微软雅黑" w:hAnsi="微软雅黑" w:hint="eastAsia"/>
          <w:szCs w:val="18"/>
        </w:rPr>
        <w:t>课题、学术研讨、合作交流、论坛峰会、专业大赛、资源共享、建立产学研校企合作</w:t>
      </w:r>
      <w:r>
        <w:rPr>
          <w:rFonts w:ascii="微软雅黑" w:hAnsi="微软雅黑"/>
          <w:szCs w:val="18"/>
        </w:rPr>
        <w:t>联盟</w:t>
      </w:r>
      <w:r>
        <w:rPr>
          <w:rFonts w:ascii="微软雅黑" w:hAnsi="微软雅黑" w:hint="eastAsia"/>
          <w:szCs w:val="18"/>
        </w:rPr>
        <w:t>、校园文化建设与品牌提升”等一系列增值服务，与客户一同打造品牌</w:t>
      </w:r>
      <w:r>
        <w:rPr>
          <w:rFonts w:ascii="微软雅黑" w:hAnsi="微软雅黑" w:hint="eastAsia"/>
          <w:szCs w:val="18"/>
        </w:rPr>
        <w:lastRenderedPageBreak/>
        <w:t>化、特色化的区域、国家乃至国际教育标杆。</w:t>
      </w:r>
    </w:p>
    <w:p w:rsidR="00F963FA" w:rsidRDefault="00360498">
      <w:pPr>
        <w:spacing w:line="276" w:lineRule="auto"/>
        <w:ind w:firstLineChars="0" w:firstLine="0"/>
        <w:jc w:val="both"/>
        <w:rPr>
          <w:rFonts w:ascii="宋体" w:eastAsia="宋体" w:hAnsi="宋体" w:cs="宋体"/>
          <w:kern w:val="0"/>
          <w:sz w:val="22"/>
          <w:szCs w:val="20"/>
        </w:rPr>
      </w:pPr>
      <w:r>
        <w:rPr>
          <w:rFonts w:ascii="宋体" w:eastAsia="宋体" w:hAnsi="宋体"/>
          <w:noProof/>
          <w:sz w:val="22"/>
        </w:rPr>
        <w:drawing>
          <wp:inline distT="0" distB="0" distL="0" distR="0">
            <wp:extent cx="2525395" cy="1915795"/>
            <wp:effectExtent l="0" t="0" r="8255" b="825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5395" cy="1915795"/>
                    </a:xfrm>
                    <a:prstGeom prst="rect">
                      <a:avLst/>
                    </a:prstGeom>
                    <a:noFill/>
                    <a:ln>
                      <a:noFill/>
                    </a:ln>
                  </pic:spPr>
                </pic:pic>
              </a:graphicData>
            </a:graphic>
          </wp:inline>
        </w:drawing>
      </w:r>
      <w:r>
        <w:rPr>
          <w:rFonts w:ascii="宋体" w:eastAsia="宋体" w:hAnsi="宋体"/>
          <w:noProof/>
          <w:sz w:val="22"/>
        </w:rPr>
        <w:drawing>
          <wp:inline distT="0" distB="0" distL="0" distR="0">
            <wp:extent cx="2546985" cy="1894205"/>
            <wp:effectExtent l="0" t="0" r="5715" b="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6985" cy="1894205"/>
                    </a:xfrm>
                    <a:prstGeom prst="rect">
                      <a:avLst/>
                    </a:prstGeom>
                    <a:noFill/>
                    <a:ln>
                      <a:noFill/>
                    </a:ln>
                  </pic:spPr>
                </pic:pic>
              </a:graphicData>
            </a:graphic>
          </wp:inline>
        </w:drawing>
      </w:r>
    </w:p>
    <w:p w:rsidR="00F963FA" w:rsidRDefault="00C80F57">
      <w:pPr>
        <w:ind w:firstLine="360"/>
        <w:jc w:val="center"/>
        <w:rPr>
          <w:rFonts w:ascii="微软雅黑" w:hAnsi="微软雅黑"/>
          <w:szCs w:val="18"/>
        </w:rPr>
      </w:pPr>
      <w:r>
        <w:rPr>
          <w:rFonts w:ascii="微软雅黑" w:hAnsi="微软雅黑" w:hint="eastAsia"/>
          <w:szCs w:val="18"/>
        </w:rPr>
        <w:t>教育部鲁昕副部长考察国泰安产品，并给予高度好评（2012年06月）</w:t>
      </w:r>
    </w:p>
    <w:p w:rsidR="00F963FA" w:rsidRDefault="00F963FA">
      <w:pPr>
        <w:ind w:firstLine="360"/>
        <w:jc w:val="center"/>
        <w:rPr>
          <w:rFonts w:ascii="微软雅黑" w:hAnsi="微软雅黑"/>
          <w:szCs w:val="18"/>
        </w:rPr>
      </w:pPr>
    </w:p>
    <w:p w:rsidR="00F963FA" w:rsidRDefault="00360498">
      <w:pPr>
        <w:spacing w:line="276" w:lineRule="auto"/>
        <w:ind w:firstLineChars="0" w:firstLine="0"/>
        <w:jc w:val="both"/>
        <w:rPr>
          <w:rFonts w:ascii="宋体" w:eastAsia="宋体" w:hAnsi="宋体" w:cs="宋体"/>
          <w:kern w:val="0"/>
          <w:sz w:val="22"/>
          <w:szCs w:val="20"/>
        </w:rPr>
      </w:pPr>
      <w:r>
        <w:rPr>
          <w:rFonts w:ascii="宋体" w:eastAsia="宋体" w:hAnsi="宋体" w:cs="宋体"/>
          <w:noProof/>
          <w:kern w:val="0"/>
          <w:sz w:val="22"/>
          <w:szCs w:val="20"/>
        </w:rPr>
        <w:drawing>
          <wp:inline distT="0" distB="0" distL="0" distR="0">
            <wp:extent cx="2590800" cy="1654810"/>
            <wp:effectExtent l="0" t="0" r="0" b="254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0800" cy="1654810"/>
                    </a:xfrm>
                    <a:prstGeom prst="rect">
                      <a:avLst/>
                    </a:prstGeom>
                    <a:noFill/>
                    <a:ln>
                      <a:noFill/>
                    </a:ln>
                  </pic:spPr>
                </pic:pic>
              </a:graphicData>
            </a:graphic>
          </wp:inline>
        </w:drawing>
      </w:r>
      <w:r>
        <w:rPr>
          <w:rFonts w:ascii="宋体" w:eastAsia="宋体" w:hAnsi="宋体" w:cs="宋体"/>
          <w:noProof/>
          <w:kern w:val="0"/>
          <w:sz w:val="22"/>
          <w:szCs w:val="20"/>
        </w:rPr>
        <w:drawing>
          <wp:inline distT="0" distB="0" distL="0" distR="0">
            <wp:extent cx="2525395" cy="1654810"/>
            <wp:effectExtent l="0" t="0" r="8255" b="254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5395" cy="1654810"/>
                    </a:xfrm>
                    <a:prstGeom prst="rect">
                      <a:avLst/>
                    </a:prstGeom>
                    <a:noFill/>
                    <a:ln>
                      <a:noFill/>
                    </a:ln>
                  </pic:spPr>
                </pic:pic>
              </a:graphicData>
            </a:graphic>
          </wp:inline>
        </w:drawing>
      </w:r>
    </w:p>
    <w:p w:rsidR="00F963FA" w:rsidRDefault="00C80F57">
      <w:pPr>
        <w:ind w:firstLine="360"/>
        <w:jc w:val="center"/>
        <w:rPr>
          <w:rFonts w:ascii="微软雅黑" w:hAnsi="微软雅黑"/>
          <w:szCs w:val="18"/>
        </w:rPr>
      </w:pPr>
      <w:r>
        <w:rPr>
          <w:rFonts w:ascii="微软雅黑" w:hAnsi="微软雅黑" w:hint="eastAsia"/>
          <w:szCs w:val="18"/>
        </w:rPr>
        <w:t>原全国人大常委会副委员长成思危视察国泰安（2011年11月）</w:t>
      </w:r>
    </w:p>
    <w:p w:rsidR="00F963FA" w:rsidRDefault="00F963FA">
      <w:pPr>
        <w:ind w:firstLine="360"/>
        <w:jc w:val="center"/>
        <w:rPr>
          <w:rFonts w:ascii="微软雅黑" w:hAnsi="微软雅黑"/>
          <w:szCs w:val="18"/>
        </w:rPr>
      </w:pPr>
    </w:p>
    <w:p w:rsidR="00F963FA" w:rsidRDefault="00360498">
      <w:pPr>
        <w:spacing w:line="360" w:lineRule="auto"/>
        <w:ind w:firstLine="440"/>
        <w:jc w:val="center"/>
        <w:rPr>
          <w:rFonts w:ascii="宋体" w:eastAsia="宋体" w:hAnsi="宋体" w:cs="宋体"/>
          <w:kern w:val="0"/>
          <w:sz w:val="22"/>
          <w:szCs w:val="20"/>
        </w:rPr>
      </w:pPr>
      <w:r>
        <w:rPr>
          <w:rFonts w:ascii="宋体" w:eastAsia="宋体" w:hAnsi="宋体" w:cs="宋体"/>
          <w:noProof/>
          <w:kern w:val="0"/>
          <w:sz w:val="22"/>
          <w:szCs w:val="20"/>
        </w:rPr>
        <w:drawing>
          <wp:inline distT="0" distB="0" distL="0" distR="0">
            <wp:extent cx="5160010" cy="2133600"/>
            <wp:effectExtent l="0" t="0" r="2540" b="0"/>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0010" cy="2133600"/>
                    </a:xfrm>
                    <a:prstGeom prst="rect">
                      <a:avLst/>
                    </a:prstGeom>
                    <a:noFill/>
                    <a:ln>
                      <a:noFill/>
                    </a:ln>
                  </pic:spPr>
                </pic:pic>
              </a:graphicData>
            </a:graphic>
          </wp:inline>
        </w:drawing>
      </w:r>
    </w:p>
    <w:p w:rsidR="00F963FA" w:rsidRDefault="00C80F57">
      <w:pPr>
        <w:ind w:firstLine="360"/>
        <w:jc w:val="center"/>
        <w:rPr>
          <w:rFonts w:ascii="微软雅黑" w:hAnsi="微软雅黑"/>
          <w:szCs w:val="18"/>
        </w:rPr>
      </w:pPr>
      <w:r>
        <w:rPr>
          <w:rFonts w:ascii="微软雅黑" w:hAnsi="微软雅黑" w:hint="eastAsia"/>
          <w:szCs w:val="18"/>
        </w:rPr>
        <w:t>原全国人大副委员长蒋正华先生视察国泰安（2005年02月）</w:t>
      </w:r>
    </w:p>
    <w:p w:rsidR="00F963FA" w:rsidRDefault="00C80F57">
      <w:pPr>
        <w:widowControl/>
        <w:ind w:firstLine="720"/>
        <w:rPr>
          <w:rFonts w:ascii="微软雅黑" w:hAnsi="微软雅黑" w:cs="Arial"/>
          <w:b/>
          <w:color w:val="B90000"/>
          <w:sz w:val="36"/>
        </w:rPr>
      </w:pPr>
      <w:r>
        <w:rPr>
          <w:rFonts w:ascii="微软雅黑" w:hAnsi="微软雅黑" w:cs="Arial"/>
          <w:b/>
          <w:color w:val="B90000"/>
          <w:sz w:val="36"/>
        </w:rPr>
        <w:br w:type="page"/>
      </w:r>
    </w:p>
    <w:p w:rsidR="00F963FA" w:rsidRDefault="00C80F57">
      <w:pPr>
        <w:spacing w:line="276" w:lineRule="auto"/>
        <w:ind w:firstLineChars="0" w:firstLine="0"/>
        <w:rPr>
          <w:rFonts w:ascii="微软雅黑" w:hAnsi="微软雅黑" w:cs="Arial"/>
          <w:b/>
          <w:color w:val="CA2A2F"/>
          <w:sz w:val="36"/>
        </w:rPr>
      </w:pPr>
      <w:r>
        <w:rPr>
          <w:rFonts w:ascii="微软雅黑" w:hAnsi="微软雅黑" w:cs="Arial" w:hint="eastAsia"/>
          <w:b/>
          <w:color w:val="CA2A2F"/>
          <w:sz w:val="36"/>
        </w:rPr>
        <w:lastRenderedPageBreak/>
        <w:t>国泰安高管团队</w:t>
      </w:r>
    </w:p>
    <w:p w:rsidR="00F963FA" w:rsidRDefault="00F963FA">
      <w:pPr>
        <w:ind w:rightChars="1011" w:right="1820" w:firstLine="480"/>
        <w:rPr>
          <w:rFonts w:ascii="微软雅黑" w:hAnsi="微软雅黑"/>
          <w:b/>
          <w:sz w:val="24"/>
          <w:szCs w:val="2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t xml:space="preserve">陈工孟 </w:t>
      </w:r>
    </w:p>
    <w:p w:rsidR="00F963FA" w:rsidRDefault="00360498">
      <w:pPr>
        <w:ind w:rightChars="1011" w:right="1820" w:firstLineChars="0" w:firstLine="0"/>
        <w:rPr>
          <w:rFonts w:ascii="微软雅黑" w:hAnsi="微软雅黑"/>
          <w:b/>
          <w:szCs w:val="18"/>
        </w:rPr>
      </w:pPr>
      <w:r>
        <w:rPr>
          <w:rFonts w:ascii="微软雅黑" w:hAnsi="微软雅黑"/>
          <w:noProof/>
        </w:rPr>
        <w:drawing>
          <wp:anchor distT="0" distB="0" distL="114300" distR="114300" simplePos="0" relativeHeight="251659776" behindDoc="0" locked="0" layoutInCell="1" allowOverlap="1">
            <wp:simplePos x="0" y="0"/>
            <wp:positionH relativeFrom="column">
              <wp:posOffset>4255770</wp:posOffset>
            </wp:positionH>
            <wp:positionV relativeFrom="paragraph">
              <wp:posOffset>100965</wp:posOffset>
            </wp:positionV>
            <wp:extent cx="1162685" cy="1753235"/>
            <wp:effectExtent l="0" t="0" r="0" b="0"/>
            <wp:wrapSquare wrapText="bothSides"/>
            <wp:docPr id="10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387" t="2373" r="13136" b="13812"/>
                    <a:stretch>
                      <a:fillRect/>
                    </a:stretch>
                  </pic:blipFill>
                  <pic:spPr bwMode="auto">
                    <a:xfrm>
                      <a:off x="0" y="0"/>
                      <a:ext cx="1162685" cy="1753235"/>
                    </a:xfrm>
                    <a:prstGeom prst="rect">
                      <a:avLst/>
                    </a:prstGeom>
                    <a:noFill/>
                  </pic:spPr>
                </pic:pic>
              </a:graphicData>
            </a:graphic>
          </wp:anchor>
        </w:drawing>
      </w:r>
      <w:r w:rsidR="00C80F57">
        <w:rPr>
          <w:rFonts w:ascii="微软雅黑" w:hAnsi="微软雅黑" w:hint="eastAsia"/>
          <w:b/>
          <w:szCs w:val="18"/>
        </w:rPr>
        <w:t>国泰安董事长兼总裁</w:t>
      </w:r>
    </w:p>
    <w:p w:rsidR="00F963FA" w:rsidRDefault="00C80F57">
      <w:pPr>
        <w:ind w:rightChars="1011" w:right="1820" w:firstLineChars="0" w:firstLine="0"/>
        <w:rPr>
          <w:rFonts w:ascii="微软雅黑" w:hAnsi="微软雅黑"/>
          <w:b/>
          <w:szCs w:val="18"/>
        </w:rPr>
      </w:pPr>
      <w:r>
        <w:rPr>
          <w:rFonts w:ascii="微软雅黑" w:hAnsi="微软雅黑" w:hint="eastAsia"/>
          <w:b/>
          <w:szCs w:val="18"/>
        </w:rPr>
        <w:t>中国风险投资研究院创始院长</w:t>
      </w:r>
    </w:p>
    <w:p w:rsidR="00F963FA" w:rsidRDefault="00C80F57">
      <w:pPr>
        <w:ind w:rightChars="1011" w:right="1820" w:firstLineChars="0" w:firstLine="0"/>
        <w:rPr>
          <w:rFonts w:ascii="微软雅黑" w:hAnsi="微软雅黑"/>
          <w:b/>
          <w:szCs w:val="18"/>
        </w:rPr>
      </w:pPr>
      <w:r>
        <w:rPr>
          <w:rFonts w:ascii="微软雅黑" w:hAnsi="微软雅黑" w:hint="eastAsia"/>
          <w:b/>
          <w:szCs w:val="18"/>
        </w:rPr>
        <w:t>上海交通大学金融学教授，博士生导师</w:t>
      </w:r>
    </w:p>
    <w:p w:rsidR="00F963FA" w:rsidRDefault="00C80F57">
      <w:pPr>
        <w:ind w:rightChars="1011" w:right="1820" w:firstLineChars="0" w:firstLine="0"/>
        <w:rPr>
          <w:rFonts w:ascii="微软雅黑" w:hAnsi="微软雅黑"/>
          <w:b/>
          <w:szCs w:val="18"/>
        </w:rPr>
      </w:pPr>
      <w:r>
        <w:rPr>
          <w:rFonts w:ascii="微软雅黑" w:hAnsi="微软雅黑" w:hint="eastAsia"/>
          <w:b/>
          <w:szCs w:val="18"/>
        </w:rPr>
        <w:t>美国德克萨斯州立大学工商管理硕士、金融学博士</w:t>
      </w:r>
    </w:p>
    <w:p w:rsidR="00F963FA" w:rsidRDefault="00C80F57">
      <w:pPr>
        <w:tabs>
          <w:tab w:val="left" w:pos="6237"/>
        </w:tabs>
        <w:ind w:rightChars="985" w:right="1773" w:firstLine="360"/>
        <w:rPr>
          <w:rFonts w:ascii="微软雅黑" w:hAnsi="微软雅黑"/>
          <w:szCs w:val="18"/>
        </w:rPr>
      </w:pPr>
      <w:r>
        <w:rPr>
          <w:rFonts w:ascii="微软雅黑" w:hAnsi="微软雅黑" w:hint="eastAsia"/>
          <w:szCs w:val="18"/>
        </w:rPr>
        <w:t>陈博士是国际知名金融学者，他先后为国务院研究室、国家财政部、国家审计署、国家科技部、中国人民银行、陕西省人民政府及国家领导人的相关政策制定工作做出了许多直接的重要贡献。国务院总理李克强（时任辽宁省省委书记期间）、第十届全国人大副委员长成思危、第十届全国人大副委员长蒋正华、原科技部部长徐冠华、原财政部部长项怀诚、辽宁省省长陈政高（任职沈阳市市委书记期间）、原陕西省省委书记李建国、原四川省省长蒋巨峰、国家审计署审计长刘家义、财政部部长楼继伟等领导多次接见陈博士，并给予充分肯定。</w:t>
      </w:r>
    </w:p>
    <w:p w:rsidR="00F963FA" w:rsidRDefault="00C80F57">
      <w:pPr>
        <w:tabs>
          <w:tab w:val="left" w:pos="6237"/>
        </w:tabs>
        <w:ind w:rightChars="985" w:right="1773" w:firstLine="360"/>
        <w:rPr>
          <w:rFonts w:ascii="微软雅黑" w:hAnsi="微软雅黑"/>
          <w:szCs w:val="18"/>
        </w:rPr>
      </w:pPr>
      <w:r>
        <w:rPr>
          <w:rFonts w:ascii="微软雅黑" w:hAnsi="微软雅黑" w:hint="eastAsia"/>
          <w:szCs w:val="18"/>
        </w:rPr>
        <w:t>陈博士曾在香港理工大学任教15年，桃李满天下，培养了一大批金融博士等高端人才；陈博士在教育，经济、金融和风险投资领域造诣颇深，著述丰富。1997年至今，他在国际及国内著名经济金融学杂志（包括JFQA，JE，JBF，JCF，经济研究，管理世界，求是，金融研究等）发表了60多篇学术论文。牛津大学出版社、清华大学出版社等国内外著名出版社出版过由他主编撰写的20余部财务与金融方面书籍。中共中央主办的《求是》杂志、《大公报》、《中国证券报》、《经济研究》、《管理世界》等大篇幅地刊登过陈博士的文章。陈博士与世界银行原副行长林毅夫、清华经济管理学院副院长白重恩、北大光华管理学院院长蔡洪滨等</w:t>
      </w:r>
      <w:r>
        <w:rPr>
          <w:rFonts w:ascii="微软雅黑" w:hAnsi="微软雅黑"/>
          <w:szCs w:val="18"/>
        </w:rPr>
        <w:t>15</w:t>
      </w:r>
      <w:r>
        <w:rPr>
          <w:rFonts w:ascii="微软雅黑" w:hAnsi="微软雅黑" w:hint="eastAsia"/>
          <w:szCs w:val="18"/>
        </w:rPr>
        <w:t>位金融经济学者入选</w:t>
      </w:r>
      <w:r>
        <w:rPr>
          <w:rFonts w:ascii="微软雅黑" w:hAnsi="微软雅黑"/>
          <w:szCs w:val="18"/>
        </w:rPr>
        <w:t>2014</w:t>
      </w:r>
      <w:r>
        <w:rPr>
          <w:rFonts w:ascii="微软雅黑" w:hAnsi="微软雅黑" w:hint="eastAsia"/>
          <w:szCs w:val="18"/>
        </w:rPr>
        <w:t>年中国高被引学者（经济、经济计量学和金融领域）榜单。</w:t>
      </w:r>
    </w:p>
    <w:p w:rsidR="00F963FA" w:rsidRDefault="00F963FA">
      <w:pPr>
        <w:ind w:rightChars="700" w:right="1260" w:firstLine="360"/>
        <w:rPr>
          <w:rFonts w:ascii="微软雅黑" w:hAnsi="微软雅黑"/>
          <w:szCs w:val="18"/>
        </w:rPr>
      </w:pPr>
    </w:p>
    <w:p w:rsidR="00F963FA" w:rsidRDefault="00F963FA">
      <w:pPr>
        <w:ind w:rightChars="700" w:right="1260" w:firstLine="360"/>
        <w:rPr>
          <w:rFonts w:ascii="微软雅黑" w:hAnsi="微软雅黑"/>
          <w:szCs w:val="1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t xml:space="preserve">高  宁 </w:t>
      </w:r>
    </w:p>
    <w:p w:rsidR="00F963FA" w:rsidRDefault="00360498">
      <w:pPr>
        <w:ind w:rightChars="700" w:right="1260" w:firstLineChars="0" w:firstLine="0"/>
        <w:rPr>
          <w:rFonts w:ascii="微软雅黑" w:hAnsi="微软雅黑"/>
          <w:b/>
          <w:szCs w:val="18"/>
        </w:rPr>
      </w:pPr>
      <w:r>
        <w:rPr>
          <w:rFonts w:ascii="微软雅黑" w:hAnsi="微软雅黑"/>
          <w:noProof/>
          <w:szCs w:val="18"/>
        </w:rPr>
        <w:drawing>
          <wp:anchor distT="0" distB="0" distL="114300" distR="114300" simplePos="0" relativeHeight="251660800" behindDoc="0" locked="0" layoutInCell="1" allowOverlap="1">
            <wp:simplePos x="0" y="0"/>
            <wp:positionH relativeFrom="column">
              <wp:posOffset>4254500</wp:posOffset>
            </wp:positionH>
            <wp:positionV relativeFrom="paragraph">
              <wp:posOffset>102235</wp:posOffset>
            </wp:positionV>
            <wp:extent cx="1007745" cy="1396365"/>
            <wp:effectExtent l="0" t="0" r="1905" b="0"/>
            <wp:wrapSquare wrapText="bothSides"/>
            <wp:docPr id="10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 cy="1396365"/>
                    </a:xfrm>
                    <a:prstGeom prst="rect">
                      <a:avLst/>
                    </a:prstGeom>
                    <a:noFill/>
                  </pic:spPr>
                </pic:pic>
              </a:graphicData>
            </a:graphic>
          </wp:anchor>
        </w:drawing>
      </w:r>
      <w:r w:rsidR="00C80F57">
        <w:rPr>
          <w:rFonts w:ascii="微软雅黑" w:hAnsi="微软雅黑" w:hint="eastAsia"/>
          <w:b/>
          <w:szCs w:val="18"/>
        </w:rPr>
        <w:t>国泰安副董事长兼常务副总裁</w:t>
      </w:r>
    </w:p>
    <w:p w:rsidR="00F963FA" w:rsidRDefault="00C80F57">
      <w:pPr>
        <w:ind w:rightChars="700" w:right="1260" w:firstLineChars="0" w:firstLine="0"/>
        <w:rPr>
          <w:rFonts w:ascii="微软雅黑" w:hAnsi="微软雅黑"/>
          <w:b/>
          <w:szCs w:val="18"/>
        </w:rPr>
      </w:pPr>
      <w:r>
        <w:rPr>
          <w:rFonts w:ascii="微软雅黑" w:hAnsi="微软雅黑" w:hint="eastAsia"/>
          <w:b/>
          <w:szCs w:val="18"/>
        </w:rPr>
        <w:t xml:space="preserve">西安交通大学管理学院兼职教授、博导 </w:t>
      </w:r>
    </w:p>
    <w:p w:rsidR="00F963FA" w:rsidRDefault="00C80F57">
      <w:pPr>
        <w:ind w:rightChars="700" w:right="1260" w:firstLineChars="0" w:firstLine="0"/>
        <w:rPr>
          <w:rFonts w:ascii="微软雅黑" w:hAnsi="微软雅黑"/>
          <w:b/>
          <w:szCs w:val="18"/>
        </w:rPr>
      </w:pPr>
      <w:r>
        <w:rPr>
          <w:rFonts w:ascii="微软雅黑" w:hAnsi="微软雅黑" w:hint="eastAsia"/>
          <w:b/>
          <w:szCs w:val="18"/>
        </w:rPr>
        <w:t>香港理工大学博士</w:t>
      </w:r>
    </w:p>
    <w:p w:rsidR="00F963FA" w:rsidRDefault="00C80F57">
      <w:pPr>
        <w:ind w:rightChars="985" w:right="1773" w:firstLine="360"/>
        <w:rPr>
          <w:rFonts w:ascii="微软雅黑" w:hAnsi="微软雅黑"/>
          <w:szCs w:val="18"/>
        </w:rPr>
      </w:pPr>
      <w:r>
        <w:rPr>
          <w:rFonts w:ascii="微软雅黑" w:hAnsi="微软雅黑" w:hint="eastAsia"/>
          <w:szCs w:val="18"/>
        </w:rPr>
        <w:t>高宁先生是香港理工大学博士，曾任香港理工大学中国会计与金融研究院助理主任、研究员、香港浸会大学商学院荣誉研究员，并曾担任香港与国内多家企业的研究、管理和融资顾问。他曾主导开发了一系列财经数据库、教学研软件、证券分析系统、国泰安金融实验室等教育及实训产品。具有十多年的企业营运、销售、财务、并购等高管经验，是专家型的企业管理者。</w:t>
      </w:r>
    </w:p>
    <w:p w:rsidR="00F963FA" w:rsidRDefault="00F963FA">
      <w:pPr>
        <w:ind w:rightChars="985" w:right="1773" w:firstLine="360"/>
        <w:rPr>
          <w:rFonts w:ascii="微软雅黑" w:hAnsi="微软雅黑"/>
          <w:szCs w:val="18"/>
        </w:rPr>
      </w:pPr>
    </w:p>
    <w:p w:rsidR="00F963FA" w:rsidRDefault="00F963FA">
      <w:pPr>
        <w:ind w:rightChars="985" w:right="1773" w:firstLine="360"/>
        <w:rPr>
          <w:rFonts w:ascii="微软雅黑" w:hAnsi="微软雅黑"/>
          <w:szCs w:val="1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lastRenderedPageBreak/>
        <w:t>王春雷</w:t>
      </w:r>
    </w:p>
    <w:p w:rsidR="00F963FA" w:rsidRDefault="00360498">
      <w:pPr>
        <w:ind w:rightChars="700" w:right="1260" w:firstLineChars="0" w:firstLine="0"/>
        <w:rPr>
          <w:rFonts w:ascii="微软雅黑" w:hAnsi="微软雅黑"/>
          <w:b/>
          <w:szCs w:val="18"/>
        </w:rPr>
      </w:pPr>
      <w:r>
        <w:rPr>
          <w:rFonts w:eastAsia="宋体"/>
          <w:noProof/>
        </w:rPr>
        <w:drawing>
          <wp:anchor distT="0" distB="0" distL="114300" distR="114300" simplePos="0" relativeHeight="251663872" behindDoc="0" locked="0" layoutInCell="1" allowOverlap="1">
            <wp:simplePos x="0" y="0"/>
            <wp:positionH relativeFrom="column">
              <wp:posOffset>4264025</wp:posOffset>
            </wp:positionH>
            <wp:positionV relativeFrom="paragraph">
              <wp:posOffset>66675</wp:posOffset>
            </wp:positionV>
            <wp:extent cx="1007745" cy="1276350"/>
            <wp:effectExtent l="0" t="0" r="1905" b="0"/>
            <wp:wrapSquare wrapText="bothSides"/>
            <wp:docPr id="10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 cy="1276350"/>
                    </a:xfrm>
                    <a:prstGeom prst="rect">
                      <a:avLst/>
                    </a:prstGeom>
                    <a:noFill/>
                  </pic:spPr>
                </pic:pic>
              </a:graphicData>
            </a:graphic>
          </wp:anchor>
        </w:drawing>
      </w:r>
      <w:r w:rsidR="00C80F57">
        <w:rPr>
          <w:rFonts w:ascii="微软雅黑" w:hAnsi="微软雅黑" w:hint="eastAsia"/>
          <w:b/>
          <w:szCs w:val="18"/>
        </w:rPr>
        <w:t>国泰安执行总裁</w:t>
      </w:r>
    </w:p>
    <w:p w:rsidR="00F963FA" w:rsidRDefault="00C80F57">
      <w:pPr>
        <w:ind w:rightChars="700" w:right="1260" w:firstLineChars="0" w:firstLine="0"/>
        <w:rPr>
          <w:rFonts w:ascii="微软雅黑" w:hAnsi="微软雅黑"/>
          <w:b/>
          <w:szCs w:val="18"/>
        </w:rPr>
      </w:pPr>
      <w:r>
        <w:rPr>
          <w:rFonts w:ascii="微软雅黑" w:hAnsi="微软雅黑" w:hint="eastAsia"/>
          <w:b/>
          <w:szCs w:val="18"/>
        </w:rPr>
        <w:t xml:space="preserve">华南师范大学数科院、汕头大学商学院兼职教授 </w:t>
      </w:r>
    </w:p>
    <w:p w:rsidR="00F963FA" w:rsidRDefault="00C80F57">
      <w:pPr>
        <w:ind w:rightChars="985" w:right="1773" w:firstLine="360"/>
        <w:rPr>
          <w:rFonts w:ascii="微软雅黑" w:hAnsi="微软雅黑"/>
          <w:szCs w:val="18"/>
        </w:rPr>
      </w:pPr>
      <w:r>
        <w:rPr>
          <w:rFonts w:ascii="微软雅黑" w:hAnsi="微软雅黑" w:hint="eastAsia"/>
          <w:szCs w:val="18"/>
        </w:rPr>
        <w:t>王春雷先生是中山大学MBA和EMBA，拥有十多年教学和二十多年企业管理工作经验。他曾任职深圳证券交易所信息公司助总、全景网络公司副总、巨灵信息公司总裁等岗位，具有复合专业背景、丰富的工作经验，在财经资讯、中心数据库建设、数据挖掘应用及金融工程研究等方面具有较高的理论水平和丰富的实践经验，是财经资讯应用方面的专家。他参与并主持开发了中国大陆第一代大型财经数据库、第一代财经资讯终端产品、第一代算法交易和金融工程研究平台等金融产品。</w:t>
      </w:r>
    </w:p>
    <w:p w:rsidR="00F963FA" w:rsidRDefault="00F963FA">
      <w:pPr>
        <w:ind w:rightChars="800" w:right="1440" w:firstLine="360"/>
        <w:rPr>
          <w:rFonts w:ascii="微软雅黑" w:hAnsi="微软雅黑"/>
          <w:szCs w:val="18"/>
        </w:rPr>
      </w:pPr>
    </w:p>
    <w:p w:rsidR="00F963FA" w:rsidRDefault="00F963FA">
      <w:pPr>
        <w:ind w:rightChars="800" w:right="1440" w:firstLine="360"/>
        <w:rPr>
          <w:rFonts w:ascii="微软雅黑" w:hAnsi="微软雅黑"/>
          <w:szCs w:val="1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t>唐应元</w:t>
      </w:r>
    </w:p>
    <w:p w:rsidR="00F963FA" w:rsidRDefault="00360498">
      <w:pPr>
        <w:spacing w:line="360" w:lineRule="auto"/>
        <w:ind w:rightChars="800" w:right="1440" w:firstLineChars="0" w:firstLine="0"/>
        <w:rPr>
          <w:rFonts w:ascii="微软雅黑" w:hAnsi="微软雅黑"/>
          <w:b/>
          <w:szCs w:val="18"/>
        </w:rPr>
      </w:pPr>
      <w:r>
        <w:rPr>
          <w:rFonts w:ascii="微软雅黑" w:hAnsi="微软雅黑"/>
          <w:b/>
          <w:noProof/>
          <w:szCs w:val="18"/>
        </w:rPr>
        <w:drawing>
          <wp:anchor distT="0" distB="0" distL="114300" distR="114300" simplePos="0" relativeHeight="251662848" behindDoc="0" locked="0" layoutInCell="1" allowOverlap="1">
            <wp:simplePos x="0" y="0"/>
            <wp:positionH relativeFrom="column">
              <wp:posOffset>4264660</wp:posOffset>
            </wp:positionH>
            <wp:positionV relativeFrom="paragraph">
              <wp:posOffset>53340</wp:posOffset>
            </wp:positionV>
            <wp:extent cx="1007745" cy="1460500"/>
            <wp:effectExtent l="0" t="0" r="1905" b="6350"/>
            <wp:wrapSquare wrapText="bothSides"/>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 cy="1460500"/>
                    </a:xfrm>
                    <a:prstGeom prst="rect">
                      <a:avLst/>
                    </a:prstGeom>
                    <a:noFill/>
                  </pic:spPr>
                </pic:pic>
              </a:graphicData>
            </a:graphic>
          </wp:anchor>
        </w:drawing>
      </w:r>
      <w:r w:rsidR="00C80F57">
        <w:rPr>
          <w:rFonts w:ascii="微软雅黑" w:hAnsi="微软雅黑" w:hint="eastAsia"/>
          <w:b/>
          <w:szCs w:val="18"/>
        </w:rPr>
        <w:t>国泰安执行总裁</w:t>
      </w:r>
    </w:p>
    <w:p w:rsidR="00F963FA" w:rsidRDefault="00C80F57">
      <w:pPr>
        <w:tabs>
          <w:tab w:val="left" w:pos="6237"/>
        </w:tabs>
        <w:ind w:rightChars="985" w:right="1773" w:firstLine="360"/>
        <w:rPr>
          <w:rFonts w:ascii="微软雅黑" w:hAnsi="微软雅黑"/>
          <w:szCs w:val="18"/>
        </w:rPr>
      </w:pPr>
      <w:r>
        <w:rPr>
          <w:rFonts w:ascii="微软雅黑" w:hAnsi="微软雅黑" w:hint="eastAsia"/>
          <w:szCs w:val="18"/>
        </w:rPr>
        <w:t>唐先生是中国科技金融促进会专业委员，资深风险投资家，在深圳从事创业投资18年，具有丰富的投融资及企业实际经验。他创始并担任10多年核心高管（副总经理）的深圳市高新投集团，是我国最具创新能力的风险投资兼高科技企业综合金融服务机构，投融资企业过万家，培育了70多家知名企业在中小板、创业板和境外上市，为深圳的高新技术产业发展做出了重要贡献。</w:t>
      </w:r>
    </w:p>
    <w:p w:rsidR="00F963FA" w:rsidRDefault="00C80F57">
      <w:pPr>
        <w:tabs>
          <w:tab w:val="left" w:pos="6237"/>
        </w:tabs>
        <w:ind w:rightChars="985" w:right="1773" w:firstLine="360"/>
        <w:rPr>
          <w:rFonts w:ascii="微软雅黑" w:hAnsi="微软雅黑"/>
          <w:szCs w:val="18"/>
        </w:rPr>
      </w:pPr>
      <w:r>
        <w:rPr>
          <w:rFonts w:ascii="微软雅黑" w:hAnsi="微软雅黑" w:hint="eastAsia"/>
          <w:szCs w:val="18"/>
        </w:rPr>
        <w:t>唐先生曾在深圳市计划委员会（发改委）工作了十多年，担任社会发展处、文教科技处领导，参与创办我国最前沿的职业教育机构深圳市高等职业技术学院，对职业技术教育和素质教育有超前的理念。</w:t>
      </w:r>
    </w:p>
    <w:p w:rsidR="00F963FA" w:rsidRDefault="00F963FA">
      <w:pPr>
        <w:ind w:rightChars="800" w:right="1440" w:firstLine="360"/>
        <w:rPr>
          <w:rFonts w:ascii="微软雅黑" w:hAnsi="微软雅黑"/>
          <w:szCs w:val="18"/>
        </w:rPr>
      </w:pPr>
    </w:p>
    <w:p w:rsidR="00F963FA" w:rsidRDefault="00F963FA">
      <w:pPr>
        <w:ind w:rightChars="800" w:right="1440" w:firstLine="360"/>
        <w:rPr>
          <w:rFonts w:ascii="微软雅黑" w:hAnsi="微软雅黑"/>
          <w:szCs w:val="1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t>仇旭东</w:t>
      </w:r>
    </w:p>
    <w:p w:rsidR="00F963FA" w:rsidRDefault="00360498">
      <w:pPr>
        <w:ind w:rightChars="800" w:right="1440" w:firstLineChars="0" w:firstLine="0"/>
        <w:rPr>
          <w:rFonts w:ascii="微软雅黑" w:hAnsi="微软雅黑"/>
          <w:b/>
          <w:szCs w:val="18"/>
        </w:rPr>
      </w:pPr>
      <w:r>
        <w:rPr>
          <w:rFonts w:ascii="微软雅黑" w:hAnsi="微软雅黑"/>
          <w:noProof/>
        </w:rPr>
        <w:drawing>
          <wp:anchor distT="0" distB="0" distL="114300" distR="114300" simplePos="0" relativeHeight="251661824" behindDoc="0" locked="0" layoutInCell="1" allowOverlap="1">
            <wp:simplePos x="0" y="0"/>
            <wp:positionH relativeFrom="column">
              <wp:posOffset>4285615</wp:posOffset>
            </wp:positionH>
            <wp:positionV relativeFrom="paragraph">
              <wp:posOffset>94615</wp:posOffset>
            </wp:positionV>
            <wp:extent cx="1007745" cy="1454150"/>
            <wp:effectExtent l="0" t="0" r="1905" b="0"/>
            <wp:wrapSquare wrapText="bothSides"/>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 cy="1454150"/>
                    </a:xfrm>
                    <a:prstGeom prst="rect">
                      <a:avLst/>
                    </a:prstGeom>
                    <a:noFill/>
                  </pic:spPr>
                </pic:pic>
              </a:graphicData>
            </a:graphic>
          </wp:anchor>
        </w:drawing>
      </w:r>
      <w:r w:rsidR="00C80F57">
        <w:rPr>
          <w:rFonts w:ascii="微软雅黑" w:hAnsi="微软雅黑" w:hint="eastAsia"/>
          <w:b/>
          <w:szCs w:val="18"/>
        </w:rPr>
        <w:t>国泰安高级副总裁</w:t>
      </w:r>
    </w:p>
    <w:p w:rsidR="00F963FA" w:rsidRDefault="00C80F57">
      <w:pPr>
        <w:ind w:rightChars="800" w:right="1440" w:firstLineChars="0" w:firstLine="0"/>
        <w:rPr>
          <w:rFonts w:ascii="微软雅黑" w:hAnsi="微软雅黑"/>
          <w:b/>
          <w:szCs w:val="18"/>
        </w:rPr>
      </w:pPr>
      <w:r>
        <w:rPr>
          <w:rFonts w:ascii="微软雅黑" w:hAnsi="微软雅黑" w:hint="eastAsia"/>
          <w:b/>
          <w:szCs w:val="18"/>
        </w:rPr>
        <w:t>安徽大学兼职教授、硕士生导师</w:t>
      </w:r>
    </w:p>
    <w:p w:rsidR="00F963FA" w:rsidRDefault="00C80F57">
      <w:pPr>
        <w:ind w:rightChars="800" w:right="1440" w:firstLineChars="0" w:firstLine="0"/>
        <w:rPr>
          <w:rFonts w:ascii="微软雅黑" w:hAnsi="微软雅黑"/>
          <w:b/>
          <w:szCs w:val="18"/>
        </w:rPr>
      </w:pPr>
      <w:r>
        <w:rPr>
          <w:rFonts w:ascii="微软雅黑" w:hAnsi="微软雅黑" w:hint="eastAsia"/>
          <w:b/>
          <w:szCs w:val="18"/>
        </w:rPr>
        <w:t>中国股权投资研究院副董事长</w:t>
      </w:r>
    </w:p>
    <w:p w:rsidR="00F963FA" w:rsidRDefault="00C80F57">
      <w:pPr>
        <w:tabs>
          <w:tab w:val="left" w:pos="6379"/>
        </w:tabs>
        <w:ind w:rightChars="917" w:right="1651" w:firstLine="360"/>
        <w:rPr>
          <w:rFonts w:ascii="微软雅黑" w:hAnsi="微软雅黑"/>
          <w:szCs w:val="18"/>
        </w:rPr>
      </w:pPr>
      <w:r>
        <w:rPr>
          <w:rFonts w:ascii="微软雅黑" w:hAnsi="微软雅黑" w:hint="eastAsia"/>
          <w:szCs w:val="18"/>
        </w:rPr>
        <w:t>仇旭东先生是复旦大学EMBA，高级编辑职称，国内知名的高级职业经理人。担任集团、公司高管30年之久。主持某中外合资公司上市并担任董事长，曾任某省会城市机关报社总编辑、党委书记（法定代表人）和市委副秘书长。独创以品牌使用权为核心内容的股权投资形式，主持投资八位青年创业者创办实业公司并获得成功。曾任美国GLG公司顾问、专家。仇先生阅历丰富，领导和组织能力强，既有公司CEO的领导驾驭能力，也有传媒单位一把手的掌控经验，除具备CEO的基本素质外，尤为精通企业并购、战略、投资、财务、法务等方面的知识。</w:t>
      </w:r>
    </w:p>
    <w:p w:rsidR="00F963FA" w:rsidRDefault="00F963FA">
      <w:pPr>
        <w:tabs>
          <w:tab w:val="left" w:pos="6379"/>
        </w:tabs>
        <w:ind w:rightChars="917" w:right="1651" w:firstLine="360"/>
        <w:rPr>
          <w:rFonts w:ascii="微软雅黑" w:hAnsi="微软雅黑"/>
          <w:szCs w:val="1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lastRenderedPageBreak/>
        <w:t>丁  艳</w:t>
      </w:r>
    </w:p>
    <w:p w:rsidR="00F963FA" w:rsidRDefault="00360498">
      <w:pPr>
        <w:ind w:rightChars="800" w:right="1440" w:firstLineChars="0" w:firstLine="0"/>
        <w:rPr>
          <w:rFonts w:ascii="微软雅黑" w:hAnsi="微软雅黑"/>
          <w:b/>
          <w:szCs w:val="18"/>
        </w:rPr>
      </w:pPr>
      <w:r>
        <w:rPr>
          <w:rFonts w:ascii="微软雅黑" w:hAnsi="微软雅黑"/>
          <w:b/>
          <w:noProof/>
          <w:szCs w:val="18"/>
        </w:rPr>
        <w:drawing>
          <wp:anchor distT="0" distB="0" distL="114300" distR="114300" simplePos="0" relativeHeight="251665920" behindDoc="0" locked="0" layoutInCell="1" allowOverlap="1">
            <wp:simplePos x="0" y="0"/>
            <wp:positionH relativeFrom="column">
              <wp:posOffset>4282440</wp:posOffset>
            </wp:positionH>
            <wp:positionV relativeFrom="paragraph">
              <wp:posOffset>66675</wp:posOffset>
            </wp:positionV>
            <wp:extent cx="1007745" cy="1366520"/>
            <wp:effectExtent l="0" t="0" r="1905" b="5080"/>
            <wp:wrapSquare wrapText="bothSides"/>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334" r="27618"/>
                    <a:stretch>
                      <a:fillRect/>
                    </a:stretch>
                  </pic:blipFill>
                  <pic:spPr bwMode="auto">
                    <a:xfrm>
                      <a:off x="0" y="0"/>
                      <a:ext cx="1007745" cy="1366520"/>
                    </a:xfrm>
                    <a:prstGeom prst="rect">
                      <a:avLst/>
                    </a:prstGeom>
                    <a:noFill/>
                  </pic:spPr>
                </pic:pic>
              </a:graphicData>
            </a:graphic>
          </wp:anchor>
        </w:drawing>
      </w:r>
      <w:r w:rsidR="00C80F57">
        <w:rPr>
          <w:rFonts w:ascii="微软雅黑" w:hAnsi="微软雅黑" w:hint="eastAsia"/>
          <w:b/>
          <w:szCs w:val="18"/>
        </w:rPr>
        <w:t>国泰安副总裁</w:t>
      </w:r>
    </w:p>
    <w:p w:rsidR="00F963FA" w:rsidRDefault="00C80F57">
      <w:pPr>
        <w:ind w:rightChars="800" w:right="1440" w:firstLineChars="0" w:firstLine="0"/>
        <w:rPr>
          <w:rFonts w:ascii="微软雅黑" w:hAnsi="微软雅黑"/>
          <w:b/>
          <w:szCs w:val="18"/>
        </w:rPr>
      </w:pPr>
      <w:r>
        <w:rPr>
          <w:rFonts w:ascii="微软雅黑" w:hAnsi="微软雅黑" w:hint="eastAsia"/>
          <w:b/>
          <w:szCs w:val="18"/>
        </w:rPr>
        <w:t>香港大学金融学博士、北京大学金融学硕士</w:t>
      </w:r>
    </w:p>
    <w:p w:rsidR="00F963FA" w:rsidRDefault="00C80F57">
      <w:pPr>
        <w:ind w:rightChars="800" w:right="1440" w:firstLineChars="0" w:firstLine="0"/>
        <w:rPr>
          <w:rFonts w:ascii="微软雅黑" w:hAnsi="微软雅黑"/>
          <w:b/>
          <w:szCs w:val="18"/>
        </w:rPr>
      </w:pPr>
      <w:r>
        <w:rPr>
          <w:rFonts w:ascii="微软雅黑" w:hAnsi="微软雅黑" w:hint="eastAsia"/>
          <w:b/>
          <w:szCs w:val="18"/>
        </w:rPr>
        <w:t>中科大ＭＢＡ兼职导师，安徽财经大学兼职副教授</w:t>
      </w:r>
    </w:p>
    <w:p w:rsidR="00F963FA" w:rsidRDefault="00C80F57">
      <w:pPr>
        <w:tabs>
          <w:tab w:val="left" w:pos="6379"/>
        </w:tabs>
        <w:ind w:rightChars="917" w:right="1651" w:firstLine="360"/>
        <w:rPr>
          <w:rFonts w:ascii="微软雅黑" w:hAnsi="微软雅黑"/>
          <w:szCs w:val="18"/>
        </w:rPr>
      </w:pPr>
      <w:r>
        <w:rPr>
          <w:rFonts w:ascii="微软雅黑" w:hAnsi="微软雅黑" w:hint="eastAsia"/>
          <w:szCs w:val="18"/>
        </w:rPr>
        <w:t>丁艳博士熟悉资本运作、风险投资，专长教育研究，拥有丰富扎实的教育背景、敏锐的宏观经济政策分析能力及较强的实际项目和方案运作能力。</w:t>
      </w:r>
    </w:p>
    <w:p w:rsidR="00F963FA" w:rsidRDefault="00C80F57">
      <w:pPr>
        <w:tabs>
          <w:tab w:val="left" w:pos="6379"/>
        </w:tabs>
        <w:ind w:rightChars="917" w:right="1651" w:firstLine="360"/>
        <w:rPr>
          <w:rFonts w:ascii="微软雅黑" w:hAnsi="微软雅黑"/>
          <w:szCs w:val="18"/>
        </w:rPr>
      </w:pPr>
      <w:r>
        <w:rPr>
          <w:rFonts w:ascii="微软雅黑" w:hAnsi="微软雅黑" w:hint="eastAsia"/>
          <w:szCs w:val="18"/>
        </w:rPr>
        <w:t>丁艳博士拥有政府部门、研究部门、风险投资研究机构的工作经历，曾任职于中国风险投资研究院副院长、研究出版部主任，对创业投资相关行业政策提出政策建议并发布政策解读；组织并参与国家科技部、世界银行、亚洲开发银行课题研究，系亚行专家库专家，并定期发布研究报告，分析我国VC/PE发展动态。她对风险投资机构的内部治理、团队管理、增值服务能力、投资行业偏好或投资阶段偏好等进行深入研究，协助地方政府制定政府引导基金运作方案，并作为独立第三方负责基金运作绩效评估。她还参与建立覆盖区域的投融资服务网络，积极参与项目投融资服务，提供行业研究报告和专业建议。</w:t>
      </w:r>
    </w:p>
    <w:p w:rsidR="00F963FA" w:rsidRDefault="00F963FA">
      <w:pPr>
        <w:ind w:rightChars="800" w:right="1440" w:firstLine="360"/>
        <w:rPr>
          <w:rFonts w:ascii="微软雅黑" w:hAnsi="微软雅黑"/>
          <w:szCs w:val="18"/>
        </w:rPr>
      </w:pPr>
    </w:p>
    <w:p w:rsidR="00F963FA" w:rsidRDefault="00F963FA">
      <w:pPr>
        <w:ind w:rightChars="800" w:right="1440" w:firstLine="480"/>
        <w:rPr>
          <w:rFonts w:ascii="微软雅黑" w:hAnsi="微软雅黑"/>
          <w:b/>
          <w:sz w:val="24"/>
          <w:szCs w:val="28"/>
        </w:rPr>
      </w:pPr>
    </w:p>
    <w:p w:rsidR="00F963FA" w:rsidRDefault="00C80F57">
      <w:pPr>
        <w:spacing w:line="360" w:lineRule="auto"/>
        <w:ind w:rightChars="800" w:right="1440" w:firstLineChars="0" w:firstLine="0"/>
        <w:rPr>
          <w:rFonts w:ascii="微软雅黑" w:hAnsi="微软雅黑"/>
          <w:b/>
          <w:sz w:val="24"/>
          <w:szCs w:val="28"/>
        </w:rPr>
      </w:pPr>
      <w:r>
        <w:rPr>
          <w:rFonts w:ascii="微软雅黑" w:hAnsi="微软雅黑" w:hint="eastAsia"/>
          <w:b/>
          <w:sz w:val="24"/>
          <w:szCs w:val="28"/>
        </w:rPr>
        <w:t>鲍清岩</w:t>
      </w:r>
    </w:p>
    <w:p w:rsidR="00F963FA" w:rsidRDefault="00360498">
      <w:pPr>
        <w:ind w:rightChars="800" w:right="1440" w:firstLineChars="0" w:firstLine="0"/>
        <w:rPr>
          <w:rFonts w:ascii="微软雅黑" w:hAnsi="微软雅黑"/>
          <w:b/>
          <w:szCs w:val="18"/>
        </w:rPr>
      </w:pPr>
      <w:r>
        <w:rPr>
          <w:rFonts w:ascii="微软雅黑" w:hAnsi="微软雅黑"/>
          <w:b/>
          <w:noProof/>
          <w:sz w:val="24"/>
          <w:szCs w:val="28"/>
        </w:rPr>
        <w:drawing>
          <wp:anchor distT="0" distB="0" distL="114300" distR="114300" simplePos="0" relativeHeight="251664896" behindDoc="0" locked="0" layoutInCell="1" allowOverlap="1">
            <wp:simplePos x="0" y="0"/>
            <wp:positionH relativeFrom="column">
              <wp:posOffset>4273550</wp:posOffset>
            </wp:positionH>
            <wp:positionV relativeFrom="paragraph">
              <wp:posOffset>38735</wp:posOffset>
            </wp:positionV>
            <wp:extent cx="1007745" cy="1432560"/>
            <wp:effectExtent l="0" t="0" r="1905" b="0"/>
            <wp:wrapSquare wrapText="bothSides"/>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7745" cy="1432560"/>
                    </a:xfrm>
                    <a:prstGeom prst="rect">
                      <a:avLst/>
                    </a:prstGeom>
                    <a:noFill/>
                  </pic:spPr>
                </pic:pic>
              </a:graphicData>
            </a:graphic>
          </wp:anchor>
        </w:drawing>
      </w:r>
      <w:r w:rsidR="00C80F57">
        <w:rPr>
          <w:rFonts w:ascii="微软雅黑" w:hAnsi="微软雅黑" w:hint="eastAsia"/>
          <w:b/>
          <w:szCs w:val="18"/>
        </w:rPr>
        <w:t xml:space="preserve">国泰安副总裁 </w:t>
      </w:r>
    </w:p>
    <w:p w:rsidR="00F963FA" w:rsidRDefault="00C80F57">
      <w:pPr>
        <w:ind w:rightChars="800" w:right="1440" w:firstLineChars="0" w:firstLine="0"/>
        <w:rPr>
          <w:rFonts w:ascii="微软雅黑" w:hAnsi="微软雅黑"/>
          <w:b/>
          <w:szCs w:val="18"/>
        </w:rPr>
      </w:pPr>
      <w:r>
        <w:rPr>
          <w:rFonts w:ascii="微软雅黑" w:hAnsi="微软雅黑" w:hint="eastAsia"/>
          <w:b/>
          <w:szCs w:val="18"/>
        </w:rPr>
        <w:t>毕业于天津职业技术师范大学，四川大学管理学博士（在读）</w:t>
      </w:r>
    </w:p>
    <w:p w:rsidR="00F963FA" w:rsidRDefault="00C80F57">
      <w:pPr>
        <w:tabs>
          <w:tab w:val="left" w:pos="6379"/>
        </w:tabs>
        <w:ind w:rightChars="917" w:right="1651" w:firstLine="360"/>
        <w:rPr>
          <w:rFonts w:ascii="微软雅黑" w:hAnsi="微软雅黑"/>
          <w:szCs w:val="18"/>
        </w:rPr>
      </w:pPr>
      <w:r>
        <w:rPr>
          <w:rFonts w:ascii="微软雅黑" w:hAnsi="微软雅黑" w:hint="eastAsia"/>
          <w:szCs w:val="18"/>
        </w:rPr>
        <w:t>鲍清岩先生在物联网领域钻研多年，拥有丰富的理论与实践经验，历任物联网RFID产业联盟专家委员会专家委员、</w:t>
      </w:r>
      <w:r>
        <w:rPr>
          <w:rFonts w:ascii="微软雅黑" w:hAnsi="微软雅黑"/>
          <w:szCs w:val="18"/>
        </w:rPr>
        <w:t>北京阿法迪信息技术研究中心</w:t>
      </w:r>
      <w:r>
        <w:rPr>
          <w:rFonts w:ascii="微软雅黑" w:hAnsi="微软雅黑" w:hint="eastAsia"/>
          <w:szCs w:val="18"/>
        </w:rPr>
        <w:t>（IFORWARD Center RFID）</w:t>
      </w:r>
      <w:r>
        <w:rPr>
          <w:rFonts w:ascii="微软雅黑" w:hAnsi="微软雅黑"/>
          <w:szCs w:val="18"/>
        </w:rPr>
        <w:t>信息技术专家</w:t>
      </w:r>
      <w:r>
        <w:rPr>
          <w:rFonts w:ascii="微软雅黑" w:hAnsi="微软雅黑" w:hint="eastAsia"/>
          <w:szCs w:val="18"/>
        </w:rPr>
        <w:t>。曾担任过香港普诺玛集团技术工程师、高级项目经理、事业部总经理；蓝泰科技高级项目经理等职位，曾为大型央企、知名高校主导开发数十个物联网、物流、信息化管理系统。</w:t>
      </w:r>
    </w:p>
    <w:p w:rsidR="00F963FA" w:rsidRDefault="00C80F57">
      <w:pPr>
        <w:tabs>
          <w:tab w:val="left" w:pos="6379"/>
        </w:tabs>
        <w:ind w:rightChars="917" w:right="1651" w:firstLine="360"/>
        <w:rPr>
          <w:rFonts w:ascii="微软雅黑" w:hAnsi="微软雅黑"/>
          <w:szCs w:val="18"/>
        </w:rPr>
      </w:pPr>
      <w:r>
        <w:rPr>
          <w:rFonts w:ascii="微软雅黑" w:hAnsi="微软雅黑" w:hint="eastAsia"/>
          <w:szCs w:val="18"/>
        </w:rPr>
        <w:t xml:space="preserve"> 鲍清岩先生具有扎实和丰富的企业一线运营及管理经验，是技术+专业+管理的复合型人才；尤其在团队建设、业务模式创新、团队管理与运营等方面具有丰富的经验。</w:t>
      </w:r>
    </w:p>
    <w:p w:rsidR="00F963FA" w:rsidRDefault="00F963FA">
      <w:pPr>
        <w:spacing w:line="360" w:lineRule="auto"/>
        <w:ind w:rightChars="1011" w:right="1820" w:firstLine="482"/>
        <w:rPr>
          <w:rFonts w:ascii="宋体" w:eastAsia="宋体" w:hAnsi="宋体"/>
          <w:b/>
          <w:sz w:val="24"/>
          <w:szCs w:val="28"/>
        </w:rPr>
      </w:pPr>
    </w:p>
    <w:p w:rsidR="00F963FA" w:rsidRDefault="00C80F57">
      <w:pPr>
        <w:widowControl/>
        <w:spacing w:after="200" w:line="276" w:lineRule="auto"/>
        <w:ind w:firstLine="482"/>
        <w:rPr>
          <w:rFonts w:ascii="宋体" w:eastAsia="宋体" w:hAnsi="宋体"/>
          <w:b/>
          <w:sz w:val="24"/>
          <w:szCs w:val="28"/>
        </w:rPr>
      </w:pPr>
      <w:r>
        <w:rPr>
          <w:rFonts w:ascii="宋体" w:eastAsia="宋体" w:hAnsi="宋体"/>
          <w:b/>
          <w:sz w:val="24"/>
          <w:szCs w:val="28"/>
        </w:rPr>
        <w:br w:type="page"/>
      </w:r>
    </w:p>
    <w:p w:rsidR="00F963FA" w:rsidRDefault="00C80F57">
      <w:pPr>
        <w:widowControl/>
        <w:ind w:firstLineChars="0" w:firstLine="0"/>
        <w:jc w:val="center"/>
        <w:rPr>
          <w:rFonts w:ascii="微软雅黑" w:hAnsi="微软雅黑" w:cs="宋体"/>
          <w:b/>
          <w:kern w:val="0"/>
          <w:sz w:val="28"/>
        </w:rPr>
      </w:pPr>
      <w:r>
        <w:rPr>
          <w:rFonts w:ascii="微软雅黑" w:hAnsi="微软雅黑" w:cs="宋体" w:hint="eastAsia"/>
          <w:b/>
          <w:kern w:val="0"/>
          <w:sz w:val="28"/>
        </w:rPr>
        <w:lastRenderedPageBreak/>
        <w:t>国泰安“百名博士助力计划”“百名双师型教师培养计划”</w:t>
      </w:r>
    </w:p>
    <w:p w:rsidR="00F963FA" w:rsidRDefault="00C80F57">
      <w:pPr>
        <w:ind w:rightChars="-24" w:right="-43" w:firstLineChars="0" w:firstLine="0"/>
        <w:rPr>
          <w:rFonts w:ascii="微软雅黑" w:hAnsi="微软雅黑"/>
          <w:szCs w:val="18"/>
        </w:rPr>
      </w:pPr>
      <w:r>
        <w:rPr>
          <w:rFonts w:ascii="微软雅黑" w:hAnsi="微软雅黑" w:hint="eastAsia"/>
          <w:szCs w:val="18"/>
        </w:rPr>
        <w:t xml:space="preserve">    为进一步提升国泰安在教育与金融领域的研究水平和服务能力，公司正式启动“百名博士助力计划”和“百名双师型教师培养计划”。</w:t>
      </w:r>
    </w:p>
    <w:p w:rsidR="00F963FA" w:rsidRDefault="00C80F57">
      <w:pPr>
        <w:spacing w:before="120" w:after="120" w:line="420" w:lineRule="auto"/>
        <w:ind w:firstLineChars="0" w:firstLine="0"/>
        <w:rPr>
          <w:rFonts w:ascii="微软雅黑" w:hAnsi="微软雅黑"/>
          <w:b/>
          <w:sz w:val="21"/>
          <w:szCs w:val="21"/>
        </w:rPr>
      </w:pPr>
      <w:r>
        <w:rPr>
          <w:rFonts w:ascii="微软雅黑" w:hAnsi="微软雅黑" w:hint="eastAsia"/>
          <w:b/>
          <w:sz w:val="21"/>
          <w:szCs w:val="21"/>
        </w:rPr>
        <w:t>一、国泰安百名博士助力计划</w:t>
      </w:r>
    </w:p>
    <w:p w:rsidR="00F963FA" w:rsidRDefault="00C80F57">
      <w:pPr>
        <w:ind w:firstLine="360"/>
        <w:rPr>
          <w:rFonts w:ascii="微软雅黑" w:hAnsi="微软雅黑"/>
          <w:szCs w:val="18"/>
        </w:rPr>
      </w:pPr>
      <w:r>
        <w:rPr>
          <w:rFonts w:ascii="微软雅黑" w:hAnsi="微软雅黑" w:hint="eastAsia"/>
          <w:szCs w:val="18"/>
        </w:rPr>
        <w:t>国泰安凭借自身在国内教育领域、学术研究领域和企业界的影响力，组建、选拔并培养一批对中国教育改革创新发展有深刻洞察和了解，能够为院校专业建设和改革创新，提供专业、科学、深入的</w:t>
      </w:r>
      <w:r>
        <w:rPr>
          <w:rFonts w:ascii="微软雅黑" w:hAnsi="微软雅黑"/>
          <w:szCs w:val="18"/>
        </w:rPr>
        <w:t>教育研究与教学</w:t>
      </w:r>
      <w:r>
        <w:rPr>
          <w:rFonts w:ascii="微软雅黑" w:hAnsi="微软雅黑" w:hint="eastAsia"/>
          <w:szCs w:val="18"/>
        </w:rPr>
        <w:t>指导工作的博士，大力提升我国院校师资队伍建设，提高教育质量，实现健康、快速、持续发展。</w:t>
      </w:r>
    </w:p>
    <w:p w:rsidR="00F963FA" w:rsidRDefault="00C80F57">
      <w:pPr>
        <w:ind w:firstLine="360"/>
        <w:rPr>
          <w:rFonts w:ascii="微软雅黑" w:hAnsi="微软雅黑"/>
          <w:szCs w:val="18"/>
        </w:rPr>
      </w:pPr>
      <w:r>
        <w:rPr>
          <w:rFonts w:ascii="微软雅黑" w:hAnsi="微软雅黑" w:hint="eastAsia"/>
          <w:szCs w:val="18"/>
        </w:rPr>
        <w:t>计划目的：</w:t>
      </w:r>
    </w:p>
    <w:p w:rsidR="00F963FA" w:rsidRDefault="00C80F57">
      <w:pPr>
        <w:ind w:firstLine="360"/>
        <w:rPr>
          <w:rFonts w:ascii="微软雅黑" w:hAnsi="微软雅黑"/>
          <w:szCs w:val="18"/>
        </w:rPr>
      </w:pPr>
      <w:r>
        <w:rPr>
          <w:rFonts w:ascii="微软雅黑" w:hAnsi="微软雅黑" w:hint="eastAsia"/>
          <w:szCs w:val="18"/>
        </w:rPr>
        <w:t>1．依托国泰安庞大的博士人才储备，培养一批对中国职业教育发展有深刻洞察和了解，能够凭借高超的专业理论水平和研究素养，为职校的改革发展提供专业、科学、深入的研究与教学指导的高级人才队伍。</w:t>
      </w:r>
    </w:p>
    <w:p w:rsidR="00F963FA" w:rsidRDefault="00C80F57">
      <w:pPr>
        <w:ind w:firstLine="360"/>
        <w:rPr>
          <w:rFonts w:ascii="微软雅黑" w:hAnsi="微软雅黑"/>
          <w:szCs w:val="18"/>
        </w:rPr>
      </w:pPr>
      <w:r>
        <w:rPr>
          <w:rFonts w:ascii="微软雅黑" w:hAnsi="微软雅黑" w:hint="eastAsia"/>
          <w:szCs w:val="18"/>
        </w:rPr>
        <w:t>2．立足社会和行业对人才的需求，为院校优化调整人才培养目标、专业设置与课程结构提供专业研究和具体策略指导，协助院校与时俱进地推进改革创新发展。</w:t>
      </w:r>
    </w:p>
    <w:p w:rsidR="00F963FA" w:rsidRDefault="00C80F57">
      <w:pPr>
        <w:ind w:firstLine="360"/>
        <w:rPr>
          <w:rFonts w:ascii="微软雅黑" w:hAnsi="微软雅黑"/>
          <w:szCs w:val="18"/>
        </w:rPr>
      </w:pPr>
      <w:r>
        <w:rPr>
          <w:rFonts w:ascii="微软雅黑" w:hAnsi="微软雅黑" w:hint="eastAsia"/>
          <w:szCs w:val="18"/>
        </w:rPr>
        <w:t>3．国泰安与国家超级计算深圳中心、中科院深圳先进技术研究院、云南泛亚金融工程研究院、天津职业技术师范大学、上海海事大学等单位达成战略合作，并合作设立研究机构，在金融量投、大数据、云平台、智慧教育、职业教育改革创新等方面展开深度合作，致力于各领域前沿研究与应用拓展。</w:t>
      </w:r>
    </w:p>
    <w:p w:rsidR="00F963FA" w:rsidRDefault="00C80F57">
      <w:pPr>
        <w:spacing w:before="120" w:after="120" w:line="420" w:lineRule="auto"/>
        <w:ind w:firstLineChars="0" w:firstLine="0"/>
        <w:rPr>
          <w:rFonts w:ascii="微软雅黑" w:hAnsi="微软雅黑"/>
          <w:b/>
          <w:sz w:val="21"/>
          <w:szCs w:val="21"/>
        </w:rPr>
      </w:pPr>
      <w:r>
        <w:rPr>
          <w:rFonts w:ascii="微软雅黑" w:hAnsi="微软雅黑" w:hint="eastAsia"/>
          <w:b/>
          <w:sz w:val="21"/>
          <w:szCs w:val="21"/>
        </w:rPr>
        <w:t>二、国泰安百名双师型教师培养计划</w:t>
      </w:r>
    </w:p>
    <w:p w:rsidR="00F963FA" w:rsidRDefault="00C80F57">
      <w:pPr>
        <w:ind w:firstLine="360"/>
        <w:rPr>
          <w:rFonts w:ascii="微软雅黑" w:hAnsi="微软雅黑"/>
          <w:szCs w:val="18"/>
        </w:rPr>
      </w:pPr>
      <w:r>
        <w:rPr>
          <w:rFonts w:ascii="微软雅黑" w:hAnsi="微软雅黑" w:hint="eastAsia"/>
          <w:szCs w:val="18"/>
        </w:rPr>
        <w:t>借鉴德国、日本等发达国家职业教育先进经验，深入结合我国实际情况，通过国泰安创新性的校企合作模式，选拔、组建并培养具有高素质教学水平和丰富行业实践应用能力的双师型教师队伍，以充实国泰安师资资源与专家团队，为广大职业院校提供以就业发展为导向的技能性、实践性教学服务与校企深度合作。</w:t>
      </w:r>
    </w:p>
    <w:p w:rsidR="00F963FA" w:rsidRDefault="00C80F57">
      <w:pPr>
        <w:ind w:firstLine="360"/>
        <w:rPr>
          <w:rFonts w:ascii="微软雅黑" w:hAnsi="微软雅黑"/>
          <w:szCs w:val="18"/>
        </w:rPr>
      </w:pPr>
      <w:r>
        <w:rPr>
          <w:rFonts w:ascii="微软雅黑" w:hAnsi="微软雅黑" w:hint="eastAsia"/>
          <w:szCs w:val="18"/>
        </w:rPr>
        <w:t>计划目的：</w:t>
      </w:r>
    </w:p>
    <w:p w:rsidR="00F963FA" w:rsidRDefault="00C80F57">
      <w:pPr>
        <w:ind w:firstLine="360"/>
        <w:rPr>
          <w:rFonts w:ascii="微软雅黑" w:hAnsi="微软雅黑"/>
          <w:szCs w:val="18"/>
        </w:rPr>
      </w:pPr>
      <w:r>
        <w:rPr>
          <w:rFonts w:ascii="微软雅黑" w:hAnsi="微软雅黑" w:hint="eastAsia"/>
          <w:szCs w:val="18"/>
        </w:rPr>
        <w:t>1．选拔、组建并培养一批专业理论精湛、专业技能扎实、实践经验丰富，且能胜任教学科研和生产实践双重工作的复合型教师。</w:t>
      </w:r>
    </w:p>
    <w:p w:rsidR="00F963FA" w:rsidRDefault="00C80F57">
      <w:pPr>
        <w:ind w:firstLine="360"/>
        <w:rPr>
          <w:rFonts w:ascii="微软雅黑" w:hAnsi="微软雅黑"/>
          <w:szCs w:val="18"/>
        </w:rPr>
      </w:pPr>
      <w:r>
        <w:rPr>
          <w:rFonts w:ascii="微软雅黑" w:hAnsi="微软雅黑" w:hint="eastAsia"/>
          <w:szCs w:val="18"/>
        </w:rPr>
        <w:t>2．对口服务于国泰安职校客户，切实满足学生对理论、技能的双重需求，促进职业学校实验、实训基地建设，突出能力教学，最终将从根本上消除职校发展中难招生、难安排就业等突出问题。</w:t>
      </w:r>
    </w:p>
    <w:p w:rsidR="00F963FA" w:rsidRDefault="00C80F57">
      <w:pPr>
        <w:ind w:firstLine="360"/>
      </w:pPr>
      <w:r>
        <w:rPr>
          <w:rFonts w:ascii="微软雅黑" w:hAnsi="微软雅黑" w:hint="eastAsia"/>
          <w:szCs w:val="18"/>
        </w:rPr>
        <w:t>3．打造校企合作新模式，以双师型教师为纽带，将企业实际需求和行业标准深入引进到职业院校之中，推进院校在学科设置、培养目标、教学方法及人才输送等方面的改革与提升。</w:t>
      </w:r>
    </w:p>
    <w:p w:rsidR="00F963FA" w:rsidRDefault="00F963FA">
      <w:pPr>
        <w:ind w:rightChars="-24" w:right="-43" w:firstLine="360"/>
        <w:rPr>
          <w:rFonts w:ascii="微软雅黑" w:hAnsi="微软雅黑"/>
          <w:szCs w:val="18"/>
        </w:rPr>
        <w:sectPr w:rsidR="00F963FA">
          <w:headerReference w:type="default" r:id="rId87"/>
          <w:footerReference w:type="default" r:id="rId88"/>
          <w:pgSz w:w="11906" w:h="16838"/>
          <w:pgMar w:top="1440" w:right="1800" w:bottom="1440" w:left="1800" w:header="851" w:footer="992" w:gutter="0"/>
          <w:pgNumType w:start="1"/>
          <w:cols w:space="720"/>
          <w:docGrid w:type="lines" w:linePitch="312"/>
        </w:sectPr>
      </w:pPr>
    </w:p>
    <w:p w:rsidR="00F963FA" w:rsidRDefault="00F963FA">
      <w:pPr>
        <w:ind w:firstLine="360"/>
        <w:rPr>
          <w:rFonts w:ascii="宋体" w:hAnsi="宋体" w:cs="Arial"/>
          <w:szCs w:val="18"/>
        </w:rPr>
      </w:pPr>
    </w:p>
    <w:p w:rsidR="00F963FA" w:rsidRDefault="00F963FA">
      <w:pPr>
        <w:spacing w:line="460" w:lineRule="exact"/>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spacing w:line="460" w:lineRule="exact"/>
        <w:ind w:firstLine="440"/>
        <w:rPr>
          <w:rFonts w:ascii="宋体" w:hAnsi="宋体" w:cs="Arial"/>
          <w:sz w:val="22"/>
        </w:rPr>
      </w:pPr>
    </w:p>
    <w:p w:rsidR="00F963FA" w:rsidRDefault="00F963FA">
      <w:pPr>
        <w:ind w:firstLine="440"/>
        <w:rPr>
          <w:rFonts w:ascii="宋体" w:hAnsi="宋体" w:cs="Arial"/>
          <w:sz w:val="22"/>
        </w:rPr>
      </w:pPr>
    </w:p>
    <w:p w:rsidR="00F963FA" w:rsidRDefault="00F963FA">
      <w:pPr>
        <w:ind w:rightChars="-24" w:right="-43" w:firstLine="360"/>
        <w:rPr>
          <w:rFonts w:ascii="微软雅黑" w:hAnsi="微软雅黑"/>
          <w:szCs w:val="18"/>
        </w:rPr>
        <w:sectPr w:rsidR="00F963FA">
          <w:type w:val="continuous"/>
          <w:pgSz w:w="11906" w:h="16838"/>
          <w:pgMar w:top="1440" w:right="1800" w:bottom="1440" w:left="1800" w:header="851" w:footer="992" w:gutter="0"/>
          <w:cols w:space="720"/>
          <w:docGrid w:type="lines" w:linePitch="312"/>
        </w:sectPr>
      </w:pPr>
      <w:bookmarkStart w:id="359" w:name="_Toc370385959"/>
      <w:bookmarkStart w:id="360" w:name="_Toc370374042"/>
      <w:bookmarkStart w:id="361" w:name="_Toc370373782"/>
      <w:bookmarkStart w:id="362" w:name="_Toc369167365"/>
      <w:bookmarkStart w:id="363" w:name="_Toc367712855"/>
      <w:bookmarkStart w:id="364" w:name="_Toc360714292"/>
    </w:p>
    <w:p w:rsidR="00F963FA" w:rsidRDefault="00C80F57" w:rsidP="00462C89">
      <w:pPr>
        <w:pStyle w:val="2"/>
        <w:ind w:firstLine="640"/>
      </w:pPr>
      <w:bookmarkStart w:id="365" w:name="_Toc403640503"/>
      <w:bookmarkStart w:id="366" w:name="_Toc404181438"/>
      <w:bookmarkEnd w:id="359"/>
      <w:bookmarkEnd w:id="360"/>
      <w:bookmarkEnd w:id="361"/>
      <w:bookmarkEnd w:id="362"/>
      <w:bookmarkEnd w:id="363"/>
      <w:bookmarkEnd w:id="364"/>
      <w:r>
        <w:rPr>
          <w:rFonts w:hint="eastAsia"/>
        </w:rPr>
        <w:lastRenderedPageBreak/>
        <w:t>附件三：国泰安客户（部分）</w:t>
      </w:r>
      <w:bookmarkStart w:id="367" w:name="_Toc370385960"/>
      <w:bookmarkStart w:id="368" w:name="_Toc370374043"/>
      <w:bookmarkStart w:id="369" w:name="_Toc370373783"/>
      <w:bookmarkStart w:id="370" w:name="_Toc369167366"/>
      <w:bookmarkStart w:id="371" w:name="_Toc367712856"/>
      <w:bookmarkStart w:id="372" w:name="_Toc360714293"/>
      <w:bookmarkEnd w:id="365"/>
      <w:bookmarkEnd w:id="366"/>
    </w:p>
    <w:tbl>
      <w:tblPr>
        <w:tblW w:w="9072" w:type="dxa"/>
        <w:jc w:val="center"/>
        <w:tblInd w:w="108" w:type="dxa"/>
        <w:tblBorders>
          <w:top w:val="single" w:sz="4" w:space="0" w:color="8DB3E2"/>
          <w:left w:val="single" w:sz="4" w:space="0" w:color="8DB3E2"/>
          <w:bottom w:val="single" w:sz="4" w:space="0" w:color="8DB3E2"/>
          <w:right w:val="single" w:sz="4" w:space="0" w:color="8DB3E2"/>
          <w:insideH w:val="single" w:sz="4" w:space="0" w:color="8DB3E2"/>
          <w:insideV w:val="single" w:sz="4" w:space="0" w:color="8DB3E2"/>
        </w:tblBorders>
        <w:tblLayout w:type="fixed"/>
        <w:tblCellMar>
          <w:left w:w="0" w:type="dxa"/>
          <w:right w:w="0" w:type="dxa"/>
        </w:tblCellMar>
        <w:tblLook w:val="04A0"/>
      </w:tblPr>
      <w:tblGrid>
        <w:gridCol w:w="993"/>
        <w:gridCol w:w="2693"/>
        <w:gridCol w:w="2834"/>
        <w:gridCol w:w="2552"/>
      </w:tblGrid>
      <w:tr w:rsidR="00F963FA" w:rsidTr="00C80F57">
        <w:trPr>
          <w:trHeight w:val="300"/>
          <w:jc w:val="center"/>
        </w:trPr>
        <w:tc>
          <w:tcPr>
            <w:tcW w:w="993" w:type="dxa"/>
            <w:shd w:val="clear" w:color="auto" w:fill="B6DDE8"/>
          </w:tcPr>
          <w:p w:rsidR="00F963FA" w:rsidRPr="00C80F57" w:rsidRDefault="00C80F57" w:rsidP="00E75896">
            <w:pPr>
              <w:spacing w:beforeLines="50" w:line="276" w:lineRule="auto"/>
              <w:ind w:firstLineChars="0" w:firstLine="0"/>
              <w:jc w:val="both"/>
              <w:rPr>
                <w:rFonts w:ascii="微软雅黑" w:hAnsi="微软雅黑"/>
                <w:szCs w:val="18"/>
              </w:rPr>
            </w:pPr>
            <w:r w:rsidRPr="00C80F57">
              <w:rPr>
                <w:rFonts w:ascii="微软雅黑" w:hAnsi="微软雅黑" w:hint="eastAsia"/>
                <w:b/>
                <w:szCs w:val="18"/>
              </w:rPr>
              <w:t>客户类型</w:t>
            </w:r>
          </w:p>
        </w:tc>
        <w:tc>
          <w:tcPr>
            <w:tcW w:w="8079" w:type="dxa"/>
            <w:gridSpan w:val="3"/>
            <w:shd w:val="clear" w:color="auto" w:fill="B6DDE8"/>
          </w:tcPr>
          <w:p w:rsidR="00F963FA" w:rsidRPr="00C80F57" w:rsidRDefault="00C80F57" w:rsidP="00E75896">
            <w:pPr>
              <w:spacing w:beforeLines="50" w:line="276" w:lineRule="auto"/>
              <w:ind w:firstLine="360"/>
              <w:jc w:val="center"/>
              <w:rPr>
                <w:rFonts w:ascii="微软雅黑" w:hAnsi="微软雅黑"/>
                <w:szCs w:val="18"/>
              </w:rPr>
            </w:pPr>
            <w:r w:rsidRPr="00C80F57">
              <w:rPr>
                <w:rFonts w:ascii="微软雅黑" w:hAnsi="微软雅黑" w:hint="eastAsia"/>
                <w:b/>
                <w:szCs w:val="18"/>
              </w:rPr>
              <w:t>客户名称</w:t>
            </w:r>
          </w:p>
        </w:tc>
      </w:tr>
      <w:tr w:rsidR="00C80F57" w:rsidTr="00C80F57">
        <w:trPr>
          <w:jc w:val="center"/>
        </w:trPr>
        <w:tc>
          <w:tcPr>
            <w:tcW w:w="993" w:type="dxa"/>
            <w:vMerge w:val="restart"/>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cs="黑体" w:hint="eastAsia"/>
                <w:b/>
                <w:szCs w:val="18"/>
              </w:rPr>
              <w:t>高职</w:t>
            </w: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南昌职业学院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郑州市商业技师学院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辽宁水利职业学院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河北软件职业技术学院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怀化职业技术学院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广东交通职业技术学院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cs="宋体" w:hint="eastAsia"/>
                <w:szCs w:val="18"/>
              </w:rPr>
              <w:t>新疆科技学校</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厦门技师学院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山西煤炭职业技术学院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广西经济职业学院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山西交通职业技术学院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唐山工业职业技术学院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兰州信息工程职业学院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广东省财经职业技术学校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山东科技职业学院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呼伦贝尔职业技术学校</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西安职业技术学院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北京劳动保障职业学院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西藏职业技术学院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广东高级技工学校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广东青年职业学院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山西省财政税务专科学校</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上海邦德职业技术学院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贵州省电力职业技术学院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肇庆工商职业技术学院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内蒙古经贸外语职业学院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广州工程技术职业学院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cs="宋体" w:hint="eastAsia"/>
                <w:szCs w:val="18"/>
              </w:rPr>
              <w:t>长春职业技术学院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厦门华厦职院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石家庄科技工程职业学院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广州华商职业学院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唐山工业职业技术学院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济宁职业技术学院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宁夏职业技术学院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广西华侨学校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珠海市第一中等职业学校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沈阳技师学院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广西银行学校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无锡市高级技术学校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山西兴华职业学院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上海行健职业学院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惠州经济职业技术学院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cs="宋体" w:hint="eastAsia"/>
                <w:szCs w:val="18"/>
              </w:rPr>
              <w:t>北京财贸职业学院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合肥滨湖职业技术学院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河南省南阳农校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秦皇岛职业技术学院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渝州职业科技学院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山西煤炭职业技术学院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广州城市职业学院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阜阳职业技术学院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长沙市职业技术学院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cs="宋体" w:hint="eastAsia"/>
                <w:szCs w:val="18"/>
              </w:rPr>
              <w:t>深圳第二高级技工学校</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沈阳市化工学校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贵州轻工职业技术学院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湖南软件职业技术学院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山东科技职业学院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乌鲁木齐市职业中专学校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河北软件职业技术学院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cs="宋体" w:hint="eastAsia"/>
                <w:szCs w:val="18"/>
              </w:rPr>
              <w:t>大连职业技术学院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湖南科技经贸职业学院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无锡技师学院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杭州交通高级技工学校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贵州商业高等专科学校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内蒙古商贸职业学院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定州市职业技术教育中心</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中山市技师学院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中欧国际工商学院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成都航空职业技术学院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河南省工业学校</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上海立信会计学院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长春市公共关系学校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福建对外经贸职业学院</w:t>
            </w:r>
          </w:p>
        </w:tc>
      </w:tr>
      <w:tr w:rsidR="00C80F57" w:rsidTr="00C80F57">
        <w:trPr>
          <w:jc w:val="center"/>
        </w:trPr>
        <w:tc>
          <w:tcPr>
            <w:tcW w:w="993" w:type="dxa"/>
            <w:vMerge/>
            <w:shd w:val="clear" w:color="auto" w:fill="auto"/>
            <w:vAlign w:val="center"/>
          </w:tcPr>
          <w:p w:rsidR="00F963FA" w:rsidRPr="00C80F57" w:rsidRDefault="00F963FA" w:rsidP="00C80F57">
            <w:pPr>
              <w:spacing w:line="276" w:lineRule="auto"/>
              <w:ind w:firstLine="360"/>
              <w:rPr>
                <w:rFonts w:ascii="微软雅黑" w:hAnsi="微软雅黑"/>
                <w:szCs w:val="18"/>
              </w:rPr>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cs="宋体"/>
                <w:szCs w:val="18"/>
              </w:rPr>
            </w:pPr>
            <w:r w:rsidRPr="00C80F57">
              <w:rPr>
                <w:rFonts w:ascii="微软雅黑" w:hAnsi="微软雅黑" w:hint="eastAsia"/>
                <w:szCs w:val="18"/>
              </w:rPr>
              <w:t>浙江工贸职业技术学院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hint="eastAsia"/>
                <w:color w:val="000000"/>
                <w:szCs w:val="18"/>
              </w:rPr>
              <w:t>北京经济管理职业学院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江西城市职业学院</w:t>
            </w:r>
          </w:p>
        </w:tc>
      </w:tr>
      <w:tr w:rsidR="00C80F57" w:rsidTr="00C80F57">
        <w:trPr>
          <w:jc w:val="center"/>
        </w:trPr>
        <w:tc>
          <w:tcPr>
            <w:tcW w:w="993" w:type="dxa"/>
            <w:vMerge/>
            <w:shd w:val="clear" w:color="auto" w:fill="auto"/>
            <w:vAlign w:val="center"/>
          </w:tcPr>
          <w:p w:rsidR="00F963FA" w:rsidRDefault="00F963FA" w:rsidP="00C80F57">
            <w:pPr>
              <w:ind w:firstLine="360"/>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黄海职业学院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olor w:val="000000"/>
                <w:szCs w:val="18"/>
              </w:rPr>
            </w:pPr>
            <w:r w:rsidRPr="00C80F57">
              <w:rPr>
                <w:rFonts w:ascii="微软雅黑" w:hAnsi="微软雅黑" w:hint="eastAsia"/>
                <w:color w:val="000000"/>
                <w:szCs w:val="18"/>
              </w:rPr>
              <w:t>四川交通运输职业学校</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安徽财贸职业学院</w:t>
            </w:r>
          </w:p>
        </w:tc>
      </w:tr>
      <w:tr w:rsidR="00C80F57" w:rsidTr="00C80F57">
        <w:trPr>
          <w:jc w:val="center"/>
        </w:trPr>
        <w:tc>
          <w:tcPr>
            <w:tcW w:w="993" w:type="dxa"/>
            <w:vMerge/>
            <w:shd w:val="clear" w:color="auto" w:fill="auto"/>
            <w:vAlign w:val="center"/>
          </w:tcPr>
          <w:p w:rsidR="00F963FA" w:rsidRDefault="00F963FA" w:rsidP="00C80F57">
            <w:pPr>
              <w:ind w:firstLine="360"/>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上海金融学院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olor w:val="000000"/>
                <w:szCs w:val="18"/>
              </w:rPr>
            </w:pPr>
            <w:r w:rsidRPr="00C80F57">
              <w:rPr>
                <w:rFonts w:ascii="微软雅黑" w:hAnsi="微软雅黑" w:hint="eastAsia"/>
                <w:color w:val="000000"/>
                <w:szCs w:val="18"/>
              </w:rPr>
              <w:t>绍兴文理学院</w:t>
            </w:r>
          </w:p>
        </w:tc>
        <w:tc>
          <w:tcPr>
            <w:tcW w:w="2552" w:type="dxa"/>
            <w:shd w:val="clear" w:color="auto" w:fill="auto"/>
            <w:vAlign w:val="center"/>
          </w:tcPr>
          <w:p w:rsidR="00F963FA" w:rsidRPr="00C80F57" w:rsidRDefault="00C80F57" w:rsidP="00C80F57">
            <w:pPr>
              <w:spacing w:line="276" w:lineRule="auto"/>
              <w:ind w:firstLine="360"/>
              <w:jc w:val="center"/>
              <w:rPr>
                <w:rFonts w:ascii="微软雅黑" w:hAnsi="微软雅黑" w:cs="宋体"/>
                <w:color w:val="000000"/>
                <w:szCs w:val="18"/>
              </w:rPr>
            </w:pPr>
            <w:r w:rsidRPr="00C80F57">
              <w:rPr>
                <w:rFonts w:ascii="微软雅黑" w:hAnsi="微软雅黑" w:cs="宋体" w:hint="eastAsia"/>
                <w:color w:val="000000"/>
                <w:szCs w:val="18"/>
              </w:rPr>
              <w:t>长沙商贸旅游职业技术学院</w:t>
            </w:r>
          </w:p>
        </w:tc>
      </w:tr>
      <w:tr w:rsidR="00C80F57" w:rsidTr="00C80F57">
        <w:trPr>
          <w:jc w:val="center"/>
        </w:trPr>
        <w:tc>
          <w:tcPr>
            <w:tcW w:w="993" w:type="dxa"/>
            <w:vMerge/>
            <w:shd w:val="clear" w:color="auto" w:fill="auto"/>
            <w:vAlign w:val="center"/>
          </w:tcPr>
          <w:p w:rsidR="00F963FA" w:rsidRDefault="00F963FA" w:rsidP="00C80F57">
            <w:pPr>
              <w:ind w:firstLine="360"/>
            </w:pPr>
          </w:p>
        </w:tc>
        <w:tc>
          <w:tcPr>
            <w:tcW w:w="2693" w:type="dxa"/>
            <w:shd w:val="clear" w:color="auto" w:fill="auto"/>
            <w:vAlign w:val="center"/>
          </w:tcPr>
          <w:p w:rsidR="00F963FA" w:rsidRPr="00C80F57" w:rsidRDefault="00C80F57" w:rsidP="00C80F57">
            <w:pPr>
              <w:spacing w:line="276" w:lineRule="auto"/>
              <w:ind w:firstLine="360"/>
              <w:jc w:val="center"/>
              <w:rPr>
                <w:rFonts w:ascii="微软雅黑" w:hAnsi="微软雅黑"/>
                <w:szCs w:val="18"/>
              </w:rPr>
            </w:pPr>
            <w:r w:rsidRPr="00C80F57">
              <w:rPr>
                <w:rFonts w:ascii="微软雅黑" w:hAnsi="微软雅黑" w:hint="eastAsia"/>
                <w:szCs w:val="18"/>
              </w:rPr>
              <w:t>广西国际商务职业技术学院</w:t>
            </w:r>
          </w:p>
        </w:tc>
        <w:tc>
          <w:tcPr>
            <w:tcW w:w="2834" w:type="dxa"/>
            <w:shd w:val="clear" w:color="auto" w:fill="auto"/>
            <w:vAlign w:val="center"/>
          </w:tcPr>
          <w:p w:rsidR="00F963FA" w:rsidRPr="00C80F57" w:rsidRDefault="00C80F57" w:rsidP="00C80F57">
            <w:pPr>
              <w:spacing w:line="276" w:lineRule="auto"/>
              <w:ind w:firstLine="360"/>
              <w:jc w:val="center"/>
              <w:rPr>
                <w:rFonts w:ascii="微软雅黑" w:hAnsi="微软雅黑"/>
                <w:color w:val="000000"/>
                <w:szCs w:val="18"/>
              </w:rPr>
            </w:pPr>
            <w:r w:rsidRPr="00C80F57">
              <w:rPr>
                <w:rFonts w:ascii="微软雅黑" w:hAnsi="微软雅黑" w:hint="eastAsia"/>
                <w:color w:val="000000"/>
                <w:szCs w:val="18"/>
              </w:rPr>
              <w:t>东莞职业学院技术学院</w:t>
            </w:r>
          </w:p>
        </w:tc>
        <w:tc>
          <w:tcPr>
            <w:tcW w:w="2552" w:type="dxa"/>
            <w:shd w:val="clear" w:color="auto" w:fill="auto"/>
            <w:vAlign w:val="center"/>
          </w:tcPr>
          <w:p w:rsidR="00F963FA" w:rsidRPr="00C80F57" w:rsidRDefault="00F963FA" w:rsidP="00C80F57">
            <w:pPr>
              <w:spacing w:line="276" w:lineRule="auto"/>
              <w:ind w:firstLine="360"/>
              <w:jc w:val="center"/>
              <w:rPr>
                <w:rFonts w:ascii="微软雅黑" w:hAnsi="微软雅黑" w:cs="宋体"/>
                <w:color w:val="000000"/>
                <w:szCs w:val="18"/>
              </w:rPr>
            </w:pPr>
          </w:p>
        </w:tc>
      </w:tr>
      <w:bookmarkEnd w:id="367"/>
      <w:bookmarkEnd w:id="368"/>
      <w:bookmarkEnd w:id="369"/>
      <w:bookmarkEnd w:id="370"/>
      <w:bookmarkEnd w:id="371"/>
      <w:bookmarkEnd w:id="372"/>
    </w:tbl>
    <w:p w:rsidR="00F963FA" w:rsidRDefault="00F963FA">
      <w:pPr>
        <w:ind w:firstLine="360"/>
      </w:pPr>
    </w:p>
    <w:p w:rsidR="00F963FA" w:rsidRDefault="00F963FA">
      <w:pPr>
        <w:ind w:firstLine="360"/>
        <w:sectPr w:rsidR="00F963FA">
          <w:pgSz w:w="11906" w:h="16838"/>
          <w:pgMar w:top="1440" w:right="1800" w:bottom="1440" w:left="1800" w:header="851" w:footer="992" w:gutter="0"/>
          <w:cols w:space="720"/>
          <w:docGrid w:type="lines" w:linePitch="312"/>
        </w:sectPr>
      </w:pPr>
    </w:p>
    <w:p w:rsidR="00F963FA" w:rsidRDefault="00C80F57" w:rsidP="00E75896">
      <w:pPr>
        <w:pStyle w:val="2"/>
        <w:spacing w:beforeLines="50" w:afterLines="50" w:line="408" w:lineRule="auto"/>
        <w:ind w:firstLine="640"/>
      </w:pPr>
      <w:bookmarkStart w:id="373" w:name="_Toc402468597"/>
      <w:bookmarkStart w:id="374" w:name="_Toc402470872"/>
      <w:bookmarkStart w:id="375" w:name="_Toc402471236"/>
      <w:bookmarkStart w:id="376" w:name="_Toc402471334"/>
      <w:bookmarkStart w:id="377" w:name="_Toc402471399"/>
      <w:bookmarkStart w:id="378" w:name="_Toc402541141"/>
      <w:bookmarkStart w:id="379" w:name="_Toc403144947"/>
      <w:bookmarkStart w:id="380" w:name="_Toc403563618"/>
      <w:bookmarkStart w:id="381" w:name="_Toc403640504"/>
      <w:bookmarkStart w:id="382" w:name="_Toc404181439"/>
      <w:r>
        <w:rPr>
          <w:rFonts w:hint="eastAsia"/>
        </w:rPr>
        <w:lastRenderedPageBreak/>
        <w:t>附件四：联系方式</w:t>
      </w:r>
    </w:p>
    <w:p w:rsidR="00F963FA" w:rsidRDefault="00C80F57">
      <w:pPr>
        <w:spacing w:line="240" w:lineRule="atLeast"/>
        <w:ind w:firstLineChars="0" w:firstLine="0"/>
        <w:rPr>
          <w:rFonts w:ascii="微软雅黑" w:hAnsi="微软雅黑"/>
          <w:szCs w:val="18"/>
        </w:rPr>
      </w:pPr>
      <w:r>
        <w:rPr>
          <w:rFonts w:ascii="微软雅黑" w:hAnsi="微软雅黑" w:cs="微软雅黑" w:hint="eastAsia"/>
          <w:color w:val="000000"/>
          <w:kern w:val="0"/>
          <w:szCs w:val="18"/>
          <w:lang w:val="zh-CN"/>
        </w:rPr>
        <w:t>深圳总部：</w:t>
      </w:r>
      <w:r>
        <w:rPr>
          <w:rFonts w:ascii="微软雅黑" w:hAnsi="微软雅黑" w:hint="eastAsia"/>
          <w:szCs w:val="18"/>
        </w:rPr>
        <w:t>深圳市南山区学苑大道</w:t>
      </w:r>
      <w:r>
        <w:rPr>
          <w:rFonts w:ascii="微软雅黑" w:hAnsi="微软雅黑"/>
          <w:szCs w:val="18"/>
        </w:rPr>
        <w:t>1001号南山智</w:t>
      </w:r>
      <w:r>
        <w:rPr>
          <w:rFonts w:ascii="微软雅黑" w:hAnsi="微软雅黑" w:hint="eastAsia"/>
          <w:szCs w:val="18"/>
        </w:rPr>
        <w:t>园</w:t>
      </w:r>
      <w:r>
        <w:rPr>
          <w:rFonts w:ascii="微软雅黑" w:hAnsi="微软雅黑"/>
          <w:szCs w:val="18"/>
        </w:rPr>
        <w:t>A4栋</w:t>
      </w:r>
    </w:p>
    <w:p w:rsidR="00F963FA" w:rsidRDefault="00C80F57">
      <w:pPr>
        <w:spacing w:line="240" w:lineRule="atLeast"/>
        <w:ind w:firstLineChars="0" w:firstLine="0"/>
        <w:rPr>
          <w:rFonts w:ascii="微软雅黑" w:hAnsi="微软雅黑"/>
          <w:szCs w:val="18"/>
        </w:rPr>
      </w:pPr>
      <w:r>
        <w:rPr>
          <w:rFonts w:ascii="微软雅黑" w:hAnsi="微软雅黑" w:hint="eastAsia"/>
          <w:szCs w:val="18"/>
        </w:rPr>
        <w:t xml:space="preserve">服务电话：800-999-3099   400-609-6665   </w:t>
      </w:r>
    </w:p>
    <w:p w:rsidR="00F963FA" w:rsidRDefault="00C80F57">
      <w:pPr>
        <w:spacing w:line="240" w:lineRule="atLeast"/>
        <w:ind w:firstLineChars="0" w:firstLine="0"/>
        <w:rPr>
          <w:rFonts w:ascii="微软雅黑" w:hAnsi="微软雅黑"/>
          <w:szCs w:val="18"/>
        </w:rPr>
      </w:pPr>
      <w:r>
        <w:rPr>
          <w:rFonts w:ascii="微软雅黑" w:hAnsi="微软雅黑" w:hint="eastAsia"/>
          <w:szCs w:val="18"/>
        </w:rPr>
        <w:t>服务邮箱：market@gtafe.com</w:t>
      </w:r>
    </w:p>
    <w:p w:rsidR="00F963FA" w:rsidRDefault="00C80F57">
      <w:pPr>
        <w:spacing w:line="240" w:lineRule="atLeast"/>
        <w:ind w:firstLineChars="0" w:firstLine="0"/>
        <w:rPr>
          <w:rFonts w:ascii="微软雅黑" w:hAnsi="微软雅黑"/>
          <w:szCs w:val="18"/>
        </w:rPr>
      </w:pPr>
      <w:r>
        <w:rPr>
          <w:rFonts w:ascii="微软雅黑" w:hAnsi="微软雅黑" w:hint="eastAsia"/>
          <w:szCs w:val="18"/>
        </w:rPr>
        <w:t>传真号码：0755-83940070</w:t>
      </w:r>
    </w:p>
    <w:p w:rsidR="00F963FA" w:rsidRDefault="00C80F57">
      <w:pPr>
        <w:spacing w:line="240" w:lineRule="atLeast"/>
        <w:ind w:firstLineChars="0" w:firstLine="0"/>
      </w:pPr>
      <w:r>
        <w:rPr>
          <w:rFonts w:ascii="微软雅黑" w:hAnsi="微软雅黑" w:hint="eastAsia"/>
          <w:szCs w:val="18"/>
        </w:rPr>
        <w:t>国泰安全国服务网络：</w:t>
      </w:r>
    </w:p>
    <w:tbl>
      <w:tblPr>
        <w:tblW w:w="8912" w:type="dxa"/>
        <w:jc w:val="center"/>
        <w:tblInd w:w="57" w:type="dxa"/>
        <w:tblBorders>
          <w:top w:val="single" w:sz="4" w:space="0" w:color="8DB3E2"/>
          <w:left w:val="single" w:sz="4" w:space="0" w:color="8DB3E2"/>
          <w:bottom w:val="single" w:sz="4" w:space="0" w:color="8DB3E2"/>
          <w:right w:val="single" w:sz="4" w:space="0" w:color="8DB3E2"/>
          <w:insideH w:val="single" w:sz="4" w:space="0" w:color="8DB3E2"/>
          <w:insideV w:val="single" w:sz="4" w:space="0" w:color="8DB3E2"/>
        </w:tblBorders>
        <w:tblLayout w:type="fixed"/>
        <w:tblLook w:val="04A0"/>
      </w:tblPr>
      <w:tblGrid>
        <w:gridCol w:w="776"/>
        <w:gridCol w:w="2203"/>
        <w:gridCol w:w="1130"/>
        <w:gridCol w:w="1836"/>
        <w:gridCol w:w="2967"/>
      </w:tblGrid>
      <w:tr w:rsidR="00F963FA">
        <w:trPr>
          <w:trHeight w:val="181"/>
          <w:tblHeader/>
          <w:jc w:val="center"/>
        </w:trPr>
        <w:tc>
          <w:tcPr>
            <w:tcW w:w="776" w:type="dxa"/>
            <w:shd w:val="clear" w:color="auto" w:fill="C6D9F1"/>
            <w:vAlign w:val="center"/>
          </w:tcPr>
          <w:bookmarkEnd w:id="373"/>
          <w:bookmarkEnd w:id="374"/>
          <w:bookmarkEnd w:id="375"/>
          <w:bookmarkEnd w:id="376"/>
          <w:bookmarkEnd w:id="377"/>
          <w:bookmarkEnd w:id="378"/>
          <w:bookmarkEnd w:id="379"/>
          <w:bookmarkEnd w:id="380"/>
          <w:bookmarkEnd w:id="381"/>
          <w:bookmarkEnd w:id="382"/>
          <w:p w:rsidR="00F963FA" w:rsidRDefault="00C80F57">
            <w:pPr>
              <w:widowControl/>
              <w:snapToGrid w:val="0"/>
              <w:spacing w:line="240" w:lineRule="atLeast"/>
              <w:ind w:firstLineChars="0" w:firstLine="0"/>
              <w:jc w:val="both"/>
              <w:rPr>
                <w:rFonts w:ascii="微软雅黑" w:hAnsi="微软雅黑"/>
                <w:b/>
                <w:szCs w:val="18"/>
              </w:rPr>
            </w:pPr>
            <w:r>
              <w:rPr>
                <w:rFonts w:ascii="微软雅黑" w:hAnsi="微软雅黑" w:hint="eastAsia"/>
                <w:b/>
                <w:szCs w:val="18"/>
              </w:rPr>
              <w:t>区域</w:t>
            </w:r>
          </w:p>
        </w:tc>
        <w:tc>
          <w:tcPr>
            <w:tcW w:w="2203" w:type="dxa"/>
            <w:shd w:val="clear" w:color="auto" w:fill="C6D9F1"/>
            <w:vAlign w:val="center"/>
          </w:tcPr>
          <w:p w:rsidR="00F963FA" w:rsidRDefault="00C80F57">
            <w:pPr>
              <w:widowControl/>
              <w:snapToGrid w:val="0"/>
              <w:spacing w:line="240" w:lineRule="atLeast"/>
              <w:ind w:firstLine="360"/>
              <w:jc w:val="center"/>
              <w:rPr>
                <w:rFonts w:ascii="微软雅黑" w:hAnsi="微软雅黑"/>
                <w:b/>
                <w:szCs w:val="18"/>
              </w:rPr>
            </w:pPr>
            <w:r>
              <w:rPr>
                <w:rFonts w:ascii="微软雅黑" w:hAnsi="微软雅黑" w:hint="eastAsia"/>
                <w:b/>
                <w:szCs w:val="18"/>
              </w:rPr>
              <w:t>省份/直辖市/自治区</w:t>
            </w:r>
          </w:p>
        </w:tc>
        <w:tc>
          <w:tcPr>
            <w:tcW w:w="1130" w:type="dxa"/>
            <w:shd w:val="clear" w:color="auto" w:fill="C6D9F1"/>
            <w:vAlign w:val="center"/>
          </w:tcPr>
          <w:p w:rsidR="00F963FA" w:rsidRDefault="00C80F57">
            <w:pPr>
              <w:widowControl/>
              <w:snapToGrid w:val="0"/>
              <w:spacing w:line="240" w:lineRule="atLeast"/>
              <w:ind w:firstLine="360"/>
              <w:jc w:val="center"/>
              <w:rPr>
                <w:rFonts w:ascii="微软雅黑" w:hAnsi="微软雅黑"/>
                <w:b/>
                <w:szCs w:val="18"/>
              </w:rPr>
            </w:pPr>
            <w:r>
              <w:rPr>
                <w:rFonts w:ascii="微软雅黑" w:hAnsi="微软雅黑" w:hint="eastAsia"/>
                <w:b/>
                <w:szCs w:val="18"/>
              </w:rPr>
              <w:t>联系人</w:t>
            </w:r>
          </w:p>
        </w:tc>
        <w:tc>
          <w:tcPr>
            <w:tcW w:w="1836" w:type="dxa"/>
            <w:shd w:val="clear" w:color="auto" w:fill="C6D9F1"/>
            <w:vAlign w:val="center"/>
          </w:tcPr>
          <w:p w:rsidR="00F963FA" w:rsidRDefault="00C80F57">
            <w:pPr>
              <w:widowControl/>
              <w:snapToGrid w:val="0"/>
              <w:spacing w:line="240" w:lineRule="atLeast"/>
              <w:ind w:firstLine="360"/>
              <w:jc w:val="center"/>
              <w:rPr>
                <w:rFonts w:ascii="微软雅黑" w:hAnsi="微软雅黑"/>
                <w:b/>
                <w:szCs w:val="18"/>
              </w:rPr>
            </w:pPr>
            <w:r>
              <w:rPr>
                <w:rFonts w:ascii="微软雅黑" w:hAnsi="微软雅黑" w:hint="eastAsia"/>
                <w:b/>
                <w:szCs w:val="18"/>
              </w:rPr>
              <w:t>电话</w:t>
            </w:r>
          </w:p>
        </w:tc>
        <w:tc>
          <w:tcPr>
            <w:tcW w:w="2967" w:type="dxa"/>
            <w:shd w:val="clear" w:color="auto" w:fill="C6D9F1"/>
            <w:vAlign w:val="center"/>
          </w:tcPr>
          <w:p w:rsidR="00F963FA" w:rsidRDefault="00C80F57">
            <w:pPr>
              <w:widowControl/>
              <w:snapToGrid w:val="0"/>
              <w:spacing w:line="240" w:lineRule="atLeast"/>
              <w:ind w:firstLine="360"/>
              <w:jc w:val="center"/>
              <w:rPr>
                <w:rFonts w:ascii="微软雅黑" w:hAnsi="微软雅黑"/>
                <w:b/>
                <w:szCs w:val="18"/>
              </w:rPr>
            </w:pPr>
            <w:r>
              <w:rPr>
                <w:rFonts w:ascii="微软雅黑" w:hAnsi="微软雅黑" w:hint="eastAsia"/>
                <w:b/>
                <w:szCs w:val="18"/>
              </w:rPr>
              <w:t>邮箱</w:t>
            </w:r>
          </w:p>
        </w:tc>
      </w:tr>
      <w:tr w:rsidR="00F963FA">
        <w:trPr>
          <w:trHeight w:val="129"/>
          <w:jc w:val="center"/>
        </w:trPr>
        <w:tc>
          <w:tcPr>
            <w:tcW w:w="776" w:type="dxa"/>
            <w:vMerge w:val="restart"/>
            <w:vAlign w:val="center"/>
          </w:tcPr>
          <w:p w:rsidR="00F963FA" w:rsidRDefault="00C80F57">
            <w:pPr>
              <w:widowControl/>
              <w:spacing w:line="320" w:lineRule="exact"/>
              <w:ind w:firstLineChars="0" w:firstLine="0"/>
              <w:jc w:val="both"/>
              <w:rPr>
                <w:rFonts w:ascii="微软雅黑" w:hAnsi="微软雅黑" w:cs="Arial"/>
                <w:kern w:val="0"/>
                <w:szCs w:val="18"/>
              </w:rPr>
            </w:pPr>
            <w:r>
              <w:rPr>
                <w:rFonts w:ascii="微软雅黑" w:hAnsi="微软雅黑" w:cs="Arial" w:hint="eastAsia"/>
                <w:kern w:val="0"/>
                <w:szCs w:val="18"/>
              </w:rPr>
              <w:t>东部</w:t>
            </w:r>
          </w:p>
        </w:tc>
        <w:tc>
          <w:tcPr>
            <w:tcW w:w="2203" w:type="dxa"/>
            <w:vMerge w:val="restart"/>
            <w:vAlign w:val="center"/>
          </w:tcPr>
          <w:p w:rsidR="00F963FA" w:rsidRDefault="00C80F57">
            <w:pPr>
              <w:widowControl/>
              <w:spacing w:line="320" w:lineRule="exact"/>
              <w:ind w:firstLineChars="0" w:firstLine="0"/>
              <w:jc w:val="center"/>
              <w:rPr>
                <w:rFonts w:ascii="微软雅黑" w:hAnsi="微软雅黑" w:cs="Arial"/>
                <w:kern w:val="0"/>
                <w:szCs w:val="18"/>
              </w:rPr>
            </w:pPr>
            <w:r>
              <w:rPr>
                <w:rFonts w:ascii="微软雅黑" w:hAnsi="微软雅黑" w:cs="Arial" w:hint="eastAsia"/>
                <w:kern w:val="0"/>
                <w:szCs w:val="18"/>
              </w:rPr>
              <w:t>上海、江苏、浙江、安徽、山东</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杨先生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025</w:t>
            </w:r>
            <w:r>
              <w:rPr>
                <w:rFonts w:ascii="微软雅黑" w:hAnsi="微软雅黑" w:cs="Arial" w:hint="eastAsia"/>
                <w:szCs w:val="18"/>
              </w:rPr>
              <w:t>-66065536</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hint="eastAsia"/>
                <w:szCs w:val="18"/>
              </w:rPr>
              <w:t>yi.yang@gtafe.com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王先生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0551-63770276</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hint="eastAsia"/>
                <w:szCs w:val="18"/>
              </w:rPr>
              <w:t>haiyong</w:t>
            </w:r>
            <w:r>
              <w:rPr>
                <w:rFonts w:ascii="微软雅黑" w:hAnsi="微软雅黑" w:cs="Arial"/>
                <w:szCs w:val="18"/>
              </w:rPr>
              <w:t>.</w:t>
            </w:r>
            <w:r>
              <w:rPr>
                <w:rFonts w:ascii="微软雅黑" w:hAnsi="微软雅黑" w:cs="Arial" w:hint="eastAsia"/>
                <w:szCs w:val="18"/>
              </w:rPr>
              <w:t>wang</w:t>
            </w:r>
            <w:r>
              <w:rPr>
                <w:rFonts w:ascii="微软雅黑" w:hAnsi="微软雅黑" w:cs="Arial"/>
                <w:szCs w:val="18"/>
              </w:rPr>
              <w:t>@gtafe.com</w:t>
            </w:r>
          </w:p>
        </w:tc>
      </w:tr>
      <w:tr w:rsidR="00F963FA">
        <w:trPr>
          <w:trHeight w:val="85"/>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李先生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021-</w:t>
            </w:r>
            <w:r>
              <w:rPr>
                <w:rFonts w:ascii="微软雅黑" w:hAnsi="微软雅黑" w:cs="Arial"/>
                <w:szCs w:val="18"/>
              </w:rPr>
              <w:t>51308944</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xiao.li1@gtafe.com</w:t>
            </w:r>
          </w:p>
        </w:tc>
      </w:tr>
      <w:tr w:rsidR="00F963FA">
        <w:trPr>
          <w:trHeight w:val="68"/>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李先生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0551-68103734</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hint="eastAsia"/>
                <w:szCs w:val="18"/>
              </w:rPr>
              <w:t>bing.li@gtafe.com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黎先生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0571-87832550</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min.li1@gtafe.com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杨先生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021</w:t>
            </w:r>
            <w:r>
              <w:rPr>
                <w:rFonts w:ascii="微软雅黑" w:hAnsi="微软雅黑" w:cs="Arial" w:hint="eastAsia"/>
                <w:szCs w:val="18"/>
              </w:rPr>
              <w:t>-</w:t>
            </w:r>
            <w:r>
              <w:rPr>
                <w:rFonts w:ascii="微软雅黑" w:hAnsi="微软雅黑" w:cs="Arial"/>
                <w:szCs w:val="18"/>
              </w:rPr>
              <w:t>51308938</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wendi.yang@gtafe.com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田先生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0531-58763599</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libo.tian@gtafe.com</w:t>
            </w:r>
          </w:p>
        </w:tc>
      </w:tr>
      <w:tr w:rsidR="00F963FA">
        <w:trPr>
          <w:trHeight w:val="46"/>
          <w:jc w:val="center"/>
        </w:trPr>
        <w:tc>
          <w:tcPr>
            <w:tcW w:w="776" w:type="dxa"/>
            <w:vMerge w:val="restart"/>
            <w:vAlign w:val="center"/>
          </w:tcPr>
          <w:p w:rsidR="00F963FA" w:rsidRDefault="00C80F57">
            <w:pPr>
              <w:widowControl/>
              <w:spacing w:line="320" w:lineRule="exact"/>
              <w:ind w:firstLineChars="0" w:firstLine="0"/>
              <w:jc w:val="both"/>
              <w:rPr>
                <w:rFonts w:ascii="微软雅黑" w:hAnsi="微软雅黑" w:cs="Arial"/>
                <w:kern w:val="0"/>
                <w:szCs w:val="18"/>
              </w:rPr>
            </w:pPr>
            <w:r>
              <w:rPr>
                <w:rFonts w:ascii="微软雅黑" w:hAnsi="微软雅黑" w:cs="Arial" w:hint="eastAsia"/>
                <w:kern w:val="0"/>
                <w:szCs w:val="18"/>
              </w:rPr>
              <w:t>南部</w:t>
            </w:r>
          </w:p>
        </w:tc>
        <w:tc>
          <w:tcPr>
            <w:tcW w:w="2203" w:type="dxa"/>
            <w:vMerge w:val="restart"/>
            <w:vAlign w:val="center"/>
          </w:tcPr>
          <w:p w:rsidR="00F963FA" w:rsidRDefault="00C80F57">
            <w:pPr>
              <w:widowControl/>
              <w:spacing w:line="320" w:lineRule="exact"/>
              <w:ind w:firstLineChars="0" w:firstLine="0"/>
              <w:jc w:val="center"/>
              <w:rPr>
                <w:rFonts w:ascii="微软雅黑" w:hAnsi="微软雅黑" w:cs="Arial"/>
                <w:kern w:val="0"/>
                <w:szCs w:val="18"/>
              </w:rPr>
            </w:pPr>
            <w:r>
              <w:rPr>
                <w:rFonts w:ascii="微软雅黑" w:hAnsi="微软雅黑" w:cs="Arial" w:hint="eastAsia"/>
                <w:kern w:val="0"/>
                <w:szCs w:val="18"/>
              </w:rPr>
              <w:t>广东、海南、福建</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李先生</w:t>
            </w:r>
          </w:p>
        </w:tc>
        <w:tc>
          <w:tcPr>
            <w:tcW w:w="1836" w:type="dxa"/>
            <w:vAlign w:val="center"/>
          </w:tcPr>
          <w:p w:rsidR="00F963FA" w:rsidRDefault="00C80F57">
            <w:pPr>
              <w:autoSpaceDE w:val="0"/>
              <w:autoSpaceDN w:val="0"/>
              <w:adjustRightInd w:val="0"/>
              <w:ind w:firstLineChars="0" w:firstLine="0"/>
              <w:jc w:val="center"/>
              <w:rPr>
                <w:rFonts w:ascii="微软雅黑" w:hAnsi="微软雅黑" w:cs="宋体"/>
                <w:kern w:val="0"/>
                <w:szCs w:val="18"/>
                <w:lang w:val="zh-CN"/>
              </w:rPr>
            </w:pPr>
            <w:r>
              <w:rPr>
                <w:rFonts w:ascii="微软雅黑" w:hAnsi="微软雅黑" w:cs="宋体"/>
                <w:kern w:val="0"/>
                <w:szCs w:val="18"/>
                <w:lang w:val="zh-CN"/>
              </w:rPr>
              <w:t>020-62913037</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xianyi.li@gtafe.com</w:t>
            </w:r>
          </w:p>
        </w:tc>
      </w:tr>
      <w:tr w:rsidR="00F963FA">
        <w:trPr>
          <w:trHeight w:val="81"/>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习先生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宋体"/>
                <w:kern w:val="0"/>
                <w:szCs w:val="18"/>
                <w:lang w:val="zh-CN"/>
              </w:rPr>
              <w:t>020-62913035</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szCs w:val="18"/>
              </w:rPr>
              <w:t>G</w:t>
            </w:r>
            <w:r>
              <w:rPr>
                <w:rFonts w:ascii="微软雅黑" w:hAnsi="微软雅黑" w:cs="Arial" w:hint="eastAsia"/>
                <w:szCs w:val="18"/>
              </w:rPr>
              <w:t>aojian.xi@gtafe.com</w:t>
            </w:r>
          </w:p>
        </w:tc>
      </w:tr>
      <w:tr w:rsidR="00F963FA">
        <w:trPr>
          <w:trHeight w:val="54"/>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邱先生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059-528836582</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changhui.qiu@gtafe.com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张先生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宋体"/>
                <w:kern w:val="0"/>
                <w:szCs w:val="18"/>
                <w:lang w:val="zh-CN"/>
              </w:rPr>
              <w:t>0898-66765554</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hint="eastAsia"/>
                <w:szCs w:val="18"/>
              </w:rPr>
              <w:t>bo.zhang3@gtafe.com</w:t>
            </w:r>
          </w:p>
        </w:tc>
      </w:tr>
      <w:tr w:rsidR="00F963FA">
        <w:trPr>
          <w:trHeight w:val="46"/>
          <w:jc w:val="center"/>
        </w:trPr>
        <w:tc>
          <w:tcPr>
            <w:tcW w:w="776" w:type="dxa"/>
            <w:vMerge w:val="restart"/>
            <w:vAlign w:val="center"/>
          </w:tcPr>
          <w:p w:rsidR="00F963FA" w:rsidRDefault="00C80F57">
            <w:pPr>
              <w:widowControl/>
              <w:spacing w:line="320" w:lineRule="exact"/>
              <w:ind w:firstLineChars="0" w:firstLine="0"/>
              <w:jc w:val="both"/>
              <w:rPr>
                <w:rFonts w:ascii="微软雅黑" w:hAnsi="微软雅黑" w:cs="Arial"/>
                <w:kern w:val="0"/>
                <w:szCs w:val="18"/>
              </w:rPr>
            </w:pPr>
            <w:r>
              <w:rPr>
                <w:rFonts w:ascii="微软雅黑" w:hAnsi="微软雅黑" w:cs="Arial" w:hint="eastAsia"/>
                <w:kern w:val="0"/>
                <w:szCs w:val="18"/>
              </w:rPr>
              <w:t>西部</w:t>
            </w:r>
          </w:p>
        </w:tc>
        <w:tc>
          <w:tcPr>
            <w:tcW w:w="2203" w:type="dxa"/>
            <w:vMerge w:val="restart"/>
            <w:vAlign w:val="center"/>
          </w:tcPr>
          <w:p w:rsidR="00F963FA" w:rsidRDefault="00C80F57">
            <w:pPr>
              <w:widowControl/>
              <w:spacing w:line="320" w:lineRule="exact"/>
              <w:ind w:firstLineChars="0" w:firstLine="0"/>
              <w:jc w:val="center"/>
              <w:rPr>
                <w:rFonts w:ascii="微软雅黑" w:hAnsi="微软雅黑" w:cs="Arial"/>
                <w:kern w:val="0"/>
                <w:szCs w:val="18"/>
              </w:rPr>
            </w:pPr>
            <w:r>
              <w:rPr>
                <w:rFonts w:ascii="微软雅黑" w:hAnsi="微软雅黑" w:cs="Arial" w:hint="eastAsia"/>
                <w:kern w:val="0"/>
                <w:szCs w:val="18"/>
              </w:rPr>
              <w:t>重庆、四川、贵州、云南、陕西、甘肃、青海、新疆</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彭先生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029-68611089</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qingrong.peng@gtafe.com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张先生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028-86636713</w:t>
            </w:r>
          </w:p>
        </w:tc>
        <w:tc>
          <w:tcPr>
            <w:tcW w:w="2967" w:type="dxa"/>
            <w:vAlign w:val="center"/>
          </w:tcPr>
          <w:p w:rsidR="00F963FA" w:rsidRDefault="00C80F57">
            <w:pPr>
              <w:widowControl/>
              <w:spacing w:line="320" w:lineRule="exact"/>
              <w:ind w:firstLineChars="0" w:firstLine="0"/>
              <w:jc w:val="both"/>
              <w:rPr>
                <w:rFonts w:ascii="微软雅黑" w:hAnsi="微软雅黑" w:cs="Arial"/>
                <w:szCs w:val="18"/>
              </w:rPr>
            </w:pPr>
            <w:r>
              <w:rPr>
                <w:rFonts w:ascii="微软雅黑" w:hAnsi="微软雅黑" w:cs="Arial" w:hint="eastAsia"/>
                <w:szCs w:val="18"/>
              </w:rPr>
              <w:t>mingming.zhang@gtafe.com</w:t>
            </w:r>
          </w:p>
        </w:tc>
      </w:tr>
      <w:tr w:rsidR="00F963FA">
        <w:trPr>
          <w:trHeight w:val="167"/>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王先生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宋体"/>
                <w:kern w:val="0"/>
                <w:szCs w:val="18"/>
                <w:lang w:val="zh-CN"/>
              </w:rPr>
              <w:t>023-68797235</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宋体"/>
                <w:kern w:val="0"/>
                <w:szCs w:val="18"/>
                <w:lang w:val="zh-CN"/>
              </w:rPr>
              <w:t>xinqi.wang@gtafe.com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郭女士</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宋体"/>
                <w:kern w:val="0"/>
                <w:szCs w:val="18"/>
                <w:lang w:val="zh-CN"/>
              </w:rPr>
              <w:t>0931-4538115</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xiaofeng.guo@gtafe.com</w:t>
            </w:r>
          </w:p>
        </w:tc>
      </w:tr>
      <w:tr w:rsidR="00F963FA">
        <w:trPr>
          <w:trHeight w:val="9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冯女士</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0871-67165750</w:t>
            </w:r>
          </w:p>
        </w:tc>
        <w:tc>
          <w:tcPr>
            <w:tcW w:w="2967" w:type="dxa"/>
            <w:vAlign w:val="center"/>
          </w:tcPr>
          <w:p w:rsidR="00F963FA" w:rsidRDefault="00C80F57">
            <w:pPr>
              <w:widowControl/>
              <w:spacing w:line="320" w:lineRule="exact"/>
              <w:ind w:firstLineChars="0" w:firstLine="0"/>
              <w:jc w:val="both"/>
              <w:rPr>
                <w:rFonts w:ascii="微软雅黑" w:hAnsi="微软雅黑" w:cs="Arial"/>
                <w:szCs w:val="18"/>
              </w:rPr>
            </w:pPr>
            <w:r>
              <w:rPr>
                <w:rFonts w:ascii="微软雅黑" w:hAnsi="微软雅黑" w:cs="Arial"/>
                <w:szCs w:val="18"/>
              </w:rPr>
              <w:t>chengcheng.feng</w:t>
            </w:r>
            <w:r>
              <w:rPr>
                <w:rFonts w:ascii="微软雅黑" w:hAnsi="微软雅黑" w:cs="Arial" w:hint="eastAsia"/>
                <w:szCs w:val="18"/>
              </w:rPr>
              <w:t>@gtafe.com</w:t>
            </w:r>
          </w:p>
        </w:tc>
      </w:tr>
      <w:tr w:rsidR="00F963FA">
        <w:trPr>
          <w:trHeight w:val="79"/>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董先生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0851-6597769</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hui.dong@gtafe.com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郑女士</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0991-8761503</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liying.zheng@gtafe.com</w:t>
            </w:r>
          </w:p>
        </w:tc>
      </w:tr>
      <w:tr w:rsidR="00F963FA">
        <w:trPr>
          <w:trHeight w:val="46"/>
          <w:jc w:val="center"/>
        </w:trPr>
        <w:tc>
          <w:tcPr>
            <w:tcW w:w="776" w:type="dxa"/>
            <w:vMerge w:val="restart"/>
            <w:vAlign w:val="center"/>
          </w:tcPr>
          <w:p w:rsidR="00F963FA" w:rsidRDefault="00C80F57">
            <w:pPr>
              <w:spacing w:line="320" w:lineRule="exact"/>
              <w:ind w:firstLineChars="0" w:firstLine="0"/>
              <w:jc w:val="both"/>
              <w:rPr>
                <w:rFonts w:ascii="微软雅黑" w:hAnsi="微软雅黑" w:cs="Arial"/>
                <w:kern w:val="0"/>
                <w:szCs w:val="18"/>
              </w:rPr>
            </w:pPr>
            <w:r>
              <w:rPr>
                <w:rFonts w:ascii="微软雅黑" w:hAnsi="微软雅黑" w:cs="Arial" w:hint="eastAsia"/>
                <w:kern w:val="0"/>
                <w:szCs w:val="18"/>
              </w:rPr>
              <w:t>中部</w:t>
            </w:r>
          </w:p>
        </w:tc>
        <w:tc>
          <w:tcPr>
            <w:tcW w:w="2203" w:type="dxa"/>
            <w:vMerge w:val="restart"/>
            <w:vAlign w:val="center"/>
          </w:tcPr>
          <w:p w:rsidR="00F963FA" w:rsidRDefault="00C80F57">
            <w:pPr>
              <w:spacing w:line="320" w:lineRule="exact"/>
              <w:ind w:firstLine="360"/>
              <w:jc w:val="center"/>
              <w:rPr>
                <w:rFonts w:ascii="微软雅黑" w:hAnsi="微软雅黑" w:cs="Arial"/>
                <w:kern w:val="0"/>
                <w:szCs w:val="18"/>
              </w:rPr>
            </w:pPr>
            <w:r>
              <w:rPr>
                <w:rFonts w:ascii="微软雅黑" w:hAnsi="微软雅黑" w:cs="Arial" w:hint="eastAsia"/>
                <w:kern w:val="0"/>
                <w:szCs w:val="18"/>
              </w:rPr>
              <w:t>河南、湖北、湖南、江西、广西</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许女士</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0371-86585990</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bao</w:t>
            </w:r>
            <w:r>
              <w:rPr>
                <w:rFonts w:ascii="微软雅黑" w:hAnsi="微软雅黑" w:cs="Arial"/>
                <w:szCs w:val="18"/>
              </w:rPr>
              <w:t>y</w:t>
            </w:r>
            <w:r>
              <w:rPr>
                <w:rFonts w:ascii="微软雅黑" w:hAnsi="微软雅黑" w:cs="Arial" w:hint="eastAsia"/>
                <w:szCs w:val="18"/>
              </w:rPr>
              <w:t>u.xu@gtafe.com</w:t>
            </w:r>
          </w:p>
        </w:tc>
      </w:tr>
      <w:tr w:rsidR="00F963FA">
        <w:trPr>
          <w:trHeight w:val="46"/>
          <w:jc w:val="center"/>
        </w:trPr>
        <w:tc>
          <w:tcPr>
            <w:tcW w:w="776" w:type="dxa"/>
            <w:vMerge/>
            <w:vAlign w:val="center"/>
          </w:tcPr>
          <w:p w:rsidR="00F963FA" w:rsidRDefault="00F963FA">
            <w:pPr>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张先生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027—88703207</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szCs w:val="18"/>
              </w:rPr>
              <w:t>rui.zhang@gtafe.com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周先生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0731-</w:t>
            </w:r>
            <w:r>
              <w:rPr>
                <w:rFonts w:ascii="微软雅黑" w:hAnsi="微软雅黑" w:cs="Arial" w:hint="eastAsia"/>
                <w:szCs w:val="18"/>
              </w:rPr>
              <w:t>82063957</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yangqing.zhou@gtafe.com</w:t>
            </w:r>
          </w:p>
        </w:tc>
      </w:tr>
      <w:tr w:rsidR="00F963FA">
        <w:trPr>
          <w:trHeight w:val="6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龙先生</w:t>
            </w:r>
          </w:p>
        </w:tc>
        <w:tc>
          <w:tcPr>
            <w:tcW w:w="1836" w:type="dxa"/>
            <w:vAlign w:val="center"/>
          </w:tcPr>
          <w:p w:rsidR="00F963FA" w:rsidRDefault="00C80F57">
            <w:pPr>
              <w:spacing w:line="320" w:lineRule="exact"/>
              <w:ind w:firstLineChars="0" w:firstLine="0"/>
              <w:jc w:val="center"/>
              <w:rPr>
                <w:rFonts w:ascii="微软雅黑" w:hAnsi="微软雅黑" w:cs="Arial"/>
                <w:szCs w:val="18"/>
              </w:rPr>
            </w:pPr>
            <w:r>
              <w:rPr>
                <w:rFonts w:ascii="微软雅黑" w:hAnsi="微软雅黑" w:cs="Arial"/>
                <w:szCs w:val="18"/>
              </w:rPr>
              <w:t>0791-87672468</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kaihong.long@gtafe.com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庞先生</w:t>
            </w:r>
          </w:p>
        </w:tc>
        <w:tc>
          <w:tcPr>
            <w:tcW w:w="1836" w:type="dxa"/>
            <w:vAlign w:val="center"/>
          </w:tcPr>
          <w:p w:rsidR="00F963FA" w:rsidRDefault="00C80F57">
            <w:pPr>
              <w:spacing w:line="320" w:lineRule="exact"/>
              <w:ind w:firstLineChars="0" w:firstLine="0"/>
              <w:jc w:val="center"/>
              <w:rPr>
                <w:rFonts w:ascii="微软雅黑" w:hAnsi="微软雅黑" w:cs="Arial"/>
                <w:szCs w:val="18"/>
              </w:rPr>
            </w:pPr>
            <w:r>
              <w:rPr>
                <w:rFonts w:ascii="微软雅黑" w:hAnsi="微软雅黑" w:cs="Arial"/>
                <w:szCs w:val="18"/>
              </w:rPr>
              <w:t>0771-5687381</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wei.pang@gtafe.com</w:t>
            </w:r>
          </w:p>
        </w:tc>
      </w:tr>
      <w:tr w:rsidR="00F963FA">
        <w:trPr>
          <w:trHeight w:val="46"/>
          <w:jc w:val="center"/>
        </w:trPr>
        <w:tc>
          <w:tcPr>
            <w:tcW w:w="776" w:type="dxa"/>
            <w:vMerge w:val="restart"/>
            <w:vAlign w:val="center"/>
          </w:tcPr>
          <w:p w:rsidR="00F963FA" w:rsidRDefault="00C80F57">
            <w:pPr>
              <w:widowControl/>
              <w:spacing w:line="320" w:lineRule="exact"/>
              <w:ind w:firstLineChars="0" w:firstLine="0"/>
              <w:jc w:val="both"/>
              <w:rPr>
                <w:rFonts w:ascii="微软雅黑" w:hAnsi="微软雅黑" w:cs="Arial"/>
                <w:kern w:val="0"/>
                <w:szCs w:val="18"/>
              </w:rPr>
            </w:pPr>
            <w:r>
              <w:rPr>
                <w:rFonts w:ascii="微软雅黑" w:hAnsi="微软雅黑" w:cs="Arial" w:hint="eastAsia"/>
                <w:kern w:val="0"/>
                <w:szCs w:val="18"/>
              </w:rPr>
              <w:t>北部</w:t>
            </w:r>
          </w:p>
        </w:tc>
        <w:tc>
          <w:tcPr>
            <w:tcW w:w="2203" w:type="dxa"/>
            <w:vMerge w:val="restart"/>
            <w:vAlign w:val="center"/>
          </w:tcPr>
          <w:p w:rsidR="00F963FA" w:rsidRDefault="00C80F57">
            <w:pPr>
              <w:widowControl/>
              <w:spacing w:line="320" w:lineRule="exact"/>
              <w:ind w:firstLine="360"/>
              <w:jc w:val="center"/>
              <w:rPr>
                <w:rFonts w:ascii="微软雅黑" w:hAnsi="微软雅黑" w:cs="Arial"/>
                <w:kern w:val="0"/>
                <w:szCs w:val="18"/>
              </w:rPr>
            </w:pPr>
            <w:r>
              <w:rPr>
                <w:rFonts w:ascii="微软雅黑" w:hAnsi="微软雅黑" w:cs="Arial" w:hint="eastAsia"/>
                <w:kern w:val="0"/>
                <w:szCs w:val="18"/>
              </w:rPr>
              <w:t>北京、天津、河北、山西、内蒙古</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赵先生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010-57537018</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yang.zhao@gtafe.com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于先生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18812550219</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szCs w:val="18"/>
              </w:rPr>
              <w:t>pei.yu@gtafe.com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刘先生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0351-4945112</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szCs w:val="18"/>
              </w:rPr>
              <w:t>yuehua.liu@gtafe.com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宋先生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010-57537018</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szCs w:val="18"/>
              </w:rPr>
              <w:t>dianliang.song@gtafe.com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白先生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宋体"/>
                <w:kern w:val="0"/>
                <w:szCs w:val="18"/>
                <w:lang w:val="zh-CN"/>
              </w:rPr>
              <w:t>13323215070</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宋体"/>
                <w:kern w:val="0"/>
                <w:szCs w:val="18"/>
                <w:lang w:val="zh-CN"/>
              </w:rPr>
              <w:t>zhiwei.bai@gtafe.com</w:t>
            </w:r>
          </w:p>
        </w:tc>
      </w:tr>
      <w:tr w:rsidR="00F963FA">
        <w:trPr>
          <w:trHeight w:val="110"/>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restart"/>
            <w:vAlign w:val="center"/>
          </w:tcPr>
          <w:p w:rsidR="00F963FA" w:rsidRDefault="00C80F57">
            <w:pPr>
              <w:widowControl/>
              <w:spacing w:line="320" w:lineRule="exact"/>
              <w:ind w:firstLineChars="0" w:firstLine="0"/>
              <w:jc w:val="center"/>
              <w:rPr>
                <w:rFonts w:ascii="微软雅黑" w:hAnsi="微软雅黑" w:cs="Arial"/>
                <w:kern w:val="0"/>
                <w:szCs w:val="18"/>
              </w:rPr>
            </w:pPr>
            <w:r>
              <w:rPr>
                <w:rFonts w:ascii="微软雅黑" w:hAnsi="微软雅黑" w:cs="Arial" w:hint="eastAsia"/>
                <w:kern w:val="0"/>
                <w:szCs w:val="18"/>
              </w:rPr>
              <w:t>辽宁、吉林、黑龙江</w:t>
            </w: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曹先生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0451-84362625</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szCs w:val="18"/>
              </w:rPr>
              <w:t>ji.cao@gtafe.com</w:t>
            </w:r>
          </w:p>
        </w:tc>
      </w:tr>
      <w:tr w:rsidR="00F963FA">
        <w:trPr>
          <w:trHeight w:val="279"/>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张先生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024-66694785</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cs="Arial" w:hint="eastAsia"/>
                <w:szCs w:val="18"/>
              </w:rPr>
              <w:t>cheng.zhang@gtafe.com</w:t>
            </w:r>
          </w:p>
        </w:tc>
      </w:tr>
      <w:tr w:rsidR="00F963FA">
        <w:trPr>
          <w:trHeight w:val="46"/>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刘先生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0431-81683328</w:t>
            </w:r>
          </w:p>
        </w:tc>
        <w:tc>
          <w:tcPr>
            <w:tcW w:w="2967" w:type="dxa"/>
            <w:vAlign w:val="center"/>
          </w:tcPr>
          <w:p w:rsidR="00F963FA" w:rsidRDefault="00C80F57">
            <w:pPr>
              <w:spacing w:line="320" w:lineRule="exact"/>
              <w:ind w:firstLine="360"/>
              <w:jc w:val="both"/>
              <w:rPr>
                <w:rFonts w:ascii="微软雅黑" w:hAnsi="微软雅黑" w:cs="Arial"/>
                <w:szCs w:val="18"/>
              </w:rPr>
            </w:pPr>
            <w:r>
              <w:rPr>
                <w:rFonts w:ascii="微软雅黑" w:hAnsi="微软雅黑" w:hint="eastAsia"/>
                <w:szCs w:val="18"/>
              </w:rPr>
              <w:t>shuqun.liu@gtafe.com</w:t>
            </w:r>
          </w:p>
        </w:tc>
      </w:tr>
      <w:tr w:rsidR="00F963FA">
        <w:trPr>
          <w:trHeight w:val="90"/>
          <w:jc w:val="center"/>
        </w:trPr>
        <w:tc>
          <w:tcPr>
            <w:tcW w:w="776"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2203" w:type="dxa"/>
            <w:vMerge/>
            <w:vAlign w:val="center"/>
          </w:tcPr>
          <w:p w:rsidR="00F963FA" w:rsidRDefault="00F963FA">
            <w:pPr>
              <w:widowControl/>
              <w:spacing w:line="320" w:lineRule="exact"/>
              <w:ind w:firstLine="360"/>
              <w:jc w:val="center"/>
              <w:rPr>
                <w:rFonts w:ascii="微软雅黑" w:hAnsi="微软雅黑" w:cs="Arial"/>
                <w:kern w:val="0"/>
                <w:szCs w:val="18"/>
              </w:rPr>
            </w:pPr>
          </w:p>
        </w:tc>
        <w:tc>
          <w:tcPr>
            <w:tcW w:w="1130"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hint="eastAsia"/>
                <w:szCs w:val="18"/>
              </w:rPr>
              <w:t>董先生</w:t>
            </w:r>
          </w:p>
        </w:tc>
        <w:tc>
          <w:tcPr>
            <w:tcW w:w="1836" w:type="dxa"/>
            <w:vAlign w:val="center"/>
          </w:tcPr>
          <w:p w:rsidR="00F963FA" w:rsidRDefault="00C80F57">
            <w:pPr>
              <w:widowControl/>
              <w:spacing w:line="320" w:lineRule="exact"/>
              <w:ind w:firstLineChars="0" w:firstLine="0"/>
              <w:jc w:val="center"/>
              <w:rPr>
                <w:rFonts w:ascii="微软雅黑" w:hAnsi="微软雅黑" w:cs="Arial"/>
                <w:szCs w:val="18"/>
              </w:rPr>
            </w:pPr>
            <w:r>
              <w:rPr>
                <w:rFonts w:ascii="微软雅黑" w:hAnsi="微软雅黑" w:cs="Arial"/>
                <w:szCs w:val="18"/>
              </w:rPr>
              <w:t>024-66694660</w:t>
            </w:r>
          </w:p>
        </w:tc>
        <w:tc>
          <w:tcPr>
            <w:tcW w:w="2967" w:type="dxa"/>
            <w:vAlign w:val="center"/>
          </w:tcPr>
          <w:p w:rsidR="00F963FA" w:rsidRDefault="00C80F57">
            <w:pPr>
              <w:widowControl/>
              <w:spacing w:line="320" w:lineRule="exact"/>
              <w:ind w:firstLine="360"/>
              <w:jc w:val="both"/>
              <w:rPr>
                <w:rFonts w:ascii="微软雅黑" w:hAnsi="微软雅黑" w:cs="Arial"/>
                <w:szCs w:val="18"/>
              </w:rPr>
            </w:pPr>
            <w:r>
              <w:rPr>
                <w:rFonts w:ascii="微软雅黑" w:hAnsi="微软雅黑" w:cs="Arial" w:hint="eastAsia"/>
                <w:szCs w:val="18"/>
              </w:rPr>
              <w:t>zhonglin</w:t>
            </w:r>
            <w:r>
              <w:rPr>
                <w:rFonts w:ascii="微软雅黑" w:hAnsi="微软雅黑" w:cs="Arial"/>
                <w:szCs w:val="18"/>
              </w:rPr>
              <w:t>.</w:t>
            </w:r>
            <w:r>
              <w:rPr>
                <w:rFonts w:ascii="微软雅黑" w:hAnsi="微软雅黑" w:cs="Arial" w:hint="eastAsia"/>
                <w:szCs w:val="18"/>
              </w:rPr>
              <w:t>dong</w:t>
            </w:r>
            <w:r>
              <w:rPr>
                <w:rFonts w:ascii="微软雅黑" w:hAnsi="微软雅黑" w:cs="Arial"/>
                <w:szCs w:val="18"/>
              </w:rPr>
              <w:t>@gtafe.com</w:t>
            </w:r>
          </w:p>
        </w:tc>
      </w:tr>
    </w:tbl>
    <w:p w:rsidR="00F963FA" w:rsidRDefault="00F963FA">
      <w:pPr>
        <w:widowControl/>
        <w:autoSpaceDE w:val="0"/>
        <w:autoSpaceDN w:val="0"/>
        <w:ind w:firstLineChars="0" w:firstLine="0"/>
        <w:jc w:val="both"/>
        <w:rPr>
          <w:rFonts w:eastAsia="宋体"/>
          <w:sz w:val="10"/>
          <w:szCs w:val="10"/>
        </w:rPr>
      </w:pPr>
    </w:p>
    <w:sectPr w:rsidR="00F963FA" w:rsidSect="00137EF5">
      <w:footerReference w:type="default" r:id="rId89"/>
      <w:footerReference w:type="first" r:id="rId90"/>
      <w:pgSz w:w="11906" w:h="16838"/>
      <w:pgMar w:top="1440" w:right="1800" w:bottom="1440" w:left="1800" w:header="720" w:footer="720"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2EA9" w:rsidRDefault="00E32EA9" w:rsidP="00462C89">
      <w:pPr>
        <w:spacing w:line="240" w:lineRule="auto"/>
        <w:ind w:firstLine="360"/>
      </w:pPr>
      <w:r>
        <w:separator/>
      </w:r>
    </w:p>
  </w:endnote>
  <w:endnote w:type="continuationSeparator" w:id="1">
    <w:p w:rsidR="00E32EA9" w:rsidRDefault="00E32EA9" w:rsidP="00462C89">
      <w:pPr>
        <w:spacing w:line="240" w:lineRule="auto"/>
        <w:ind w:firstLine="36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notTrueType/>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F963FA">
    <w:pPr>
      <w:pStyle w:val="a9"/>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243DCA">
    <w:pPr>
      <w:pStyle w:val="a9"/>
      <w:ind w:firstLine="360"/>
      <w:jc w:val="center"/>
      <w:rPr>
        <w:rFonts w:ascii="Times New Roman" w:hAnsi="Times New Roman"/>
      </w:rPr>
    </w:pPr>
    <w:r w:rsidRPr="00243DCA">
      <w:rPr>
        <w:noProof/>
      </w:rPr>
      <w:pict>
        <v:shapetype id="_x0000_t202" coordsize="21600,21600" o:spt="202" path="m,l,21600r21600,l21600,xe">
          <v:stroke joinstyle="miter"/>
          <v:path gradientshapeok="t" o:connecttype="rect"/>
        </v:shapetype>
        <v:shape id="文本框 103" o:spid="_x0000_s4109" type="#_x0000_t202" style="position:absolute;left:0;text-align:left;margin-left:0;margin-top:0;width:21pt;height:18pt;z-index:251659776;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" filled="f" stroked="f">
          <v:textbox style="mso-fit-shape-to-text:t" inset="0,0,0,0">
            <w:txbxContent>
              <w:p w:rsidR="00F963FA" w:rsidRDefault="00243DCA">
                <w:pPr>
                  <w:pStyle w:val="a9"/>
                  <w:ind w:firstLine="360"/>
                  <w:jc w:val="center"/>
                </w:pPr>
                <w:r>
                  <w:rPr>
                    <w:rFonts w:ascii="Times New Roman" w:hAnsi="Times New Roman"/>
                  </w:rPr>
                  <w:fldChar w:fldCharType="begin"/>
                </w:r>
                <w:r w:rsidR="00C80F57">
                  <w:rPr>
                    <w:rFonts w:ascii="Times New Roman" w:hAnsi="Times New Roman"/>
                  </w:rPr>
                  <w:instrText>PAGE   \* MERGEFORMAT</w:instrText>
                </w:r>
                <w:r>
                  <w:rPr>
                    <w:rFonts w:ascii="Times New Roman" w:hAnsi="Times New Roman"/>
                  </w:rPr>
                  <w:fldChar w:fldCharType="separate"/>
                </w:r>
                <w:r w:rsidR="00E75896" w:rsidRPr="00E75896">
                  <w:rPr>
                    <w:rFonts w:ascii="Times New Roman" w:hAnsi="Times New Roman"/>
                    <w:noProof/>
                    <w:lang w:val="zh-CN"/>
                  </w:rPr>
                  <w:t>I</w:t>
                </w:r>
                <w:r>
                  <w:rPr>
                    <w:rFonts w:ascii="Times New Roman" w:hAnsi="Times New Roman"/>
                  </w:rPr>
                  <w:fldChar w:fldCharType="end"/>
                </w:r>
              </w:p>
            </w:txbxContent>
          </v:textbox>
          <w10:wrap anchorx="margin"/>
        </v:shape>
      </w:pict>
    </w:r>
    <w:r>
      <w:rPr>
        <w:rFonts w:ascii="Times New Roman" w:hAnsi="Times New Roman"/>
        <w:noProof/>
      </w:rPr>
      <w:pict>
        <v:shapetype id="_x0000_t32" coordsize="21600,21600" o:spt="32" o:oned="t" path="m,l21600,21600e" filled="f">
          <v:path arrowok="t" fillok="f" o:connecttype="none"/>
          <o:lock v:ext="edit" shapetype="t"/>
        </v:shapetype>
        <v:shape id="AutoShape 13" o:spid="_x0000_s4108" type="#_x0000_t32" style="position:absolute;left:0;text-align:left;margin-left:199.8pt;margin-top:.35pt;width:.05pt;height:19.5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" strokecolor="#595959" strokeweight=".25pt"/>
      </w:pict>
    </w:r>
    <w:r w:rsidR="00360498">
      <w:rPr>
        <w:noProof/>
      </w:rPr>
      <w:drawing>
        <wp:anchor distT="0" distB="0" distL="114300" distR="114300" simplePos="0" relativeHeight="251651584" behindDoc="0" locked="0" layoutInCell="1" allowOverlap="1">
          <wp:simplePos x="0" y="0"/>
          <wp:positionH relativeFrom="column">
            <wp:posOffset>1590040</wp:posOffset>
          </wp:positionH>
          <wp:positionV relativeFrom="paragraph">
            <wp:posOffset>33020</wp:posOffset>
          </wp:positionV>
          <wp:extent cx="842010" cy="159385"/>
          <wp:effectExtent l="0" t="0" r="0" b="0"/>
          <wp:wrapNone/>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2010" cy="159385"/>
                  </a:xfrm>
                  <a:prstGeom prst="rect">
                    <a:avLst/>
                  </a:prstGeom>
                  <a:noFill/>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F963FA">
    <w:pPr>
      <w:pStyle w:val="a9"/>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243DCA" w:rsidP="00462C89">
    <w:pPr>
      <w:pStyle w:val="a9"/>
      <w:ind w:firstLine="360"/>
      <w:jc w:val="both"/>
      <w:rPr>
        <w:rFonts w:ascii="Times New Roman" w:hAnsi="Times New Roman"/>
      </w:rPr>
    </w:pPr>
    <w:r w:rsidRPr="00243DCA">
      <w:rPr>
        <w:noProof/>
      </w:rPr>
      <w:pict>
        <v:shapetype id="_x0000_t202" coordsize="21600,21600" o:spt="202" path="m,l,21600r21600,l21600,xe">
          <v:stroke joinstyle="miter"/>
          <v:path gradientshapeok="t" o:connecttype="rect"/>
        </v:shapetype>
        <v:shape id="Text Box 14" o:spid="_x0000_s4105" type="#_x0000_t202" style="position:absolute;left:0;text-align:left;margin-left:0;margin-top:0;width:24pt;height:18pt;z-index:251665920;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" filled="f" stroked="f">
          <v:textbox style="mso-fit-shape-to-text:t" inset="0,0,0,0">
            <w:txbxContent>
              <w:p w:rsidR="00F963FA" w:rsidRDefault="00243DCA">
                <w:pPr>
                  <w:pStyle w:val="a9"/>
                  <w:ind w:firstLine="360"/>
                  <w:jc w:val="center"/>
                </w:pPr>
                <w:r>
                  <w:rPr>
                    <w:rFonts w:ascii="Times New Roman" w:hAnsi="Times New Roman"/>
                  </w:rPr>
                  <w:fldChar w:fldCharType="begin"/>
                </w:r>
                <w:r w:rsidR="00C80F57">
                  <w:rPr>
                    <w:rFonts w:ascii="Times New Roman" w:hAnsi="Times New Roman"/>
                  </w:rPr>
                  <w:instrText>PAGE   \* MERGEFORMAT</w:instrText>
                </w:r>
                <w:r>
                  <w:rPr>
                    <w:rFonts w:ascii="Times New Roman" w:hAnsi="Times New Roman"/>
                  </w:rPr>
                  <w:fldChar w:fldCharType="separate"/>
                </w:r>
                <w:r w:rsidR="00E75896" w:rsidRPr="00E75896">
                  <w:rPr>
                    <w:rFonts w:ascii="Times New Roman" w:hAnsi="Times New Roman"/>
                    <w:noProof/>
                    <w:lang w:val="zh-CN"/>
                  </w:rPr>
                  <w:t>II</w:t>
                </w:r>
                <w:r>
                  <w:rPr>
                    <w:rFonts w:ascii="Times New Roman" w:hAnsi="Times New Roman"/>
                  </w:rPr>
                  <w:fldChar w:fldCharType="end"/>
                </w:r>
              </w:p>
            </w:txbxContent>
          </v:textbox>
          <w10:wrap anchorx="margin"/>
        </v:shape>
      </w:pict>
    </w:r>
    <w:r>
      <w:rPr>
        <w:rFonts w:ascii="Times New Roman" w:hAnsi="Times New Roman"/>
        <w:noProof/>
      </w:rPr>
      <w:pict>
        <v:shapetype id="_x0000_t32" coordsize="21600,21600" o:spt="32" o:oned="t" path="m,l21600,21600e" filled="f">
          <v:path arrowok="t" fillok="f" o:connecttype="none"/>
          <o:lock v:ext="edit" shapetype="t"/>
        </v:shapetype>
        <v:shape id="_x0000_s4104" type="#_x0000_t32" style="position:absolute;left:0;text-align:left;margin-left:199.8pt;margin-top:.35pt;width:.05pt;height:19.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" strokecolor="#595959" strokeweight=".25pt"/>
      </w:pict>
    </w:r>
    <w:r w:rsidR="00360498">
      <w:rPr>
        <w:noProof/>
      </w:rPr>
      <w:drawing>
        <wp:anchor distT="0" distB="0" distL="114300" distR="114300" simplePos="0" relativeHeight="251664896" behindDoc="0" locked="0" layoutInCell="1" allowOverlap="1">
          <wp:simplePos x="0" y="0"/>
          <wp:positionH relativeFrom="column">
            <wp:posOffset>1590040</wp:posOffset>
          </wp:positionH>
          <wp:positionV relativeFrom="paragraph">
            <wp:posOffset>33020</wp:posOffset>
          </wp:positionV>
          <wp:extent cx="842010" cy="159385"/>
          <wp:effectExtent l="0" t="0" r="0" b="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2010" cy="159385"/>
                  </a:xfrm>
                  <a:prstGeom prst="rect">
                    <a:avLst/>
                  </a:prstGeom>
                  <a:noFill/>
                </pic:spPr>
              </pic:pic>
            </a:graphicData>
          </a:graphic>
        </wp:anchor>
      </w:drawing>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243DCA">
    <w:pPr>
      <w:pStyle w:val="a9"/>
      <w:ind w:firstLine="360"/>
      <w:jc w:val="center"/>
      <w:rPr>
        <w:rFonts w:ascii="Times New Roman" w:hAnsi="Times New Roman"/>
      </w:rPr>
    </w:pPr>
    <w:r w:rsidRPr="00243DCA">
      <w:rPr>
        <w:noProof/>
      </w:rPr>
      <w:pict>
        <v:shapetype id="_x0000_t202" coordsize="21600,21600" o:spt="202" path="m,l,21600r21600,l21600,xe">
          <v:stroke joinstyle="miter"/>
          <v:path gradientshapeok="t" o:connecttype="rect"/>
        </v:shapetype>
        <v:shape id="Text Box 8" o:spid="_x0000_s4101" type="#_x0000_t202" style="position:absolute;left:0;text-align:left;margin-left:0;margin-top:0;width:22.55pt;height:18pt;z-index:251662848;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" filled="f" stroked="f">
          <v:textbox style="mso-fit-shape-to-text:t" inset="0,0,0,0">
            <w:txbxContent>
              <w:p w:rsidR="00F963FA" w:rsidRDefault="00243DCA">
                <w:pPr>
                  <w:pStyle w:val="a9"/>
                  <w:ind w:firstLine="360"/>
                  <w:jc w:val="center"/>
                </w:pPr>
                <w:r>
                  <w:rPr>
                    <w:rFonts w:ascii="Times New Roman" w:hAnsi="Times New Roman"/>
                  </w:rPr>
                  <w:fldChar w:fldCharType="begin"/>
                </w:r>
                <w:r w:rsidR="00C80F57">
                  <w:rPr>
                    <w:rFonts w:ascii="Times New Roman" w:hAnsi="Times New Roman"/>
                  </w:rPr>
                  <w:instrText>PAGE   \* MERGEFORMAT</w:instrText>
                </w:r>
                <w:r>
                  <w:rPr>
                    <w:rFonts w:ascii="Times New Roman" w:hAnsi="Times New Roman"/>
                  </w:rPr>
                  <w:fldChar w:fldCharType="separate"/>
                </w:r>
                <w:r w:rsidR="00E75896" w:rsidRPr="00E75896">
                  <w:rPr>
                    <w:rFonts w:ascii="Times New Roman" w:hAnsi="Times New Roman"/>
                    <w:noProof/>
                    <w:lang w:val="zh-CN"/>
                  </w:rPr>
                  <w:t>1</w:t>
                </w:r>
                <w:r>
                  <w:rPr>
                    <w:rFonts w:ascii="Times New Roman" w:hAnsi="Times New Roman"/>
                  </w:rPr>
                  <w:fldChar w:fldCharType="end"/>
                </w:r>
              </w:p>
            </w:txbxContent>
          </v:textbox>
          <w10:wrap anchorx="margin"/>
        </v:shape>
      </w:pict>
    </w:r>
    <w:r>
      <w:rPr>
        <w:rFonts w:ascii="Times New Roman" w:hAnsi="Times New Roman"/>
        <w:noProof/>
      </w:rPr>
      <w:pict>
        <v:shapetype id="_x0000_t32" coordsize="21600,21600" o:spt="32" o:oned="t" path="m,l21600,21600e" filled="f">
          <v:path arrowok="t" fillok="f" o:connecttype="none"/>
          <o:lock v:ext="edit" shapetype="t"/>
        </v:shapetype>
        <v:shape id="AutoShape 7" o:spid="_x0000_s4100" type="#_x0000_t32" style="position:absolute;left:0;text-align:left;margin-left:199.8pt;margin-top:.35pt;width:.05pt;height:19.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" strokecolor="#595959" strokeweight=".25pt"/>
      </w:pict>
    </w:r>
    <w:r w:rsidR="00360498">
      <w:rPr>
        <w:noProof/>
      </w:rPr>
      <w:drawing>
        <wp:anchor distT="0" distB="0" distL="114300" distR="114300" simplePos="0" relativeHeight="251661824" behindDoc="0" locked="0" layoutInCell="1" allowOverlap="1">
          <wp:simplePos x="0" y="0"/>
          <wp:positionH relativeFrom="column">
            <wp:posOffset>1590040</wp:posOffset>
          </wp:positionH>
          <wp:positionV relativeFrom="paragraph">
            <wp:posOffset>33020</wp:posOffset>
          </wp:positionV>
          <wp:extent cx="842010" cy="159385"/>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2010" cy="159385"/>
                  </a:xfrm>
                  <a:prstGeom prst="rect">
                    <a:avLst/>
                  </a:prstGeom>
                  <a:noFill/>
                </pic:spPr>
              </pic:pic>
            </a:graphicData>
          </a:graphic>
        </wp:anchor>
      </w:drawing>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243DCA">
    <w:pPr>
      <w:pStyle w:val="a9"/>
      <w:ind w:firstLineChars="630" w:firstLine="1134"/>
      <w:jc w:val="center"/>
    </w:pPr>
    <w:r>
      <w:rPr>
        <w:noProof/>
      </w:rPr>
      <w:pict>
        <v:rect id="文本框 102" o:spid="_x0000_s4099" style="position:absolute;left:0;text-align:left;margin-left:0;margin-top:0;width:66pt;height:18pt;z-index:251654656;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" filled="f" stroked="f">
          <v:textbox style="mso-fit-shape-to-text:t" inset="0,0,0,0">
            <w:txbxContent>
              <w:p w:rsidR="00F963FA" w:rsidRDefault="00243DCA">
                <w:pPr>
                  <w:pStyle w:val="a9"/>
                  <w:ind w:firstLineChars="630" w:firstLine="1134"/>
                  <w:jc w:val="center"/>
                </w:pPr>
                <w:r>
                  <w:fldChar w:fldCharType="begin"/>
                </w:r>
                <w:r w:rsidR="00C80F57">
                  <w:instrText>PAGE   \* MERGEFORMAT</w:instrText>
                </w:r>
                <w:r>
                  <w:fldChar w:fldCharType="separate"/>
                </w:r>
                <w:r w:rsidR="00E75896" w:rsidRPr="00E75896">
                  <w:rPr>
                    <w:noProof/>
                    <w:lang w:val="zh-CN"/>
                  </w:rPr>
                  <w:t>69</w:t>
                </w:r>
                <w:r>
                  <w:fldChar w:fldCharType="end"/>
                </w:r>
              </w:p>
            </w:txbxContent>
          </v:textbox>
          <w10:wrap anchorx="margin"/>
        </v:rect>
      </w:pict>
    </w:r>
    <w:r w:rsidR="00360498">
      <w:rPr>
        <w:noProof/>
      </w:rPr>
      <w:drawing>
        <wp:anchor distT="0" distB="0" distL="114300" distR="114300" simplePos="0" relativeHeight="251646464" behindDoc="0" locked="0" layoutInCell="1" allowOverlap="1">
          <wp:simplePos x="0" y="0"/>
          <wp:positionH relativeFrom="column">
            <wp:posOffset>1911985</wp:posOffset>
          </wp:positionH>
          <wp:positionV relativeFrom="paragraph">
            <wp:posOffset>47625</wp:posOffset>
          </wp:positionV>
          <wp:extent cx="842010" cy="159385"/>
          <wp:effectExtent l="0" t="0" r="0" b="0"/>
          <wp:wrapNone/>
          <wp:docPr id="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2010" cy="159385"/>
                  </a:xfrm>
                  <a:prstGeom prst="rect">
                    <a:avLst/>
                  </a:prstGeom>
                  <a:noFill/>
                </pic:spPr>
              </pic:pic>
            </a:graphicData>
          </a:graphic>
        </wp:anchor>
      </w:drawing>
    </w:r>
    <w:r>
      <w:rPr>
        <w:noProof/>
      </w:rPr>
      <w:pict>
        <v:line id="直接连接符 59" o:spid="_x0000_s4098" style="position:absolute;left:0;text-align:left;flip:x;z-index:251647488;visibility:visible;mso-position-horizontal-relative:text;mso-position-vertical-relative:text" from="225.65pt,3.9pt" to="225.7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"/>
      </w:pict>
    </w:r>
  </w:p>
  <w:p w:rsidR="00F963FA" w:rsidRDefault="00F963FA">
    <w:pPr>
      <w:ind w:firstLine="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360498">
    <w:pPr>
      <w:pStyle w:val="a9"/>
      <w:ind w:firstLineChars="630" w:firstLine="1134"/>
    </w:pPr>
    <w:r>
      <w:rPr>
        <w:noProof/>
      </w:rPr>
      <w:drawing>
        <wp:anchor distT="0" distB="0" distL="114300" distR="114300" simplePos="0" relativeHeight="251648512" behindDoc="0" locked="0" layoutInCell="1" allowOverlap="1">
          <wp:simplePos x="0" y="0"/>
          <wp:positionH relativeFrom="column">
            <wp:posOffset>1869440</wp:posOffset>
          </wp:positionH>
          <wp:positionV relativeFrom="paragraph">
            <wp:posOffset>48260</wp:posOffset>
          </wp:positionV>
          <wp:extent cx="843280" cy="155575"/>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3280" cy="155575"/>
                  </a:xfrm>
                  <a:prstGeom prst="rect">
                    <a:avLst/>
                  </a:prstGeom>
                  <a:noFill/>
                </pic:spPr>
              </pic:pic>
            </a:graphicData>
          </a:graphic>
        </wp:anchor>
      </w:drawing>
    </w:r>
    <w:r w:rsidR="00243DCA">
      <w:rPr>
        <w:noProof/>
      </w:rPr>
      <w:pict>
        <v:line id="直接连接符 60" o:spid="_x0000_s4097" style="position:absolute;left:0;text-align:left;flip:x;z-index:251649536;visibility:visible;mso-position-horizontal-relative:text;mso-position-vertical-relative:text" from="225.85pt,3.85pt" to="225.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"/>
      </w:pict>
    </w:r>
    <w:r w:rsidR="00243DCA" w:rsidRPr="00243DCA">
      <w:fldChar w:fldCharType="begin"/>
    </w:r>
    <w:r w:rsidR="00C80F57">
      <w:instrText xml:space="preserve"> PAGE   \* MERGEFORMAT </w:instrText>
    </w:r>
    <w:r w:rsidR="00243DCA" w:rsidRPr="00243DCA">
      <w:fldChar w:fldCharType="separate"/>
    </w:r>
    <w:r w:rsidR="00C80F57">
      <w:rPr>
        <w:lang w:val="zh-CN"/>
      </w:rPr>
      <w:t>3</w:t>
    </w:r>
    <w:r w:rsidR="00243DCA">
      <w:rPr>
        <w:lang w:val="zh-CN"/>
      </w:rPr>
      <w:fldChar w:fldCharType="end"/>
    </w:r>
  </w:p>
  <w:p w:rsidR="00F963FA" w:rsidRDefault="00F963FA">
    <w:pPr>
      <w:pStyle w:val="a9"/>
      <w:ind w:firstLineChars="111"/>
    </w:pPr>
  </w:p>
  <w:p w:rsidR="00F963FA" w:rsidRDefault="00F963FA">
    <w:pPr>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2EA9" w:rsidRDefault="00E32EA9" w:rsidP="00462C89">
      <w:pPr>
        <w:spacing w:line="240" w:lineRule="auto"/>
        <w:ind w:firstLine="360"/>
      </w:pPr>
      <w:r>
        <w:separator/>
      </w:r>
    </w:p>
  </w:footnote>
  <w:footnote w:type="continuationSeparator" w:id="1">
    <w:p w:rsidR="00E32EA9" w:rsidRDefault="00E32EA9" w:rsidP="00462C89">
      <w:pPr>
        <w:spacing w:line="240" w:lineRule="auto"/>
        <w:ind w:firstLine="3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F963FA">
    <w:pPr>
      <w:pStyle w:val="aa"/>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360498">
    <w:pPr>
      <w:ind w:left="360" w:firstLineChars="0" w:firstLine="0"/>
    </w:pPr>
    <w:r>
      <w:rPr>
        <w:noProof/>
      </w:rPr>
      <w:drawing>
        <wp:anchor distT="0" distB="0" distL="114300" distR="114300" simplePos="0" relativeHeight="251667968" behindDoc="1" locked="0" layoutInCell="1" allowOverlap="1">
          <wp:simplePos x="0" y="0"/>
          <wp:positionH relativeFrom="column">
            <wp:posOffset>1590675</wp:posOffset>
          </wp:positionH>
          <wp:positionV relativeFrom="paragraph">
            <wp:posOffset>-613410</wp:posOffset>
          </wp:positionV>
          <wp:extent cx="2152650" cy="1114425"/>
          <wp:effectExtent l="0" t="0" r="0" b="0"/>
          <wp:wrapNone/>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40" r="5853"/>
                  <a:stretch>
                    <a:fillRect/>
                  </a:stretch>
                </pic:blipFill>
                <pic:spPr bwMode="auto">
                  <a:xfrm>
                    <a:off x="0" y="0"/>
                    <a:ext cx="2152650" cy="1114425"/>
                  </a:xfrm>
                  <a:prstGeom prst="rect">
                    <a:avLst/>
                  </a:prstGeom>
                  <a:noFill/>
                </pic:spPr>
              </pic:pic>
            </a:graphicData>
          </a:graphic>
        </wp:anchor>
      </w:drawing>
    </w:r>
    <w:r w:rsidR="00243DCA">
      <w:rPr>
        <w:noProof/>
      </w:rPr>
      <w:pict>
        <v:rect id="Rectangle 13" o:spid="_x0000_s4111" style="position:absolute;left:0;text-align:left;margin-left:108.75pt;margin-top:-11.3pt;width:252.9pt;height:29.25pt;z-index:251655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" filled="f" stroked="f">
          <v:textbox>
            <w:txbxContent>
              <w:p w:rsidR="00F963FA" w:rsidRDefault="00C80F57">
                <w:pPr>
                  <w:spacing w:line="400" w:lineRule="exact"/>
                  <w:ind w:firstLine="320"/>
                  <w:rPr>
                    <w:rFonts w:ascii="微软雅黑" w:hAnsi="微软雅黑"/>
                    <w:sz w:val="16"/>
                    <w:szCs w:val="18"/>
                  </w:rPr>
                </w:pPr>
                <w:r>
                  <w:rPr>
                    <w:rFonts w:ascii="微软雅黑" w:hAnsi="微软雅黑" w:hint="eastAsia"/>
                    <w:sz w:val="16"/>
                    <w:szCs w:val="18"/>
                  </w:rPr>
                  <w:t>人力资源</w:t>
                </w:r>
                <w:r>
                  <w:rPr>
                    <w:rFonts w:ascii="微软雅黑" w:hAnsi="微软雅黑"/>
                    <w:sz w:val="16"/>
                    <w:szCs w:val="18"/>
                  </w:rPr>
                  <w:t>管理</w:t>
                </w:r>
                <w:r>
                  <w:rPr>
                    <w:rFonts w:ascii="微软雅黑" w:hAnsi="微软雅黑" w:hint="eastAsia"/>
                    <w:sz w:val="16"/>
                    <w:szCs w:val="18"/>
                  </w:rPr>
                  <w:t>专业建设整体解决</w:t>
                </w:r>
                <w:r>
                  <w:rPr>
                    <w:rFonts w:ascii="微软雅黑" w:hAnsi="微软雅黑"/>
                    <w:sz w:val="16"/>
                    <w:szCs w:val="18"/>
                  </w:rPr>
                  <w:t>方案</w:t>
                </w:r>
                <w:r>
                  <w:rPr>
                    <w:rFonts w:ascii="微软雅黑" w:hAnsi="微软雅黑" w:hint="eastAsia"/>
                    <w:sz w:val="16"/>
                    <w:szCs w:val="18"/>
                  </w:rPr>
                  <w:t>白皮书</w:t>
                </w: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C80F57">
                <w:pPr>
                  <w:ind w:firstLine="320"/>
                  <w:rPr>
                    <w:rFonts w:ascii="微软雅黑" w:hAnsi="微软雅黑"/>
                    <w:szCs w:val="18"/>
                  </w:rPr>
                </w:pPr>
                <w:r>
                  <w:rPr>
                    <w:rFonts w:ascii="微软雅黑" w:hAnsi="微软雅黑" w:hint="eastAsia"/>
                    <w:sz w:val="16"/>
                    <w:szCs w:val="18"/>
                  </w:rPr>
                  <w:t>白</w:t>
                </w:r>
                <w:r>
                  <w:rPr>
                    <w:rFonts w:ascii="微软雅黑" w:hAnsi="微软雅黑" w:hint="eastAsia"/>
                    <w:szCs w:val="18"/>
                  </w:rPr>
                  <w:t>皮书</w:t>
                </w:r>
              </w:p>
            </w:txbxContent>
          </v:textbox>
        </v:rect>
      </w:pict>
    </w:r>
    <w:r w:rsidR="00243DCA">
      <w:rPr>
        <w:noProof/>
      </w:rPr>
      <w:pict>
        <v:rect id="Rectangle 12" o:spid="_x0000_s4110" style="position:absolute;left:0;text-align:left;margin-left:143.3pt;margin-top:-33.4pt;width:123.75pt;height:35.2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" filled="f" stroked="f">
          <v:textbox>
            <w:txbxContent>
              <w:p w:rsidR="00F963FA" w:rsidRDefault="00C80F57">
                <w:pPr>
                  <w:spacing w:line="540" w:lineRule="exact"/>
                  <w:ind w:firstLine="480"/>
                  <w:rPr>
                    <w:rFonts w:ascii="微软雅黑" w:hAnsi="微软雅黑"/>
                    <w:b/>
                    <w:color w:val="FFFFFF"/>
                    <w:sz w:val="24"/>
                  </w:rPr>
                </w:pPr>
                <w:r>
                  <w:rPr>
                    <w:rFonts w:ascii="微软雅黑" w:hAnsi="微软雅黑" w:hint="eastAsia"/>
                    <w:b/>
                    <w:color w:val="FFFFFF"/>
                    <w:sz w:val="24"/>
                  </w:rPr>
                  <w:t>中国高等教育</w:t>
                </w:r>
              </w:p>
              <w:p w:rsidR="00F963FA" w:rsidRDefault="00F963FA">
                <w:pPr>
                  <w:spacing w:line="540" w:lineRule="exact"/>
                  <w:ind w:firstLine="480"/>
                  <w:rPr>
                    <w:rFonts w:ascii="微软雅黑" w:hAnsi="微软雅黑"/>
                    <w:b/>
                    <w:color w:val="FFFFFF"/>
                    <w:sz w:val="24"/>
                  </w:rPr>
                </w:pPr>
              </w:p>
              <w:p w:rsidR="00F963FA" w:rsidRDefault="00F963FA">
                <w:pPr>
                  <w:spacing w:line="540" w:lineRule="exact"/>
                  <w:ind w:firstLine="480"/>
                  <w:jc w:val="center"/>
                  <w:rPr>
                    <w:rFonts w:ascii="微软雅黑" w:hAnsi="微软雅黑"/>
                    <w:b/>
                    <w:color w:val="FFFFFF"/>
                    <w:sz w:val="24"/>
                  </w:rPr>
                </w:pPr>
              </w:p>
              <w:p w:rsidR="00F963FA" w:rsidRDefault="00F963FA">
                <w:pPr>
                  <w:ind w:firstLine="360"/>
                  <w:jc w:val="center"/>
                  <w:rPr>
                    <w:color w:val="FFFFFF"/>
                  </w:rPr>
                </w:pPr>
              </w:p>
            </w:txbxContent>
          </v:textbox>
          <w10:wrap type="square"/>
        </v:rect>
      </w:pict>
    </w:r>
  </w:p>
  <w:p w:rsidR="00F963FA" w:rsidRDefault="00F963FA">
    <w:pPr>
      <w:ind w:left="360" w:firstLineChars="0"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243DCA">
    <w:pPr>
      <w:ind w:left="360" w:firstLineChars="0" w:firstLine="0"/>
    </w:pPr>
    <w:r>
      <w:rPr>
        <w:noProof/>
      </w:rPr>
      <w:pict>
        <v:rect id="文本框 54" o:spid="_x0000_s4107" style="position:absolute;left:0;text-align:left;margin-left:109.5pt;margin-top:-12.55pt;width:252.9pt;height:23.25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" filled="f" stroked="f">
          <v:textbox>
            <w:txbxContent>
              <w:p w:rsidR="00F963FA" w:rsidRDefault="00C80F57">
                <w:pPr>
                  <w:ind w:firstLine="320"/>
                  <w:rPr>
                    <w:rFonts w:ascii="微软雅黑" w:hAnsi="微软雅黑"/>
                    <w:sz w:val="16"/>
                    <w:szCs w:val="18"/>
                  </w:rPr>
                </w:pPr>
                <w:r>
                  <w:rPr>
                    <w:rFonts w:ascii="微软雅黑" w:hAnsi="微软雅黑" w:hint="eastAsia"/>
                    <w:sz w:val="16"/>
                    <w:szCs w:val="18"/>
                  </w:rPr>
                  <w:t>人力资源</w:t>
                </w:r>
                <w:r>
                  <w:rPr>
                    <w:rFonts w:ascii="微软雅黑" w:hAnsi="微软雅黑"/>
                    <w:sz w:val="16"/>
                    <w:szCs w:val="18"/>
                  </w:rPr>
                  <w:t>管理</w:t>
                </w:r>
                <w:r>
                  <w:rPr>
                    <w:rFonts w:ascii="微软雅黑" w:hAnsi="微软雅黑" w:hint="eastAsia"/>
                    <w:sz w:val="16"/>
                    <w:szCs w:val="18"/>
                  </w:rPr>
                  <w:t>专业建设整体解决</w:t>
                </w:r>
                <w:r>
                  <w:rPr>
                    <w:rFonts w:ascii="微软雅黑" w:hAnsi="微软雅黑"/>
                    <w:sz w:val="16"/>
                    <w:szCs w:val="18"/>
                  </w:rPr>
                  <w:t>方案</w:t>
                </w:r>
                <w:r>
                  <w:rPr>
                    <w:rFonts w:ascii="微软雅黑" w:hAnsi="微软雅黑" w:hint="eastAsia"/>
                    <w:sz w:val="16"/>
                    <w:szCs w:val="18"/>
                  </w:rPr>
                  <w:t>白皮书</w:t>
                </w:r>
              </w:p>
              <w:p w:rsidR="00F963FA" w:rsidRDefault="00C80F57">
                <w:pPr>
                  <w:ind w:firstLine="320"/>
                  <w:rPr>
                    <w:rFonts w:ascii="微软雅黑" w:hAnsi="微软雅黑"/>
                    <w:szCs w:val="18"/>
                  </w:rPr>
                </w:pPr>
                <w:r>
                  <w:rPr>
                    <w:rFonts w:ascii="微软雅黑" w:hAnsi="微软雅黑" w:hint="eastAsia"/>
                    <w:sz w:val="16"/>
                    <w:szCs w:val="18"/>
                  </w:rPr>
                  <w:t>白</w:t>
                </w:r>
                <w:r>
                  <w:rPr>
                    <w:rFonts w:ascii="微软雅黑" w:hAnsi="微软雅黑" w:hint="eastAsia"/>
                    <w:szCs w:val="18"/>
                  </w:rPr>
                  <w:t>皮书</w:t>
                </w:r>
              </w:p>
            </w:txbxContent>
          </v:textbox>
        </v:rect>
      </w:pict>
    </w:r>
    <w:r>
      <w:rPr>
        <w:noProof/>
      </w:rPr>
      <w:pict>
        <v:rect id="文本框 53" o:spid="_x0000_s4106" style="position:absolute;left:0;text-align:left;margin-left:135.05pt;margin-top:-35.65pt;width:123.75pt;height:35.35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" filled="f" stroked="f">
          <v:textbox>
            <w:txbxContent>
              <w:p w:rsidR="00F963FA" w:rsidRDefault="00C80F57">
                <w:pPr>
                  <w:spacing w:line="540" w:lineRule="exact"/>
                  <w:ind w:firstLine="480"/>
                  <w:jc w:val="center"/>
                  <w:rPr>
                    <w:rFonts w:ascii="微软雅黑" w:hAnsi="微软雅黑"/>
                    <w:b/>
                    <w:color w:val="000000"/>
                    <w:sz w:val="24"/>
                  </w:rPr>
                </w:pPr>
                <w:r>
                  <w:rPr>
                    <w:rFonts w:ascii="微软雅黑" w:hAnsi="微软雅黑" w:hint="eastAsia"/>
                    <w:b/>
                    <w:color w:val="000000"/>
                    <w:sz w:val="24"/>
                  </w:rPr>
                  <w:t>中国高等教育</w:t>
                </w:r>
              </w:p>
              <w:p w:rsidR="00F963FA" w:rsidRDefault="00F963FA">
                <w:pPr>
                  <w:spacing w:line="540" w:lineRule="exact"/>
                  <w:ind w:firstLine="480"/>
                  <w:jc w:val="center"/>
                  <w:rPr>
                    <w:rFonts w:ascii="微软雅黑" w:hAnsi="微软雅黑"/>
                    <w:b/>
                    <w:color w:val="000000"/>
                    <w:sz w:val="24"/>
                  </w:rPr>
                </w:pPr>
              </w:p>
              <w:p w:rsidR="00F963FA" w:rsidRDefault="00F963FA">
                <w:pPr>
                  <w:ind w:firstLine="360"/>
                  <w:jc w:val="center"/>
                  <w:rPr>
                    <w:color w:val="000000"/>
                  </w:rPr>
                </w:pPr>
              </w:p>
            </w:txbxContent>
          </v:textbox>
          <w10:wrap type="square"/>
        </v:rect>
      </w:pict>
    </w:r>
    <w:r w:rsidR="00360498">
      <w:rPr>
        <w:noProof/>
      </w:rPr>
      <w:drawing>
        <wp:anchor distT="0" distB="0" distL="114300" distR="114300" simplePos="0" relativeHeight="251666944" behindDoc="1" locked="0" layoutInCell="1" allowOverlap="1">
          <wp:simplePos x="0" y="0"/>
          <wp:positionH relativeFrom="column">
            <wp:posOffset>1647825</wp:posOffset>
          </wp:positionH>
          <wp:positionV relativeFrom="paragraph">
            <wp:posOffset>-549910</wp:posOffset>
          </wp:positionV>
          <wp:extent cx="1971675" cy="981075"/>
          <wp:effectExtent l="0" t="0" r="9525" b="0"/>
          <wp:wrapNone/>
          <wp:docPr id="2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40" r="5853"/>
                  <a:stretch>
                    <a:fillRect/>
                  </a:stretch>
                </pic:blipFill>
                <pic:spPr bwMode="auto">
                  <a:xfrm>
                    <a:off x="0" y="0"/>
                    <a:ext cx="1971675" cy="981075"/>
                  </a:xfrm>
                  <a:prstGeom prst="rect">
                    <a:avLst/>
                  </a:prstGeom>
                  <a:noFill/>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63FA" w:rsidRDefault="00360498">
    <w:pPr>
      <w:pStyle w:val="aa"/>
      <w:pBdr>
        <w:bottom w:val="none" w:sz="0" w:space="0" w:color="auto"/>
      </w:pBdr>
      <w:tabs>
        <w:tab w:val="left" w:pos="3510"/>
        <w:tab w:val="center" w:pos="4320"/>
        <w:tab w:val="left" w:pos="6930"/>
        <w:tab w:val="right" w:pos="7946"/>
      </w:tabs>
      <w:ind w:right="360" w:firstLine="360"/>
      <w:jc w:val="left"/>
      <w:rPr>
        <w:rFonts w:ascii="微软雅黑" w:hAnsi="微软雅黑"/>
      </w:rPr>
    </w:pPr>
    <w:r>
      <w:rPr>
        <w:noProof/>
      </w:rPr>
      <w:drawing>
        <wp:anchor distT="0" distB="0" distL="114300" distR="114300" simplePos="0" relativeHeight="251668992" behindDoc="1" locked="0" layoutInCell="1" allowOverlap="1">
          <wp:simplePos x="0" y="0"/>
          <wp:positionH relativeFrom="column">
            <wp:posOffset>1733550</wp:posOffset>
          </wp:positionH>
          <wp:positionV relativeFrom="paragraph">
            <wp:posOffset>-607060</wp:posOffset>
          </wp:positionV>
          <wp:extent cx="2152650" cy="1114425"/>
          <wp:effectExtent l="0" t="0" r="0" b="0"/>
          <wp:wrapNone/>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40" r="5853"/>
                  <a:stretch>
                    <a:fillRect/>
                  </a:stretch>
                </pic:blipFill>
                <pic:spPr bwMode="auto">
                  <a:xfrm>
                    <a:off x="0" y="0"/>
                    <a:ext cx="2152650" cy="1114425"/>
                  </a:xfrm>
                  <a:prstGeom prst="rect">
                    <a:avLst/>
                  </a:prstGeom>
                  <a:noFill/>
                </pic:spPr>
              </pic:pic>
            </a:graphicData>
          </a:graphic>
        </wp:anchor>
      </w:drawing>
    </w:r>
    <w:r w:rsidR="00243DCA" w:rsidRPr="00243DCA">
      <w:rPr>
        <w:noProof/>
      </w:rPr>
      <w:pict>
        <v:rect id="Rectangle 11" o:spid="_x0000_s4103" style="position:absolute;left:0;text-align:left;margin-left:114.75pt;margin-top:-13.1pt;width:252.9pt;height:29.2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" filled="f" stroked="f">
          <v:textbox>
            <w:txbxContent>
              <w:p w:rsidR="00F963FA" w:rsidRDefault="00C80F57">
                <w:pPr>
                  <w:spacing w:line="400" w:lineRule="exact"/>
                  <w:ind w:firstLineChars="250" w:firstLine="400"/>
                  <w:rPr>
                    <w:rFonts w:ascii="微软雅黑" w:hAnsi="微软雅黑"/>
                    <w:sz w:val="16"/>
                    <w:szCs w:val="18"/>
                  </w:rPr>
                </w:pPr>
                <w:r>
                  <w:rPr>
                    <w:rFonts w:ascii="微软雅黑" w:hAnsi="微软雅黑" w:hint="eastAsia"/>
                    <w:sz w:val="16"/>
                    <w:szCs w:val="18"/>
                  </w:rPr>
                  <w:t>人力资源</w:t>
                </w:r>
                <w:r>
                  <w:rPr>
                    <w:rFonts w:ascii="微软雅黑" w:hAnsi="微软雅黑"/>
                    <w:sz w:val="16"/>
                    <w:szCs w:val="18"/>
                  </w:rPr>
                  <w:t>管理</w:t>
                </w:r>
                <w:r>
                  <w:rPr>
                    <w:rFonts w:ascii="微软雅黑" w:hAnsi="微软雅黑" w:hint="eastAsia"/>
                    <w:sz w:val="16"/>
                    <w:szCs w:val="18"/>
                  </w:rPr>
                  <w:t>专业建设整体解决</w:t>
                </w:r>
                <w:r>
                  <w:rPr>
                    <w:rFonts w:ascii="微软雅黑" w:hAnsi="微软雅黑"/>
                    <w:sz w:val="16"/>
                    <w:szCs w:val="18"/>
                  </w:rPr>
                  <w:t>方案</w:t>
                </w:r>
                <w:r>
                  <w:rPr>
                    <w:rFonts w:ascii="微软雅黑" w:hAnsi="微软雅黑" w:hint="eastAsia"/>
                    <w:sz w:val="16"/>
                    <w:szCs w:val="18"/>
                  </w:rPr>
                  <w:t>白皮书</w:t>
                </w: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F963FA">
                <w:pPr>
                  <w:ind w:firstLine="320"/>
                  <w:rPr>
                    <w:rFonts w:ascii="微软雅黑" w:hAnsi="微软雅黑"/>
                    <w:sz w:val="16"/>
                    <w:szCs w:val="18"/>
                  </w:rPr>
                </w:pPr>
              </w:p>
              <w:p w:rsidR="00F963FA" w:rsidRDefault="00C80F57">
                <w:pPr>
                  <w:ind w:firstLine="320"/>
                  <w:rPr>
                    <w:rFonts w:ascii="微软雅黑" w:hAnsi="微软雅黑"/>
                    <w:szCs w:val="18"/>
                  </w:rPr>
                </w:pPr>
                <w:r>
                  <w:rPr>
                    <w:rFonts w:ascii="微软雅黑" w:hAnsi="微软雅黑" w:hint="eastAsia"/>
                    <w:sz w:val="16"/>
                    <w:szCs w:val="18"/>
                  </w:rPr>
                  <w:t>白</w:t>
                </w:r>
                <w:r>
                  <w:rPr>
                    <w:rFonts w:ascii="微软雅黑" w:hAnsi="微软雅黑" w:hint="eastAsia"/>
                    <w:szCs w:val="18"/>
                  </w:rPr>
                  <w:t>皮书</w:t>
                </w:r>
              </w:p>
            </w:txbxContent>
          </v:textbox>
        </v:rect>
      </w:pict>
    </w:r>
    <w:r w:rsidR="00243DCA" w:rsidRPr="00243DCA">
      <w:rPr>
        <w:noProof/>
      </w:rPr>
      <w:pict>
        <v:rect id="Rectangle 10" o:spid="_x0000_s4102" style="position:absolute;left:0;text-align:left;margin-left:156pt;margin-top:-32.05pt;width:123.75pt;height:29.3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" filled="f" stroked="f">
          <v:textbox>
            <w:txbxContent>
              <w:p w:rsidR="00F963FA" w:rsidRDefault="00C80F57">
                <w:pPr>
                  <w:spacing w:line="540" w:lineRule="exact"/>
                  <w:ind w:firstLine="480"/>
                  <w:rPr>
                    <w:rFonts w:ascii="微软雅黑" w:hAnsi="微软雅黑"/>
                    <w:b/>
                    <w:color w:val="FFFFFF"/>
                    <w:sz w:val="24"/>
                  </w:rPr>
                </w:pPr>
                <w:r>
                  <w:rPr>
                    <w:rFonts w:ascii="微软雅黑" w:hAnsi="微软雅黑" w:hint="eastAsia"/>
                    <w:b/>
                    <w:color w:val="FFFFFF"/>
                    <w:sz w:val="24"/>
                  </w:rPr>
                  <w:t>中国高等教育</w:t>
                </w:r>
              </w:p>
              <w:p w:rsidR="00F963FA" w:rsidRDefault="00F963FA">
                <w:pPr>
                  <w:spacing w:line="540" w:lineRule="exact"/>
                  <w:ind w:firstLine="480"/>
                  <w:rPr>
                    <w:rFonts w:ascii="微软雅黑" w:hAnsi="微软雅黑"/>
                    <w:b/>
                    <w:color w:val="FFFFFF"/>
                    <w:sz w:val="24"/>
                  </w:rPr>
                </w:pPr>
              </w:p>
              <w:p w:rsidR="00F963FA" w:rsidRDefault="00F963FA">
                <w:pPr>
                  <w:spacing w:line="540" w:lineRule="exact"/>
                  <w:ind w:firstLine="480"/>
                  <w:jc w:val="center"/>
                  <w:rPr>
                    <w:rFonts w:ascii="微软雅黑" w:hAnsi="微软雅黑"/>
                    <w:b/>
                    <w:color w:val="FFFFFF"/>
                    <w:sz w:val="24"/>
                  </w:rPr>
                </w:pPr>
              </w:p>
              <w:p w:rsidR="00F963FA" w:rsidRDefault="00F963FA">
                <w:pPr>
                  <w:ind w:firstLine="360"/>
                  <w:jc w:val="center"/>
                  <w:rPr>
                    <w:color w:val="FFFFFF"/>
                  </w:rPr>
                </w:pPr>
              </w:p>
            </w:txbxContent>
          </v:textbox>
          <w10:wrap type="square"/>
        </v:rect>
      </w:pict>
    </w:r>
    <w:r w:rsidR="00C80F57">
      <w:rPr>
        <w:rFonts w:ascii="微软雅黑" w:hAnsi="微软雅黑"/>
      </w:rPr>
      <w:tab/>
    </w:r>
  </w:p>
  <w:p w:rsidR="00F963FA" w:rsidRDefault="00C80F57">
    <w:pPr>
      <w:pStyle w:val="aa"/>
      <w:pBdr>
        <w:bottom w:val="none" w:sz="0" w:space="0" w:color="auto"/>
      </w:pBdr>
      <w:tabs>
        <w:tab w:val="left" w:pos="3510"/>
        <w:tab w:val="center" w:pos="4320"/>
        <w:tab w:val="left" w:pos="6930"/>
        <w:tab w:val="right" w:pos="7946"/>
      </w:tabs>
      <w:ind w:right="360" w:firstLine="360"/>
      <w:jc w:val="left"/>
      <w:rPr>
        <w:rFonts w:ascii="微软雅黑" w:hAnsi="微软雅黑"/>
      </w:rPr>
    </w:pPr>
    <w:r>
      <w:rPr>
        <w:rFonts w:ascii="微软雅黑" w:hAnsi="微软雅黑"/>
      </w:rPr>
      <w:tab/>
    </w:r>
    <w:r>
      <w:rPr>
        <w:rFonts w:ascii="微软雅黑" w:hAnsi="微软雅黑"/>
      </w:rPr>
      <w:tab/>
    </w:r>
    <w:r>
      <w:rPr>
        <w:rFonts w:ascii="微软雅黑" w:hAnsi="微软雅黑"/>
      </w:rPr>
      <w:tab/>
    </w:r>
    <w:r>
      <w:rPr>
        <w:rFonts w:ascii="微软雅黑" w:hAnsi="微软雅黑"/>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EAF0BA0"/>
    <w:multiLevelType w:val="multilevel"/>
    <w:tmpl w:val="3EAF0BA0"/>
    <w:lvl w:ilvl="0">
      <w:start w:val="1"/>
      <w:numFmt w:val="decimal"/>
      <w:lvlText w:val="%1．"/>
      <w:lvlJc w:val="left"/>
      <w:pPr>
        <w:ind w:left="720" w:hanging="36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81"/>
  <w:drawingGridVerticalSpacing w:val="317"/>
  <w:displayHorizontalDrawingGridEvery w:val="0"/>
  <w:characterSpacingControl w:val="compressPunctuation"/>
  <w:hdrShapeDefaults>
    <o:shapedefaults v:ext="edit" spidmax="7170" fillcolor="#9cbee0" strokecolor="#739cc3">
      <v:fill color="#9cbee0" color2="#bbd5f0" type="gradient">
        <o:fill v:ext="view" type="gradientUnscaled"/>
      </v:fill>
      <v:stroke color="#739cc3" weight="1.25pt" miterlimit="2"/>
    </o:shapedefaults>
    <o:shapelayout v:ext="edit">
      <o:idmap v:ext="edit" data="4"/>
      <o:rules v:ext="edit">
        <o:r id="V:Rule4" type="connector" idref="#AutoShape 13"/>
        <o:r id="V:Rule5" type="connector" idref="#AutoShape 7"/>
        <o:r id="V:Rule6" type="connector" idref="#_x0000_s4104"/>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E4E6E"/>
    <w:rsid w:val="00005AD0"/>
    <w:rsid w:val="00012D03"/>
    <w:rsid w:val="00024D7A"/>
    <w:rsid w:val="00027D35"/>
    <w:rsid w:val="00027FBA"/>
    <w:rsid w:val="000406A9"/>
    <w:rsid w:val="0004554B"/>
    <w:rsid w:val="000474A1"/>
    <w:rsid w:val="000502DD"/>
    <w:rsid w:val="00057A80"/>
    <w:rsid w:val="00062D5D"/>
    <w:rsid w:val="00067A90"/>
    <w:rsid w:val="0007339E"/>
    <w:rsid w:val="00075079"/>
    <w:rsid w:val="00075597"/>
    <w:rsid w:val="00081403"/>
    <w:rsid w:val="00086CF7"/>
    <w:rsid w:val="000912E5"/>
    <w:rsid w:val="000A42F6"/>
    <w:rsid w:val="000B0421"/>
    <w:rsid w:val="000B2C1B"/>
    <w:rsid w:val="000B4F41"/>
    <w:rsid w:val="000C511C"/>
    <w:rsid w:val="000C5B4C"/>
    <w:rsid w:val="000D32CD"/>
    <w:rsid w:val="000E25B6"/>
    <w:rsid w:val="000E3096"/>
    <w:rsid w:val="000E38B6"/>
    <w:rsid w:val="000E5DBF"/>
    <w:rsid w:val="000F0824"/>
    <w:rsid w:val="00103FEA"/>
    <w:rsid w:val="0010404B"/>
    <w:rsid w:val="00104D22"/>
    <w:rsid w:val="001059DF"/>
    <w:rsid w:val="0012004F"/>
    <w:rsid w:val="00121C0C"/>
    <w:rsid w:val="0013235E"/>
    <w:rsid w:val="00137EF5"/>
    <w:rsid w:val="00152087"/>
    <w:rsid w:val="001560C8"/>
    <w:rsid w:val="00156690"/>
    <w:rsid w:val="0015757B"/>
    <w:rsid w:val="0018206D"/>
    <w:rsid w:val="00183158"/>
    <w:rsid w:val="00183446"/>
    <w:rsid w:val="001918B6"/>
    <w:rsid w:val="001929E8"/>
    <w:rsid w:val="001B3F41"/>
    <w:rsid w:val="001B4418"/>
    <w:rsid w:val="001C1E2D"/>
    <w:rsid w:val="001C3683"/>
    <w:rsid w:val="001C3690"/>
    <w:rsid w:val="001C4AAC"/>
    <w:rsid w:val="001C4EEE"/>
    <w:rsid w:val="001D5C23"/>
    <w:rsid w:val="001F0915"/>
    <w:rsid w:val="002018C5"/>
    <w:rsid w:val="00210CBC"/>
    <w:rsid w:val="00215BA0"/>
    <w:rsid w:val="002209D0"/>
    <w:rsid w:val="00224FBB"/>
    <w:rsid w:val="0023539F"/>
    <w:rsid w:val="00235B02"/>
    <w:rsid w:val="0023756D"/>
    <w:rsid w:val="00243DCA"/>
    <w:rsid w:val="00244655"/>
    <w:rsid w:val="002470C9"/>
    <w:rsid w:val="00253928"/>
    <w:rsid w:val="00261CB4"/>
    <w:rsid w:val="00282EB7"/>
    <w:rsid w:val="00287F6B"/>
    <w:rsid w:val="00290F9C"/>
    <w:rsid w:val="00294CF4"/>
    <w:rsid w:val="002960FA"/>
    <w:rsid w:val="002975AB"/>
    <w:rsid w:val="002A20C1"/>
    <w:rsid w:val="002A7359"/>
    <w:rsid w:val="002A7EAD"/>
    <w:rsid w:val="002D5E2F"/>
    <w:rsid w:val="002E45E0"/>
    <w:rsid w:val="002E57BC"/>
    <w:rsid w:val="002E5A87"/>
    <w:rsid w:val="002E79F6"/>
    <w:rsid w:val="002E7BE9"/>
    <w:rsid w:val="002F003C"/>
    <w:rsid w:val="002F3EA1"/>
    <w:rsid w:val="00300ABB"/>
    <w:rsid w:val="00316988"/>
    <w:rsid w:val="003170EF"/>
    <w:rsid w:val="00317192"/>
    <w:rsid w:val="00321A7D"/>
    <w:rsid w:val="00326F43"/>
    <w:rsid w:val="003270E5"/>
    <w:rsid w:val="00331E17"/>
    <w:rsid w:val="00332F52"/>
    <w:rsid w:val="003349A9"/>
    <w:rsid w:val="003559A0"/>
    <w:rsid w:val="00357343"/>
    <w:rsid w:val="00360498"/>
    <w:rsid w:val="003658D1"/>
    <w:rsid w:val="0037146A"/>
    <w:rsid w:val="003726A8"/>
    <w:rsid w:val="00375692"/>
    <w:rsid w:val="00392511"/>
    <w:rsid w:val="00395A29"/>
    <w:rsid w:val="003977EA"/>
    <w:rsid w:val="00397B8B"/>
    <w:rsid w:val="003B1B03"/>
    <w:rsid w:val="003B425A"/>
    <w:rsid w:val="003C5DFE"/>
    <w:rsid w:val="003D2627"/>
    <w:rsid w:val="003E46E0"/>
    <w:rsid w:val="003E4D8E"/>
    <w:rsid w:val="003F079F"/>
    <w:rsid w:val="003F28BC"/>
    <w:rsid w:val="00400BD5"/>
    <w:rsid w:val="004025EE"/>
    <w:rsid w:val="004060A9"/>
    <w:rsid w:val="00410B56"/>
    <w:rsid w:val="004230D1"/>
    <w:rsid w:val="004244CC"/>
    <w:rsid w:val="004254EC"/>
    <w:rsid w:val="00427EF7"/>
    <w:rsid w:val="00431F93"/>
    <w:rsid w:val="00433E2B"/>
    <w:rsid w:val="00440A9B"/>
    <w:rsid w:val="00450B4C"/>
    <w:rsid w:val="00454910"/>
    <w:rsid w:val="004614BB"/>
    <w:rsid w:val="00462C89"/>
    <w:rsid w:val="00472687"/>
    <w:rsid w:val="004726D2"/>
    <w:rsid w:val="00474670"/>
    <w:rsid w:val="00484B9D"/>
    <w:rsid w:val="00485373"/>
    <w:rsid w:val="00486C99"/>
    <w:rsid w:val="004A0972"/>
    <w:rsid w:val="004A113B"/>
    <w:rsid w:val="004A265F"/>
    <w:rsid w:val="004B1DE3"/>
    <w:rsid w:val="004B7713"/>
    <w:rsid w:val="004C3B5E"/>
    <w:rsid w:val="004D3CD1"/>
    <w:rsid w:val="004D4D4B"/>
    <w:rsid w:val="004F07D9"/>
    <w:rsid w:val="004F2669"/>
    <w:rsid w:val="004F4621"/>
    <w:rsid w:val="004F51D2"/>
    <w:rsid w:val="0050167A"/>
    <w:rsid w:val="005057C2"/>
    <w:rsid w:val="00515F16"/>
    <w:rsid w:val="005222A2"/>
    <w:rsid w:val="0052292E"/>
    <w:rsid w:val="00525002"/>
    <w:rsid w:val="00531D69"/>
    <w:rsid w:val="00534504"/>
    <w:rsid w:val="00537BA0"/>
    <w:rsid w:val="0055006C"/>
    <w:rsid w:val="00554304"/>
    <w:rsid w:val="0055588E"/>
    <w:rsid w:val="00560EC5"/>
    <w:rsid w:val="005700D4"/>
    <w:rsid w:val="00573C4D"/>
    <w:rsid w:val="00596E2C"/>
    <w:rsid w:val="005973A1"/>
    <w:rsid w:val="005A03F5"/>
    <w:rsid w:val="005A24EC"/>
    <w:rsid w:val="005B027F"/>
    <w:rsid w:val="005B6671"/>
    <w:rsid w:val="005B69CD"/>
    <w:rsid w:val="005E0811"/>
    <w:rsid w:val="005E709C"/>
    <w:rsid w:val="005F1A67"/>
    <w:rsid w:val="005F1D5B"/>
    <w:rsid w:val="005F5D3B"/>
    <w:rsid w:val="00601630"/>
    <w:rsid w:val="006077C7"/>
    <w:rsid w:val="006113EA"/>
    <w:rsid w:val="006147AB"/>
    <w:rsid w:val="0061705C"/>
    <w:rsid w:val="00625C2B"/>
    <w:rsid w:val="00631A5A"/>
    <w:rsid w:val="0063223C"/>
    <w:rsid w:val="00633D45"/>
    <w:rsid w:val="006355DC"/>
    <w:rsid w:val="00636884"/>
    <w:rsid w:val="00641529"/>
    <w:rsid w:val="00641ECE"/>
    <w:rsid w:val="00643198"/>
    <w:rsid w:val="00660AEC"/>
    <w:rsid w:val="00663AC1"/>
    <w:rsid w:val="00672875"/>
    <w:rsid w:val="00686FE9"/>
    <w:rsid w:val="00691028"/>
    <w:rsid w:val="006945BF"/>
    <w:rsid w:val="00695350"/>
    <w:rsid w:val="006A2599"/>
    <w:rsid w:val="006A398C"/>
    <w:rsid w:val="006A3E83"/>
    <w:rsid w:val="006A59E3"/>
    <w:rsid w:val="006B08DC"/>
    <w:rsid w:val="006B0FDF"/>
    <w:rsid w:val="006B1D2D"/>
    <w:rsid w:val="006B21AB"/>
    <w:rsid w:val="006B3B59"/>
    <w:rsid w:val="006B7C1D"/>
    <w:rsid w:val="006C1537"/>
    <w:rsid w:val="006C34C6"/>
    <w:rsid w:val="006C5FDB"/>
    <w:rsid w:val="006D181A"/>
    <w:rsid w:val="006E1E0E"/>
    <w:rsid w:val="006E613E"/>
    <w:rsid w:val="007033C3"/>
    <w:rsid w:val="00703A0B"/>
    <w:rsid w:val="007126AC"/>
    <w:rsid w:val="00713F78"/>
    <w:rsid w:val="00714F30"/>
    <w:rsid w:val="00721032"/>
    <w:rsid w:val="0073350D"/>
    <w:rsid w:val="00746533"/>
    <w:rsid w:val="00753EFD"/>
    <w:rsid w:val="007541A3"/>
    <w:rsid w:val="00760955"/>
    <w:rsid w:val="00762D4C"/>
    <w:rsid w:val="007736FD"/>
    <w:rsid w:val="00781110"/>
    <w:rsid w:val="00785311"/>
    <w:rsid w:val="00790535"/>
    <w:rsid w:val="00790D6B"/>
    <w:rsid w:val="00792AAD"/>
    <w:rsid w:val="00792FD4"/>
    <w:rsid w:val="007972CB"/>
    <w:rsid w:val="007A6E00"/>
    <w:rsid w:val="007B5762"/>
    <w:rsid w:val="007C0079"/>
    <w:rsid w:val="007D2ACB"/>
    <w:rsid w:val="007D6E8D"/>
    <w:rsid w:val="007E136B"/>
    <w:rsid w:val="007E56AB"/>
    <w:rsid w:val="007F0F1E"/>
    <w:rsid w:val="007F4253"/>
    <w:rsid w:val="008038B1"/>
    <w:rsid w:val="00804C9B"/>
    <w:rsid w:val="00811037"/>
    <w:rsid w:val="00812D36"/>
    <w:rsid w:val="008135BC"/>
    <w:rsid w:val="00813FAF"/>
    <w:rsid w:val="00820408"/>
    <w:rsid w:val="008313C0"/>
    <w:rsid w:val="00831CE1"/>
    <w:rsid w:val="008324FC"/>
    <w:rsid w:val="00832791"/>
    <w:rsid w:val="00832B8D"/>
    <w:rsid w:val="00853162"/>
    <w:rsid w:val="00857942"/>
    <w:rsid w:val="00861359"/>
    <w:rsid w:val="008A2F4A"/>
    <w:rsid w:val="008A32E5"/>
    <w:rsid w:val="008C06C3"/>
    <w:rsid w:val="008D344C"/>
    <w:rsid w:val="008D3984"/>
    <w:rsid w:val="008D4BAA"/>
    <w:rsid w:val="008D53EA"/>
    <w:rsid w:val="008E3B13"/>
    <w:rsid w:val="008F1ECF"/>
    <w:rsid w:val="008F32AD"/>
    <w:rsid w:val="008F6483"/>
    <w:rsid w:val="0094452D"/>
    <w:rsid w:val="00953EDE"/>
    <w:rsid w:val="00954035"/>
    <w:rsid w:val="009573AF"/>
    <w:rsid w:val="009576D5"/>
    <w:rsid w:val="00964645"/>
    <w:rsid w:val="00967550"/>
    <w:rsid w:val="00970171"/>
    <w:rsid w:val="00974466"/>
    <w:rsid w:val="00976348"/>
    <w:rsid w:val="00976E83"/>
    <w:rsid w:val="00977007"/>
    <w:rsid w:val="00980B0F"/>
    <w:rsid w:val="00983D66"/>
    <w:rsid w:val="009841A0"/>
    <w:rsid w:val="00984680"/>
    <w:rsid w:val="00985212"/>
    <w:rsid w:val="00992271"/>
    <w:rsid w:val="00994531"/>
    <w:rsid w:val="009A32D9"/>
    <w:rsid w:val="009A793B"/>
    <w:rsid w:val="009B7089"/>
    <w:rsid w:val="009C6191"/>
    <w:rsid w:val="009D15C4"/>
    <w:rsid w:val="009D70F0"/>
    <w:rsid w:val="009E4E6E"/>
    <w:rsid w:val="009F731E"/>
    <w:rsid w:val="00A00830"/>
    <w:rsid w:val="00A01EBD"/>
    <w:rsid w:val="00A04046"/>
    <w:rsid w:val="00A07850"/>
    <w:rsid w:val="00A13B7E"/>
    <w:rsid w:val="00A15AF1"/>
    <w:rsid w:val="00A160AB"/>
    <w:rsid w:val="00A16A63"/>
    <w:rsid w:val="00A23FE2"/>
    <w:rsid w:val="00A31A5F"/>
    <w:rsid w:val="00A3422E"/>
    <w:rsid w:val="00A34878"/>
    <w:rsid w:val="00A40091"/>
    <w:rsid w:val="00A41C28"/>
    <w:rsid w:val="00A43E5D"/>
    <w:rsid w:val="00A533D3"/>
    <w:rsid w:val="00A53571"/>
    <w:rsid w:val="00A62239"/>
    <w:rsid w:val="00A82321"/>
    <w:rsid w:val="00AA0055"/>
    <w:rsid w:val="00AB1B83"/>
    <w:rsid w:val="00AB2580"/>
    <w:rsid w:val="00AB293A"/>
    <w:rsid w:val="00AB2B99"/>
    <w:rsid w:val="00AC0006"/>
    <w:rsid w:val="00AD4E66"/>
    <w:rsid w:val="00AE1C04"/>
    <w:rsid w:val="00AE70C4"/>
    <w:rsid w:val="00AF1B13"/>
    <w:rsid w:val="00AF6273"/>
    <w:rsid w:val="00B119A1"/>
    <w:rsid w:val="00B30EEE"/>
    <w:rsid w:val="00B324A6"/>
    <w:rsid w:val="00B41DFB"/>
    <w:rsid w:val="00B42454"/>
    <w:rsid w:val="00B46167"/>
    <w:rsid w:val="00B71310"/>
    <w:rsid w:val="00B72855"/>
    <w:rsid w:val="00B77A94"/>
    <w:rsid w:val="00B80BA7"/>
    <w:rsid w:val="00B811E1"/>
    <w:rsid w:val="00B81C87"/>
    <w:rsid w:val="00B86E20"/>
    <w:rsid w:val="00B944FE"/>
    <w:rsid w:val="00B973D9"/>
    <w:rsid w:val="00BA373B"/>
    <w:rsid w:val="00BA46DE"/>
    <w:rsid w:val="00BB0159"/>
    <w:rsid w:val="00BB1BAA"/>
    <w:rsid w:val="00BC2603"/>
    <w:rsid w:val="00BC545A"/>
    <w:rsid w:val="00BD24E9"/>
    <w:rsid w:val="00BD32A4"/>
    <w:rsid w:val="00BD32EB"/>
    <w:rsid w:val="00BD515A"/>
    <w:rsid w:val="00BD54D8"/>
    <w:rsid w:val="00BF02A0"/>
    <w:rsid w:val="00BF2E81"/>
    <w:rsid w:val="00C02F6C"/>
    <w:rsid w:val="00C05BE6"/>
    <w:rsid w:val="00C171CC"/>
    <w:rsid w:val="00C2197E"/>
    <w:rsid w:val="00C3381C"/>
    <w:rsid w:val="00C34EED"/>
    <w:rsid w:val="00C40278"/>
    <w:rsid w:val="00C44B80"/>
    <w:rsid w:val="00C51CD3"/>
    <w:rsid w:val="00C63A93"/>
    <w:rsid w:val="00C67823"/>
    <w:rsid w:val="00C67C2F"/>
    <w:rsid w:val="00C72DCF"/>
    <w:rsid w:val="00C80F57"/>
    <w:rsid w:val="00C841D3"/>
    <w:rsid w:val="00CB03EC"/>
    <w:rsid w:val="00CC2FB8"/>
    <w:rsid w:val="00CC71F4"/>
    <w:rsid w:val="00CD75D6"/>
    <w:rsid w:val="00CD7F85"/>
    <w:rsid w:val="00CE3184"/>
    <w:rsid w:val="00CE5A1E"/>
    <w:rsid w:val="00CF1EED"/>
    <w:rsid w:val="00CF32AD"/>
    <w:rsid w:val="00CF5864"/>
    <w:rsid w:val="00CF604C"/>
    <w:rsid w:val="00CF7DFB"/>
    <w:rsid w:val="00D00425"/>
    <w:rsid w:val="00D06795"/>
    <w:rsid w:val="00D14FBC"/>
    <w:rsid w:val="00D1685E"/>
    <w:rsid w:val="00D272A1"/>
    <w:rsid w:val="00D5534B"/>
    <w:rsid w:val="00D576FE"/>
    <w:rsid w:val="00D64036"/>
    <w:rsid w:val="00D674AA"/>
    <w:rsid w:val="00D71F66"/>
    <w:rsid w:val="00D85E9F"/>
    <w:rsid w:val="00D94A55"/>
    <w:rsid w:val="00D96572"/>
    <w:rsid w:val="00D96A6E"/>
    <w:rsid w:val="00DA0A1D"/>
    <w:rsid w:val="00DA1964"/>
    <w:rsid w:val="00DA2386"/>
    <w:rsid w:val="00DA3622"/>
    <w:rsid w:val="00DA4887"/>
    <w:rsid w:val="00DB2B8D"/>
    <w:rsid w:val="00DB437B"/>
    <w:rsid w:val="00DB438A"/>
    <w:rsid w:val="00DC064B"/>
    <w:rsid w:val="00DD65BE"/>
    <w:rsid w:val="00DD7D6D"/>
    <w:rsid w:val="00DF3385"/>
    <w:rsid w:val="00E0153F"/>
    <w:rsid w:val="00E070D6"/>
    <w:rsid w:val="00E20D86"/>
    <w:rsid w:val="00E22FC2"/>
    <w:rsid w:val="00E22FFB"/>
    <w:rsid w:val="00E230D0"/>
    <w:rsid w:val="00E272B8"/>
    <w:rsid w:val="00E32EA9"/>
    <w:rsid w:val="00E46FD7"/>
    <w:rsid w:val="00E501CB"/>
    <w:rsid w:val="00E50D29"/>
    <w:rsid w:val="00E53014"/>
    <w:rsid w:val="00E55430"/>
    <w:rsid w:val="00E57F59"/>
    <w:rsid w:val="00E60A3E"/>
    <w:rsid w:val="00E65EFD"/>
    <w:rsid w:val="00E66493"/>
    <w:rsid w:val="00E75896"/>
    <w:rsid w:val="00E820DF"/>
    <w:rsid w:val="00E83CD7"/>
    <w:rsid w:val="00E85928"/>
    <w:rsid w:val="00E87AAD"/>
    <w:rsid w:val="00E917B6"/>
    <w:rsid w:val="00E925CD"/>
    <w:rsid w:val="00E930FE"/>
    <w:rsid w:val="00EB4728"/>
    <w:rsid w:val="00EC18A0"/>
    <w:rsid w:val="00EC378E"/>
    <w:rsid w:val="00EC490F"/>
    <w:rsid w:val="00EC5F55"/>
    <w:rsid w:val="00EC67B4"/>
    <w:rsid w:val="00ED085E"/>
    <w:rsid w:val="00ED147F"/>
    <w:rsid w:val="00EE2C36"/>
    <w:rsid w:val="00EE4BCC"/>
    <w:rsid w:val="00EF3F06"/>
    <w:rsid w:val="00EF4BB4"/>
    <w:rsid w:val="00EF72B6"/>
    <w:rsid w:val="00F0221E"/>
    <w:rsid w:val="00F06884"/>
    <w:rsid w:val="00F07CBD"/>
    <w:rsid w:val="00F1160D"/>
    <w:rsid w:val="00F22BF6"/>
    <w:rsid w:val="00F23346"/>
    <w:rsid w:val="00F24BFF"/>
    <w:rsid w:val="00F275CE"/>
    <w:rsid w:val="00F27BE7"/>
    <w:rsid w:val="00F316DC"/>
    <w:rsid w:val="00F32A8A"/>
    <w:rsid w:val="00F37696"/>
    <w:rsid w:val="00F378B6"/>
    <w:rsid w:val="00F43857"/>
    <w:rsid w:val="00F52387"/>
    <w:rsid w:val="00F61AD9"/>
    <w:rsid w:val="00F61C62"/>
    <w:rsid w:val="00F6214B"/>
    <w:rsid w:val="00F637E4"/>
    <w:rsid w:val="00F67010"/>
    <w:rsid w:val="00F761C5"/>
    <w:rsid w:val="00F765FE"/>
    <w:rsid w:val="00F77544"/>
    <w:rsid w:val="00F77DF8"/>
    <w:rsid w:val="00F848CB"/>
    <w:rsid w:val="00F9280F"/>
    <w:rsid w:val="00F963FA"/>
    <w:rsid w:val="00F97B30"/>
    <w:rsid w:val="00FA2B80"/>
    <w:rsid w:val="00FA3F18"/>
    <w:rsid w:val="00FB0B64"/>
    <w:rsid w:val="00FB4948"/>
    <w:rsid w:val="00FC0C41"/>
    <w:rsid w:val="00FC0DC0"/>
    <w:rsid w:val="00FC255E"/>
    <w:rsid w:val="00FC2746"/>
    <w:rsid w:val="00FC3361"/>
    <w:rsid w:val="00FC58C4"/>
    <w:rsid w:val="00FC6CEF"/>
    <w:rsid w:val="00FD1B28"/>
    <w:rsid w:val="00FD47E1"/>
    <w:rsid w:val="00FD7922"/>
    <w:rsid w:val="00FE30F4"/>
    <w:rsid w:val="00FF7C0C"/>
    <w:rsid w:val="01831488"/>
    <w:rsid w:val="072638B2"/>
    <w:rsid w:val="153B29E4"/>
    <w:rsid w:val="1AD55213"/>
    <w:rsid w:val="226E080D"/>
    <w:rsid w:val="240A022E"/>
    <w:rsid w:val="2A8D29DB"/>
    <w:rsid w:val="359833FE"/>
    <w:rsid w:val="363122F8"/>
    <w:rsid w:val="38203D22"/>
    <w:rsid w:val="3CCB7F4E"/>
    <w:rsid w:val="3D9E5D28"/>
    <w:rsid w:val="444F61A8"/>
    <w:rsid w:val="47783A4F"/>
    <w:rsid w:val="4D405AC9"/>
    <w:rsid w:val="51C20B31"/>
    <w:rsid w:val="543E3443"/>
    <w:rsid w:val="547A0E59"/>
    <w:rsid w:val="73EA6238"/>
    <w:rsid w:val="740D54F4"/>
    <w:rsid w:val="7E905C32"/>
    <w:rsid w:val="7EE7664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Calibri"/>
        <w:lang w:val="en-US" w:eastAsia="zh-CN" w:bidi="ar-SA"/>
      </w:rPr>
    </w:rPrDefault>
    <w:pPrDefault/>
  </w:docDefaults>
  <w:latentStyles w:defLockedState="0" w:defUIPriority="0" w:defSemiHidden="0" w:defUnhideWhenUsed="1" w:defQFormat="0" w:count="267">
    <w:lsdException w:name="Normal"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header" w:uiPriority="99"/>
    <w:lsdException w:name="footer" w:uiPriority="99"/>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99"/>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uiPriority="22" w:unhideWhenUsed="0" w:qFormat="1"/>
    <w:lsdException w:name="Emphasis" w:uiPriority="20" w:unhideWhenUsed="0" w:qFormat="1"/>
    <w:lsdException w:name="Document Map" w:uiPriority="99"/>
    <w:lsdException w:name="Plain Text" w:semiHidden="1"/>
    <w:lsdException w:name="E-mail Signature" w:semiHidden="1"/>
    <w:lsdException w:name="HTML Top of Form" w:semiHidden="1" w:uiPriority="99"/>
    <w:lsdException w:name="HTML Bottom of Form"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iPriority="99"/>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uiPriority="99"/>
    <w:lsdException w:name="Table Simple 2" w:semiHidden="1" w:uiPriority="99"/>
    <w:lsdException w:name="Table Simple 3" w:semiHidden="1" w:uiPriority="99"/>
    <w:lsdException w:name="Table Classic 1" w:semiHidden="1" w:uiPriority="99"/>
    <w:lsdException w:name="Table Classic 2" w:semiHidden="1" w:uiPriority="99"/>
    <w:lsdException w:name="Table Classic 3" w:semiHidden="1" w:uiPriority="99"/>
    <w:lsdException w:name="Table Classic 4" w:semiHidden="1" w:uiPriority="99"/>
    <w:lsdException w:name="Table Colorful 1" w:semiHidden="1" w:uiPriority="99"/>
    <w:lsdException w:name="Table Colorful 2" w:semiHidden="1" w:uiPriority="99"/>
    <w:lsdException w:name="Table Colorful 3" w:semiHidden="1" w:uiPriority="99"/>
    <w:lsdException w:name="Table Columns 1" w:semiHidden="1" w:uiPriority="99"/>
    <w:lsdException w:name="Table Columns 2" w:semiHidden="1" w:uiPriority="99"/>
    <w:lsdException w:name="Table Columns 3" w:semiHidden="1" w:uiPriority="99"/>
    <w:lsdException w:name="Table Columns 4" w:semiHidden="1" w:uiPriority="99"/>
    <w:lsdException w:name="Table Columns 5" w:semiHidden="1" w:uiPriority="99"/>
    <w:lsdException w:name="Table Grid 1" w:semiHidden="1" w:uiPriority="99"/>
    <w:lsdException w:name="Table Grid 2" w:semiHidden="1" w:uiPriority="99"/>
    <w:lsdException w:name="Table Grid 3" w:semiHidden="1" w:uiPriority="99"/>
    <w:lsdException w:name="Table Grid 4" w:semiHidden="1" w:uiPriority="99"/>
    <w:lsdException w:name="Table Grid 5" w:semiHidden="1" w:uiPriority="99"/>
    <w:lsdException w:name="Table Grid 6" w:semiHidden="1" w:uiPriority="99"/>
    <w:lsdException w:name="Table Grid 7" w:semiHidden="1" w:uiPriority="99"/>
    <w:lsdException w:name="Table Grid 8" w:semiHidden="1" w:uiPriority="99"/>
    <w:lsdException w:name="Table List 1" w:semiHidden="1" w:uiPriority="99"/>
    <w:lsdException w:name="Table List 2" w:semiHidden="1" w:uiPriority="99"/>
    <w:lsdException w:name="Table List 3" w:semiHidden="1" w:uiPriority="99"/>
    <w:lsdException w:name="Table List 4" w:semiHidden="1" w:uiPriority="99"/>
    <w:lsdException w:name="Table List 5" w:semiHidden="1" w:uiPriority="99"/>
    <w:lsdException w:name="Table List 6" w:semiHidden="1" w:uiPriority="99"/>
    <w:lsdException w:name="Table List 7" w:semiHidden="1" w:uiPriority="99"/>
    <w:lsdException w:name="Table List 8" w:semiHidden="1" w:uiPriority="99"/>
    <w:lsdException w:name="Table 3D effects 1" w:semiHidden="1" w:uiPriority="99"/>
    <w:lsdException w:name="Table 3D effects 2" w:semiHidden="1" w:uiPriority="99"/>
    <w:lsdException w:name="Table 3D effects 3" w:semiHidden="1" w:uiPriority="99"/>
    <w:lsdException w:name="Table Contemporary" w:semiHidden="1" w:uiPriority="99"/>
    <w:lsdException w:name="Table Elegant" w:semiHidden="1" w:uiPriority="99"/>
    <w:lsdException w:name="Table Professional" w:semiHidden="1" w:uiPriority="99"/>
    <w:lsdException w:name="Table Subtle 1" w:semiHidden="1" w:uiPriority="99"/>
    <w:lsdException w:name="Table Subtle 2" w:semiHidden="1" w:uiPriority="99"/>
    <w:lsdException w:name="Table Web 1" w:semiHidden="1" w:uiPriority="99"/>
    <w:lsdException w:name="Table Web 2" w:semiHidden="1" w:uiPriority="99"/>
    <w:lsdException w:name="Table Web 3" w:semiHidden="1" w:uiPriority="99"/>
    <w:lsdException w:name="Balloon Text" w:uiPriority="99"/>
    <w:lsdException w:name="Table Grid" w:uiPriority="59" w:unhideWhenUsed="0"/>
    <w:lsdException w:name="Table Theme" w:semiHidden="1" w:uiPriority="99"/>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137EF5"/>
    <w:pPr>
      <w:widowControl w:val="0"/>
      <w:spacing w:line="360" w:lineRule="exact"/>
      <w:ind w:firstLineChars="200" w:firstLine="200"/>
    </w:pPr>
    <w:rPr>
      <w:rFonts w:eastAsia="微软雅黑" w:cs="Times New Roman"/>
      <w:kern w:val="2"/>
      <w:sz w:val="18"/>
      <w:szCs w:val="22"/>
    </w:rPr>
  </w:style>
  <w:style w:type="paragraph" w:styleId="1">
    <w:name w:val="heading 1"/>
    <w:basedOn w:val="a"/>
    <w:next w:val="a"/>
    <w:link w:val="1Char"/>
    <w:uiPriority w:val="9"/>
    <w:qFormat/>
    <w:rsid w:val="00137EF5"/>
    <w:pPr>
      <w:keepNext/>
      <w:keepLines/>
      <w:spacing w:before="340" w:after="330" w:line="579" w:lineRule="auto"/>
      <w:ind w:firstLineChars="300" w:firstLine="2160"/>
      <w:jc w:val="center"/>
      <w:outlineLvl w:val="0"/>
    </w:pPr>
    <w:rPr>
      <w:b/>
      <w:bCs/>
      <w:kern w:val="44"/>
      <w:sz w:val="52"/>
      <w:szCs w:val="44"/>
    </w:rPr>
  </w:style>
  <w:style w:type="paragraph" w:styleId="2">
    <w:name w:val="heading 2"/>
    <w:basedOn w:val="a"/>
    <w:next w:val="a"/>
    <w:link w:val="2Char"/>
    <w:uiPriority w:val="9"/>
    <w:unhideWhenUsed/>
    <w:qFormat/>
    <w:rsid w:val="00137EF5"/>
    <w:pPr>
      <w:keepNext/>
      <w:keepLines/>
      <w:spacing w:before="260" w:after="260" w:line="415" w:lineRule="auto"/>
      <w:jc w:val="center"/>
      <w:outlineLvl w:val="1"/>
    </w:pPr>
    <w:rPr>
      <w:rFonts w:ascii="Cambria" w:hAnsi="Cambria"/>
      <w:b/>
      <w:bCs/>
      <w:sz w:val="32"/>
      <w:szCs w:val="32"/>
    </w:rPr>
  </w:style>
  <w:style w:type="paragraph" w:styleId="3">
    <w:name w:val="heading 3"/>
    <w:basedOn w:val="a"/>
    <w:next w:val="a"/>
    <w:link w:val="3Char"/>
    <w:uiPriority w:val="9"/>
    <w:unhideWhenUsed/>
    <w:qFormat/>
    <w:rsid w:val="00137EF5"/>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137EF5"/>
    <w:pPr>
      <w:keepNext/>
      <w:keepLines/>
      <w:ind w:firstLineChars="150" w:firstLine="150"/>
      <w:outlineLvl w:val="3"/>
    </w:pPr>
    <w:rPr>
      <w:rFonts w:ascii="Cambria" w:hAnsi="Cambria"/>
      <w:b/>
      <w:bCs/>
      <w:sz w:val="21"/>
      <w:szCs w:val="28"/>
    </w:rPr>
  </w:style>
  <w:style w:type="paragraph" w:styleId="5">
    <w:name w:val="heading 5"/>
    <w:basedOn w:val="a"/>
    <w:next w:val="a"/>
    <w:link w:val="5Char"/>
    <w:uiPriority w:val="9"/>
    <w:unhideWhenUsed/>
    <w:qFormat/>
    <w:rsid w:val="00137EF5"/>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37EF5"/>
    <w:pPr>
      <w:keepNext/>
      <w:keepLines/>
      <w:spacing w:before="240" w:after="64" w:line="320" w:lineRule="auto"/>
      <w:outlineLvl w:val="5"/>
    </w:pPr>
    <w:rPr>
      <w:rFonts w:ascii="Cambria" w:eastAsia="宋体" w:hAnsi="Cambria"/>
      <w:b/>
      <w:bCs/>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nhideWhenUsed/>
    <w:rsid w:val="00137EF5"/>
    <w:rPr>
      <w:b/>
      <w:bCs/>
    </w:rPr>
  </w:style>
  <w:style w:type="paragraph" w:styleId="a4">
    <w:name w:val="annotation text"/>
    <w:basedOn w:val="a"/>
    <w:link w:val="Char0"/>
    <w:unhideWhenUsed/>
    <w:rsid w:val="00137EF5"/>
  </w:style>
  <w:style w:type="paragraph" w:styleId="7">
    <w:name w:val="toc 7"/>
    <w:basedOn w:val="a"/>
    <w:next w:val="a"/>
    <w:uiPriority w:val="39"/>
    <w:unhideWhenUsed/>
    <w:rsid w:val="00137EF5"/>
    <w:pPr>
      <w:ind w:leftChars="1200" w:left="2520"/>
    </w:pPr>
  </w:style>
  <w:style w:type="paragraph" w:styleId="a5">
    <w:name w:val="caption"/>
    <w:basedOn w:val="a"/>
    <w:next w:val="a"/>
    <w:uiPriority w:val="35"/>
    <w:unhideWhenUsed/>
    <w:qFormat/>
    <w:rsid w:val="00137EF5"/>
    <w:rPr>
      <w:rFonts w:ascii="Cambria" w:eastAsia="黑体" w:hAnsi="Cambria" w:cs="黑体"/>
      <w:sz w:val="20"/>
      <w:szCs w:val="20"/>
    </w:rPr>
  </w:style>
  <w:style w:type="paragraph" w:styleId="a6">
    <w:name w:val="Document Map"/>
    <w:basedOn w:val="a"/>
    <w:link w:val="Char1"/>
    <w:uiPriority w:val="99"/>
    <w:unhideWhenUsed/>
    <w:rsid w:val="00137EF5"/>
    <w:rPr>
      <w:rFonts w:ascii="宋体" w:eastAsia="宋体"/>
      <w:szCs w:val="18"/>
    </w:rPr>
  </w:style>
  <w:style w:type="paragraph" w:styleId="50">
    <w:name w:val="toc 5"/>
    <w:basedOn w:val="a"/>
    <w:next w:val="a"/>
    <w:uiPriority w:val="39"/>
    <w:unhideWhenUsed/>
    <w:rsid w:val="00137EF5"/>
    <w:pPr>
      <w:ind w:leftChars="800" w:left="1680"/>
    </w:pPr>
  </w:style>
  <w:style w:type="paragraph" w:styleId="30">
    <w:name w:val="toc 3"/>
    <w:basedOn w:val="a"/>
    <w:next w:val="a"/>
    <w:uiPriority w:val="39"/>
    <w:unhideWhenUsed/>
    <w:rsid w:val="00137EF5"/>
    <w:pPr>
      <w:ind w:leftChars="400" w:left="840"/>
    </w:pPr>
  </w:style>
  <w:style w:type="paragraph" w:styleId="8">
    <w:name w:val="toc 8"/>
    <w:basedOn w:val="a"/>
    <w:next w:val="a"/>
    <w:uiPriority w:val="39"/>
    <w:unhideWhenUsed/>
    <w:rsid w:val="00137EF5"/>
    <w:pPr>
      <w:ind w:leftChars="1400" w:left="2940"/>
    </w:pPr>
  </w:style>
  <w:style w:type="paragraph" w:styleId="a7">
    <w:name w:val="Date"/>
    <w:basedOn w:val="a"/>
    <w:next w:val="a"/>
    <w:link w:val="Char2"/>
    <w:uiPriority w:val="99"/>
    <w:unhideWhenUsed/>
    <w:rsid w:val="00137EF5"/>
    <w:pPr>
      <w:ind w:leftChars="2500" w:left="100"/>
    </w:pPr>
  </w:style>
  <w:style w:type="paragraph" w:styleId="a8">
    <w:name w:val="Balloon Text"/>
    <w:basedOn w:val="a"/>
    <w:link w:val="Char3"/>
    <w:uiPriority w:val="99"/>
    <w:unhideWhenUsed/>
    <w:rsid w:val="00137EF5"/>
    <w:rPr>
      <w:szCs w:val="18"/>
    </w:rPr>
  </w:style>
  <w:style w:type="paragraph" w:styleId="a9">
    <w:name w:val="footer"/>
    <w:basedOn w:val="a"/>
    <w:link w:val="Char4"/>
    <w:uiPriority w:val="99"/>
    <w:unhideWhenUsed/>
    <w:rsid w:val="00137EF5"/>
    <w:pPr>
      <w:tabs>
        <w:tab w:val="center" w:pos="4153"/>
        <w:tab w:val="right" w:pos="8306"/>
      </w:tabs>
      <w:snapToGrid w:val="0"/>
    </w:pPr>
    <w:rPr>
      <w:szCs w:val="18"/>
    </w:rPr>
  </w:style>
  <w:style w:type="paragraph" w:styleId="aa">
    <w:name w:val="header"/>
    <w:basedOn w:val="a"/>
    <w:link w:val="Char5"/>
    <w:uiPriority w:val="99"/>
    <w:unhideWhenUsed/>
    <w:rsid w:val="00137EF5"/>
    <w:pPr>
      <w:pBdr>
        <w:bottom w:val="single" w:sz="6" w:space="1" w:color="auto"/>
      </w:pBdr>
      <w:tabs>
        <w:tab w:val="center" w:pos="4153"/>
        <w:tab w:val="right" w:pos="8306"/>
      </w:tabs>
      <w:snapToGrid w:val="0"/>
      <w:jc w:val="center"/>
    </w:pPr>
    <w:rPr>
      <w:szCs w:val="18"/>
    </w:rPr>
  </w:style>
  <w:style w:type="paragraph" w:styleId="10">
    <w:name w:val="toc 1"/>
    <w:basedOn w:val="a"/>
    <w:next w:val="a"/>
    <w:uiPriority w:val="39"/>
    <w:unhideWhenUsed/>
    <w:rsid w:val="00137EF5"/>
  </w:style>
  <w:style w:type="paragraph" w:styleId="40">
    <w:name w:val="toc 4"/>
    <w:basedOn w:val="a"/>
    <w:next w:val="a"/>
    <w:uiPriority w:val="39"/>
    <w:unhideWhenUsed/>
    <w:rsid w:val="00137EF5"/>
    <w:pPr>
      <w:ind w:leftChars="600" w:left="1260"/>
    </w:pPr>
  </w:style>
  <w:style w:type="paragraph" w:styleId="60">
    <w:name w:val="toc 6"/>
    <w:basedOn w:val="a"/>
    <w:next w:val="a"/>
    <w:uiPriority w:val="39"/>
    <w:unhideWhenUsed/>
    <w:rsid w:val="00137EF5"/>
    <w:pPr>
      <w:ind w:leftChars="1000" w:left="2100"/>
    </w:pPr>
  </w:style>
  <w:style w:type="paragraph" w:styleId="20">
    <w:name w:val="toc 2"/>
    <w:basedOn w:val="a"/>
    <w:next w:val="a"/>
    <w:uiPriority w:val="39"/>
    <w:unhideWhenUsed/>
    <w:rsid w:val="00137EF5"/>
    <w:pPr>
      <w:ind w:leftChars="200" w:left="420"/>
    </w:pPr>
  </w:style>
  <w:style w:type="paragraph" w:styleId="9">
    <w:name w:val="toc 9"/>
    <w:basedOn w:val="a"/>
    <w:next w:val="a"/>
    <w:uiPriority w:val="39"/>
    <w:unhideWhenUsed/>
    <w:rsid w:val="00137EF5"/>
    <w:pPr>
      <w:ind w:leftChars="1600" w:left="3360"/>
    </w:pPr>
  </w:style>
  <w:style w:type="paragraph" w:styleId="ab">
    <w:name w:val="Normal (Web)"/>
    <w:basedOn w:val="a"/>
    <w:unhideWhenUsed/>
    <w:rsid w:val="00137EF5"/>
    <w:pPr>
      <w:widowControl/>
      <w:spacing w:before="100" w:beforeAutospacing="1" w:after="100" w:afterAutospacing="1"/>
    </w:pPr>
    <w:rPr>
      <w:rFonts w:ascii="宋体" w:eastAsia="宋体" w:hAnsi="宋体" w:cs="宋体"/>
      <w:kern w:val="0"/>
      <w:szCs w:val="24"/>
    </w:rPr>
  </w:style>
  <w:style w:type="paragraph" w:styleId="ac">
    <w:name w:val="Title"/>
    <w:basedOn w:val="a"/>
    <w:next w:val="a"/>
    <w:link w:val="Char6"/>
    <w:uiPriority w:val="10"/>
    <w:qFormat/>
    <w:rsid w:val="00137EF5"/>
    <w:pPr>
      <w:spacing w:before="340" w:after="330" w:line="578" w:lineRule="auto"/>
      <w:ind w:firstLineChars="0" w:firstLine="0"/>
      <w:jc w:val="center"/>
      <w:outlineLvl w:val="0"/>
    </w:pPr>
    <w:rPr>
      <w:rFonts w:ascii="Cambria" w:hAnsi="Cambria" w:cs="黑体"/>
      <w:b/>
      <w:bCs/>
      <w:sz w:val="52"/>
      <w:szCs w:val="32"/>
    </w:rPr>
  </w:style>
  <w:style w:type="character" w:styleId="ad">
    <w:name w:val="Hyperlink"/>
    <w:uiPriority w:val="99"/>
    <w:unhideWhenUsed/>
    <w:rsid w:val="00137EF5"/>
    <w:rPr>
      <w:color w:val="0000FF"/>
      <w:u w:val="single"/>
    </w:rPr>
  </w:style>
  <w:style w:type="character" w:styleId="ae">
    <w:name w:val="annotation reference"/>
    <w:unhideWhenUsed/>
    <w:rsid w:val="00137EF5"/>
    <w:rPr>
      <w:sz w:val="21"/>
      <w:szCs w:val="21"/>
    </w:rPr>
  </w:style>
  <w:style w:type="table" w:styleId="af">
    <w:name w:val="Table Grid"/>
    <w:basedOn w:val="a1"/>
    <w:uiPriority w:val="59"/>
    <w:rsid w:val="00137E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List Accent 5"/>
    <w:basedOn w:val="a1"/>
    <w:uiPriority w:val="61"/>
    <w:rsid w:val="00137EF5"/>
    <w:rPr>
      <w:rFonts w:cs="黑体"/>
      <w:kern w:val="2"/>
      <w:sz w:val="21"/>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styleId="-2">
    <w:name w:val="Light Grid Accent 2"/>
    <w:basedOn w:val="a1"/>
    <w:uiPriority w:val="62"/>
    <w:rsid w:val="00137EF5"/>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宋体" w:hAnsi="Cambria" w:cs="黑体"/>
        <w:b/>
        <w:bCs/>
      </w:rPr>
      <w:tblPr/>
      <w:tcPr>
        <w:tcBorders>
          <w:top w:val="single" w:sz="8" w:space="0" w:color="C0504D"/>
          <w:left w:val="single" w:sz="8" w:space="0" w:color="C0504D"/>
          <w:bottom w:val="single" w:sz="18" w:space="0" w:color="C0504D"/>
          <w:right w:val="single" w:sz="8" w:space="0" w:color="C0504D"/>
          <w:insideH w:val="nil"/>
          <w:insideV w:val="nil"/>
          <w:tl2br w:val="nil"/>
          <w:tr2bl w:val="nil"/>
        </w:tcBorders>
      </w:tcPr>
    </w:tblStylePr>
    <w:tblStylePr w:type="lastRow">
      <w:pPr>
        <w:spacing w:before="0" w:after="0" w:line="240" w:lineRule="auto"/>
      </w:pPr>
      <w:rPr>
        <w:rFonts w:ascii="Cambria" w:eastAsia="宋体" w:hAnsi="Cambria" w:cs="黑体"/>
        <w:b/>
        <w:bCs/>
      </w:rPr>
      <w:tblPr/>
      <w:tcPr>
        <w:tcBorders>
          <w:top w:val="double" w:sz="6" w:space="0" w:color="C0504D"/>
          <w:left w:val="single" w:sz="8" w:space="0" w:color="C0504D"/>
          <w:bottom w:val="single" w:sz="8" w:space="0" w:color="C0504D"/>
          <w:right w:val="single" w:sz="8" w:space="0" w:color="C0504D"/>
          <w:insideH w:val="nil"/>
          <w:insideV w:val="nil"/>
          <w:tl2br w:val="nil"/>
          <w:tr2bl w:val="nil"/>
        </w:tcBorders>
      </w:tcPr>
    </w:tblStylePr>
    <w:tblStylePr w:type="firstCol">
      <w:rPr>
        <w:rFonts w:ascii="Cambria" w:eastAsia="宋体" w:hAnsi="Cambria" w:cs="黑体"/>
        <w:b/>
        <w:bCs/>
      </w:rPr>
    </w:tblStylePr>
    <w:tblStylePr w:type="lastCol">
      <w:rPr>
        <w:rFonts w:ascii="Cambria" w:eastAsia="宋体" w:hAnsi="Cambria" w:cs="黑体"/>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insideH w:val="nil"/>
          <w:insideV w:val="nil"/>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H w:val="nil"/>
          <w:insideV w:val="nil"/>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style>
  <w:style w:type="character" w:customStyle="1" w:styleId="2Char">
    <w:name w:val="标题 2 Char"/>
    <w:link w:val="2"/>
    <w:uiPriority w:val="9"/>
    <w:rsid w:val="00137EF5"/>
    <w:rPr>
      <w:rFonts w:ascii="Cambria" w:eastAsia="微软雅黑" w:hAnsi="Cambria" w:cs="Times New Roman"/>
      <w:b/>
      <w:bCs/>
      <w:kern w:val="2"/>
      <w:sz w:val="32"/>
      <w:szCs w:val="32"/>
    </w:rPr>
  </w:style>
  <w:style w:type="paragraph" w:customStyle="1" w:styleId="11">
    <w:name w:val="列出段落1"/>
    <w:basedOn w:val="a"/>
    <w:link w:val="Char7"/>
    <w:qFormat/>
    <w:rsid w:val="00137EF5"/>
    <w:pPr>
      <w:ind w:firstLine="420"/>
    </w:pPr>
  </w:style>
  <w:style w:type="paragraph" w:customStyle="1" w:styleId="TOC1">
    <w:name w:val="TOC 标题1"/>
    <w:basedOn w:val="1"/>
    <w:next w:val="a"/>
    <w:uiPriority w:val="39"/>
    <w:unhideWhenUsed/>
    <w:qFormat/>
    <w:rsid w:val="00137EF5"/>
    <w:pPr>
      <w:widowControl/>
      <w:spacing w:before="480" w:after="0" w:line="276" w:lineRule="auto"/>
      <w:jc w:val="left"/>
      <w:outlineLvl w:val="9"/>
    </w:pPr>
    <w:rPr>
      <w:rFonts w:ascii="Cambria" w:eastAsia="宋体" w:hAnsi="Cambria"/>
      <w:color w:val="365F90"/>
      <w:kern w:val="0"/>
      <w:sz w:val="28"/>
      <w:szCs w:val="28"/>
    </w:rPr>
  </w:style>
  <w:style w:type="paragraph" w:customStyle="1" w:styleId="GTA3">
    <w:name w:val="GTA标题3"/>
    <w:basedOn w:val="3"/>
    <w:link w:val="GTA3Char"/>
    <w:qFormat/>
    <w:rsid w:val="00137EF5"/>
    <w:pPr>
      <w:widowControl/>
      <w:spacing w:beforeLines="50" w:afterLines="50" w:line="460" w:lineRule="exact"/>
      <w:ind w:firstLine="640"/>
    </w:pPr>
    <w:rPr>
      <w:rFonts w:ascii="Arial" w:hAnsi="Arial"/>
      <w:szCs w:val="24"/>
    </w:rPr>
  </w:style>
  <w:style w:type="paragraph" w:customStyle="1" w:styleId="12">
    <w:name w:val="无间隔1"/>
    <w:link w:val="Char8"/>
    <w:uiPriority w:val="1"/>
    <w:qFormat/>
    <w:rsid w:val="00137EF5"/>
    <w:rPr>
      <w:rFonts w:cs="Times New Roman"/>
      <w:sz w:val="22"/>
      <w:szCs w:val="22"/>
    </w:rPr>
  </w:style>
  <w:style w:type="paragraph" w:customStyle="1" w:styleId="GTA-2">
    <w:name w:val="GTA正文-2"/>
    <w:basedOn w:val="a"/>
    <w:link w:val="GTA-2CharChar"/>
    <w:qFormat/>
    <w:rsid w:val="00137EF5"/>
    <w:pPr>
      <w:snapToGrid w:val="0"/>
      <w:spacing w:beforeLines="50" w:afterLines="50"/>
    </w:pPr>
    <w:rPr>
      <w:rFonts w:ascii="Arial" w:hAnsi="Arial" w:cs="Arial"/>
      <w:b/>
      <w:szCs w:val="24"/>
    </w:rPr>
  </w:style>
  <w:style w:type="paragraph" w:customStyle="1" w:styleId="21">
    <w:name w:val="列出段落2"/>
    <w:basedOn w:val="a"/>
    <w:qFormat/>
    <w:rsid w:val="00137EF5"/>
    <w:pPr>
      <w:ind w:firstLine="420"/>
    </w:pPr>
  </w:style>
  <w:style w:type="paragraph" w:customStyle="1" w:styleId="p0">
    <w:name w:val="p0"/>
    <w:basedOn w:val="a"/>
    <w:rsid w:val="00137EF5"/>
    <w:pPr>
      <w:widowControl/>
      <w:spacing w:line="240" w:lineRule="auto"/>
      <w:ind w:firstLineChars="0" w:firstLine="0"/>
      <w:jc w:val="both"/>
    </w:pPr>
    <w:rPr>
      <w:rFonts w:eastAsia="宋体" w:cs="Calibri"/>
      <w:kern w:val="0"/>
      <w:sz w:val="21"/>
      <w:szCs w:val="21"/>
    </w:rPr>
  </w:style>
  <w:style w:type="paragraph" w:customStyle="1" w:styleId="31">
    <w:name w:val="列出段落3"/>
    <w:basedOn w:val="a"/>
    <w:uiPriority w:val="34"/>
    <w:qFormat/>
    <w:rsid w:val="00137EF5"/>
    <w:pPr>
      <w:ind w:firstLine="420"/>
    </w:pPr>
  </w:style>
  <w:style w:type="paragraph" w:customStyle="1" w:styleId="af0">
    <w:name w:val="图表名样式"/>
    <w:basedOn w:val="a"/>
    <w:link w:val="Char9"/>
    <w:qFormat/>
    <w:rsid w:val="00137EF5"/>
    <w:pPr>
      <w:ind w:firstLineChars="0" w:firstLine="360"/>
      <w:jc w:val="center"/>
    </w:pPr>
    <w:rPr>
      <w:rFonts w:ascii="微软雅黑" w:hAnsi="微软雅黑"/>
      <w:b/>
      <w:szCs w:val="18"/>
    </w:rPr>
  </w:style>
  <w:style w:type="paragraph" w:customStyle="1" w:styleId="TOC2">
    <w:name w:val="TOC 标题2"/>
    <w:basedOn w:val="1"/>
    <w:next w:val="a"/>
    <w:uiPriority w:val="39"/>
    <w:unhideWhenUsed/>
    <w:qFormat/>
    <w:rsid w:val="00137EF5"/>
    <w:pPr>
      <w:widowControl/>
      <w:spacing w:before="480" w:after="0" w:line="276" w:lineRule="auto"/>
      <w:ind w:firstLineChars="0" w:firstLine="0"/>
      <w:jc w:val="left"/>
      <w:outlineLvl w:val="9"/>
    </w:pPr>
    <w:rPr>
      <w:rFonts w:ascii="Cambria" w:eastAsia="宋体" w:hAnsi="Cambria" w:cs="黑体"/>
      <w:color w:val="365F90"/>
      <w:kern w:val="0"/>
      <w:sz w:val="28"/>
      <w:szCs w:val="28"/>
    </w:rPr>
  </w:style>
  <w:style w:type="paragraph" w:customStyle="1" w:styleId="41">
    <w:name w:val="列出段落4"/>
    <w:basedOn w:val="a"/>
    <w:qFormat/>
    <w:rsid w:val="00137EF5"/>
    <w:pPr>
      <w:ind w:firstLine="420"/>
    </w:pPr>
  </w:style>
  <w:style w:type="character" w:customStyle="1" w:styleId="1Char">
    <w:name w:val="标题 1 Char"/>
    <w:link w:val="1"/>
    <w:uiPriority w:val="9"/>
    <w:rsid w:val="00137EF5"/>
    <w:rPr>
      <w:rFonts w:eastAsia="微软雅黑"/>
      <w:b/>
      <w:bCs/>
      <w:kern w:val="44"/>
      <w:sz w:val="52"/>
      <w:szCs w:val="44"/>
    </w:rPr>
  </w:style>
  <w:style w:type="character" w:customStyle="1" w:styleId="3Char">
    <w:name w:val="标题 3 Char"/>
    <w:link w:val="3"/>
    <w:uiPriority w:val="9"/>
    <w:rsid w:val="00137EF5"/>
    <w:rPr>
      <w:rFonts w:eastAsia="微软雅黑" w:cs="Times New Roman"/>
      <w:b/>
      <w:bCs/>
      <w:kern w:val="2"/>
      <w:sz w:val="24"/>
      <w:szCs w:val="32"/>
    </w:rPr>
  </w:style>
  <w:style w:type="character" w:customStyle="1" w:styleId="4Char">
    <w:name w:val="标题 4 Char"/>
    <w:link w:val="4"/>
    <w:uiPriority w:val="9"/>
    <w:rsid w:val="00137EF5"/>
    <w:rPr>
      <w:rFonts w:ascii="Cambria" w:eastAsia="微软雅黑" w:hAnsi="Cambria" w:cs="Times New Roman"/>
      <w:b/>
      <w:bCs/>
      <w:kern w:val="2"/>
      <w:sz w:val="21"/>
      <w:szCs w:val="28"/>
    </w:rPr>
  </w:style>
  <w:style w:type="character" w:customStyle="1" w:styleId="5Char">
    <w:name w:val="标题 5 Char"/>
    <w:link w:val="5"/>
    <w:uiPriority w:val="9"/>
    <w:rsid w:val="00137EF5"/>
    <w:rPr>
      <w:b/>
      <w:bCs/>
      <w:sz w:val="28"/>
      <w:szCs w:val="28"/>
    </w:rPr>
  </w:style>
  <w:style w:type="character" w:customStyle="1" w:styleId="6Char">
    <w:name w:val="标题 6 Char"/>
    <w:link w:val="6"/>
    <w:uiPriority w:val="9"/>
    <w:rsid w:val="00137EF5"/>
    <w:rPr>
      <w:rFonts w:ascii="Cambria" w:eastAsia="宋体" w:hAnsi="Cambria"/>
      <w:b/>
      <w:bCs/>
      <w:sz w:val="24"/>
      <w:szCs w:val="24"/>
    </w:rPr>
  </w:style>
  <w:style w:type="character" w:customStyle="1" w:styleId="Char5">
    <w:name w:val="页眉 Char"/>
    <w:link w:val="aa"/>
    <w:uiPriority w:val="99"/>
    <w:rsid w:val="00137EF5"/>
    <w:rPr>
      <w:sz w:val="18"/>
      <w:szCs w:val="18"/>
    </w:rPr>
  </w:style>
  <w:style w:type="character" w:customStyle="1" w:styleId="Char4">
    <w:name w:val="页脚 Char"/>
    <w:link w:val="a9"/>
    <w:uiPriority w:val="99"/>
    <w:rsid w:val="00137EF5"/>
    <w:rPr>
      <w:sz w:val="18"/>
      <w:szCs w:val="18"/>
    </w:rPr>
  </w:style>
  <w:style w:type="character" w:customStyle="1" w:styleId="Char7">
    <w:name w:val="列出段落 Char"/>
    <w:link w:val="11"/>
    <w:rsid w:val="00137EF5"/>
  </w:style>
  <w:style w:type="character" w:customStyle="1" w:styleId="Char3">
    <w:name w:val="批注框文本 Char"/>
    <w:link w:val="a8"/>
    <w:uiPriority w:val="99"/>
    <w:semiHidden/>
    <w:rsid w:val="00137EF5"/>
    <w:rPr>
      <w:sz w:val="18"/>
      <w:szCs w:val="18"/>
    </w:rPr>
  </w:style>
  <w:style w:type="character" w:customStyle="1" w:styleId="Char2">
    <w:name w:val="日期 Char"/>
    <w:basedOn w:val="a0"/>
    <w:link w:val="a7"/>
    <w:uiPriority w:val="99"/>
    <w:semiHidden/>
    <w:rsid w:val="00137EF5"/>
  </w:style>
  <w:style w:type="character" w:customStyle="1" w:styleId="GTA3Char">
    <w:name w:val="GTA标题3 Char"/>
    <w:link w:val="GTA3"/>
    <w:rsid w:val="00137EF5"/>
    <w:rPr>
      <w:rFonts w:ascii="Arial" w:eastAsia="微软雅黑" w:hAnsi="Arial" w:cs="Times New Roman"/>
      <w:b/>
      <w:bCs/>
      <w:sz w:val="24"/>
      <w:szCs w:val="24"/>
    </w:rPr>
  </w:style>
  <w:style w:type="character" w:customStyle="1" w:styleId="Char8">
    <w:name w:val="无间隔 Char"/>
    <w:link w:val="12"/>
    <w:uiPriority w:val="1"/>
    <w:rsid w:val="00137EF5"/>
    <w:rPr>
      <w:kern w:val="0"/>
      <w:sz w:val="22"/>
    </w:rPr>
  </w:style>
  <w:style w:type="character" w:customStyle="1" w:styleId="GTA-2CharChar">
    <w:name w:val="GTA正文-2 Char Char"/>
    <w:link w:val="GTA-2"/>
    <w:rsid w:val="00137EF5"/>
    <w:rPr>
      <w:rFonts w:ascii="Arial" w:eastAsia="微软雅黑" w:hAnsi="Arial" w:cs="Arial"/>
      <w:b/>
      <w:sz w:val="24"/>
      <w:szCs w:val="24"/>
    </w:rPr>
  </w:style>
  <w:style w:type="character" w:customStyle="1" w:styleId="Char1">
    <w:name w:val="文档结构图 Char"/>
    <w:link w:val="a6"/>
    <w:uiPriority w:val="99"/>
    <w:semiHidden/>
    <w:rsid w:val="00137EF5"/>
    <w:rPr>
      <w:rFonts w:ascii="宋体" w:eastAsia="宋体"/>
      <w:sz w:val="18"/>
      <w:szCs w:val="18"/>
    </w:rPr>
  </w:style>
  <w:style w:type="character" w:customStyle="1" w:styleId="Char0">
    <w:name w:val="批注文字 Char"/>
    <w:link w:val="a4"/>
    <w:semiHidden/>
    <w:rsid w:val="00137EF5"/>
    <w:rPr>
      <w:rFonts w:eastAsia="微软雅黑" w:cs="Times New Roman"/>
      <w:kern w:val="2"/>
      <w:sz w:val="18"/>
      <w:szCs w:val="22"/>
    </w:rPr>
  </w:style>
  <w:style w:type="character" w:customStyle="1" w:styleId="Char">
    <w:name w:val="批注主题 Char"/>
    <w:link w:val="a3"/>
    <w:semiHidden/>
    <w:rsid w:val="00137EF5"/>
    <w:rPr>
      <w:rFonts w:eastAsia="微软雅黑" w:cs="Times New Roman"/>
      <w:b/>
      <w:bCs/>
      <w:kern w:val="2"/>
      <w:sz w:val="18"/>
      <w:szCs w:val="22"/>
    </w:rPr>
  </w:style>
  <w:style w:type="character" w:customStyle="1" w:styleId="Char6">
    <w:name w:val="标题 Char"/>
    <w:link w:val="ac"/>
    <w:uiPriority w:val="10"/>
    <w:rsid w:val="00137EF5"/>
    <w:rPr>
      <w:rFonts w:ascii="Cambria" w:eastAsia="微软雅黑" w:hAnsi="Cambria" w:cs="黑体"/>
      <w:b/>
      <w:bCs/>
      <w:kern w:val="2"/>
      <w:sz w:val="52"/>
      <w:szCs w:val="32"/>
    </w:rPr>
  </w:style>
  <w:style w:type="character" w:customStyle="1" w:styleId="Char9">
    <w:name w:val="图表名样式 Char"/>
    <w:link w:val="af0"/>
    <w:rsid w:val="00137EF5"/>
    <w:rPr>
      <w:rFonts w:ascii="微软雅黑" w:eastAsia="微软雅黑" w:hAnsi="微软雅黑" w:cs="Times New Roman"/>
      <w:b/>
      <w:kern w:val="2"/>
      <w:sz w:val="18"/>
      <w:szCs w:val="18"/>
    </w:rPr>
  </w:style>
  <w:style w:type="table" w:customStyle="1" w:styleId="5-11">
    <w:name w:val="网格表 5 深色 - 着色 11"/>
    <w:basedOn w:val="a1"/>
    <w:uiPriority w:val="50"/>
    <w:rsid w:val="00137EF5"/>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4F81BD"/>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4F81BD"/>
      </w:tcPr>
    </w:tblStylePr>
    <w:tblStylePr w:type="lastCol">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13">
    <w:name w:val="样式1"/>
    <w:basedOn w:val="a1"/>
    <w:uiPriority w:val="99"/>
    <w:rsid w:val="00137EF5"/>
    <w:tblPr>
      <w:tblInd w:w="0" w:type="dxa"/>
      <w:tblCellMar>
        <w:top w:w="0" w:type="dxa"/>
        <w:left w:w="108" w:type="dxa"/>
        <w:bottom w:w="0" w:type="dxa"/>
        <w:right w:w="108" w:type="dxa"/>
      </w:tblCellMar>
    </w:tblPr>
    <w:tcPr>
      <w:shd w:val="clear" w:color="auto" w:fill="B8CCE4"/>
    </w:tcPr>
  </w:style>
  <w:style w:type="table" w:customStyle="1" w:styleId="22">
    <w:name w:val="样式2"/>
    <w:basedOn w:val="a1"/>
    <w:uiPriority w:val="99"/>
    <w:rsid w:val="00137EF5"/>
    <w:tblPr>
      <w:tblInd w:w="0" w:type="dxa"/>
      <w:tblCellMar>
        <w:top w:w="0" w:type="dxa"/>
        <w:left w:w="108" w:type="dxa"/>
        <w:bottom w:w="0" w:type="dxa"/>
        <w:right w:w="108" w:type="dxa"/>
      </w:tblCellMar>
    </w:tblPr>
    <w:tblStylePr w:type="firstRow">
      <w:tblPr/>
      <w:tcPr>
        <w:shd w:val="clear" w:color="auto" w:fill="D99594"/>
      </w:tcPr>
    </w:tblStylePr>
  </w:style>
  <w:style w:type="table" w:customStyle="1" w:styleId="14">
    <w:name w:val="网格型1"/>
    <w:basedOn w:val="a1"/>
    <w:rsid w:val="00137EF5"/>
    <w:rPr>
      <w:rFonts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
    <w:name w:val="网格型2"/>
    <w:basedOn w:val="a1"/>
    <w:uiPriority w:val="59"/>
    <w:rsid w:val="00137EF5"/>
    <w:rPr>
      <w:rFonts w:cs="黑体"/>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网格型3"/>
    <w:basedOn w:val="a1"/>
    <w:uiPriority w:val="59"/>
    <w:rsid w:val="00137EF5"/>
    <w:rPr>
      <w:rFonts w:cs="Times New Roman"/>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0">
    <w:name w:val="网格型11"/>
    <w:basedOn w:val="a1"/>
    <w:rsid w:val="00137EF5"/>
    <w:rPr>
      <w:rFonts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0">
    <w:name w:val="网格型21"/>
    <w:basedOn w:val="a1"/>
    <w:uiPriority w:val="59"/>
    <w:rsid w:val="00137EF5"/>
    <w:rPr>
      <w:rFonts w:cs="Times New Roman"/>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1"/>
    <w:uiPriority w:val="59"/>
    <w:rsid w:val="00137EF5"/>
    <w:rPr>
      <w:rFonts w:cs="Times New Roman"/>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51">
    <w:name w:val="网格型5"/>
    <w:basedOn w:val="a1"/>
    <w:uiPriority w:val="99"/>
    <w:unhideWhenUsed/>
    <w:rsid w:val="00137EF5"/>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Calibri"/>
        <w:lang w:val="en-US" w:eastAsia="zh-CN" w:bidi="ar-SA"/>
      </w:rPr>
    </w:rPrDefault>
    <w:pPrDefault/>
  </w:docDefaults>
  <w:latentStyles w:defLockedState="0" w:defUIPriority="0" w:defSemiHidden="0" w:defUnhideWhenUsed="1" w:defQFormat="0" w:count="267">
    <w:lsdException w:name="Normal"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header" w:uiPriority="99"/>
    <w:lsdException w:name="footer" w:uiPriority="99"/>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uiPriority="99"/>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FollowedHyperlink" w:semiHidden="1"/>
    <w:lsdException w:name="Strong" w:uiPriority="22" w:unhideWhenUsed="0" w:qFormat="1"/>
    <w:lsdException w:name="Emphasis" w:uiPriority="20" w:unhideWhenUsed="0" w:qFormat="1"/>
    <w:lsdException w:name="Document Map" w:uiPriority="99"/>
    <w:lsdException w:name="Plain Text" w:semiHidden="1"/>
    <w:lsdException w:name="E-mail Signature" w:semiHidden="1"/>
    <w:lsdException w:name="HTML Top of Form" w:semiHidden="1" w:uiPriority="99"/>
    <w:lsdException w:name="HTML Bottom of Form"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iPriority="99"/>
    <w:lsdException w:name="No List" w:semiHidden="1" w:uiPriority="99"/>
    <w:lsdException w:name="Outline List 1" w:semiHidden="1" w:uiPriority="99"/>
    <w:lsdException w:name="Outline List 2" w:semiHidden="1" w:uiPriority="99"/>
    <w:lsdException w:name="Outline List 3" w:semiHidden="1" w:uiPriority="99"/>
    <w:lsdException w:name="Table Simple 1" w:semiHidden="1" w:uiPriority="99"/>
    <w:lsdException w:name="Table Simple 2" w:semiHidden="1" w:uiPriority="99"/>
    <w:lsdException w:name="Table Simple 3" w:semiHidden="1" w:uiPriority="99"/>
    <w:lsdException w:name="Table Classic 1" w:semiHidden="1" w:uiPriority="99"/>
    <w:lsdException w:name="Table Classic 2" w:semiHidden="1" w:uiPriority="99"/>
    <w:lsdException w:name="Table Classic 3" w:semiHidden="1" w:uiPriority="99"/>
    <w:lsdException w:name="Table Classic 4" w:semiHidden="1" w:uiPriority="99"/>
    <w:lsdException w:name="Table Colorful 1" w:semiHidden="1" w:uiPriority="99"/>
    <w:lsdException w:name="Table Colorful 2" w:semiHidden="1" w:uiPriority="99"/>
    <w:lsdException w:name="Table Colorful 3" w:semiHidden="1" w:uiPriority="99"/>
    <w:lsdException w:name="Table Columns 1" w:semiHidden="1" w:uiPriority="99"/>
    <w:lsdException w:name="Table Columns 2" w:semiHidden="1" w:uiPriority="99"/>
    <w:lsdException w:name="Table Columns 3" w:semiHidden="1" w:uiPriority="99"/>
    <w:lsdException w:name="Table Columns 4" w:semiHidden="1" w:uiPriority="99"/>
    <w:lsdException w:name="Table Columns 5" w:semiHidden="1" w:uiPriority="99"/>
    <w:lsdException w:name="Table Grid 1" w:semiHidden="1" w:uiPriority="99"/>
    <w:lsdException w:name="Table Grid 2" w:semiHidden="1" w:uiPriority="99"/>
    <w:lsdException w:name="Table Grid 3" w:semiHidden="1" w:uiPriority="99"/>
    <w:lsdException w:name="Table Grid 4" w:semiHidden="1" w:uiPriority="99"/>
    <w:lsdException w:name="Table Grid 5" w:semiHidden="1" w:uiPriority="99"/>
    <w:lsdException w:name="Table Grid 6" w:semiHidden="1" w:uiPriority="99"/>
    <w:lsdException w:name="Table Grid 7" w:semiHidden="1" w:uiPriority="99"/>
    <w:lsdException w:name="Table Grid 8" w:semiHidden="1" w:uiPriority="99"/>
    <w:lsdException w:name="Table List 1" w:semiHidden="1" w:uiPriority="99"/>
    <w:lsdException w:name="Table List 2" w:semiHidden="1" w:uiPriority="99"/>
    <w:lsdException w:name="Table List 3" w:semiHidden="1" w:uiPriority="99"/>
    <w:lsdException w:name="Table List 4" w:semiHidden="1" w:uiPriority="99"/>
    <w:lsdException w:name="Table List 5" w:semiHidden="1" w:uiPriority="99"/>
    <w:lsdException w:name="Table List 6" w:semiHidden="1" w:uiPriority="99"/>
    <w:lsdException w:name="Table List 7" w:semiHidden="1" w:uiPriority="99"/>
    <w:lsdException w:name="Table List 8" w:semiHidden="1" w:uiPriority="99"/>
    <w:lsdException w:name="Table 3D effects 1" w:semiHidden="1" w:uiPriority="99"/>
    <w:lsdException w:name="Table 3D effects 2" w:semiHidden="1" w:uiPriority="99"/>
    <w:lsdException w:name="Table 3D effects 3" w:semiHidden="1" w:uiPriority="99"/>
    <w:lsdException w:name="Table Contemporary" w:semiHidden="1" w:uiPriority="99"/>
    <w:lsdException w:name="Table Elegant" w:semiHidden="1" w:uiPriority="99"/>
    <w:lsdException w:name="Table Professional" w:semiHidden="1" w:uiPriority="99"/>
    <w:lsdException w:name="Table Subtle 1" w:semiHidden="1" w:uiPriority="99"/>
    <w:lsdException w:name="Table Subtle 2" w:semiHidden="1" w:uiPriority="99"/>
    <w:lsdException w:name="Table Web 1" w:semiHidden="1" w:uiPriority="99"/>
    <w:lsdException w:name="Table Web 2" w:semiHidden="1" w:uiPriority="99"/>
    <w:lsdException w:name="Table Web 3" w:semiHidden="1" w:uiPriority="99"/>
    <w:lsdException w:name="Balloon Text" w:uiPriority="99"/>
    <w:lsdException w:name="Table Grid" w:uiPriority="59" w:unhideWhenUsed="0"/>
    <w:lsdException w:name="Table Theme" w:semiHidden="1" w:uiPriority="99"/>
    <w:lsdException w:name="Placeholder Text" w:semiHidden="1" w:uiPriority="99"/>
    <w:lsdException w:name="No Spacing" w:semiHidden="1" w:uiPriority="99"/>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widowControl w:val="0"/>
      <w:spacing w:line="360" w:lineRule="exact"/>
      <w:ind w:firstLineChars="200" w:firstLine="200"/>
    </w:pPr>
    <w:rPr>
      <w:rFonts w:eastAsia="微软雅黑" w:cs="Times New Roman"/>
      <w:kern w:val="2"/>
      <w:sz w:val="18"/>
      <w:szCs w:val="22"/>
    </w:rPr>
  </w:style>
  <w:style w:type="paragraph" w:styleId="1">
    <w:name w:val="heading 1"/>
    <w:basedOn w:val="a"/>
    <w:next w:val="a"/>
    <w:link w:val="1Char"/>
    <w:uiPriority w:val="9"/>
    <w:qFormat/>
    <w:pPr>
      <w:keepNext/>
      <w:keepLines/>
      <w:spacing w:before="340" w:after="330" w:line="579" w:lineRule="auto"/>
      <w:ind w:firstLineChars="300" w:firstLine="2160"/>
      <w:jc w:val="center"/>
      <w:outlineLvl w:val="0"/>
    </w:pPr>
    <w:rPr>
      <w:b/>
      <w:bCs/>
      <w:kern w:val="44"/>
      <w:sz w:val="52"/>
      <w:szCs w:val="44"/>
    </w:rPr>
  </w:style>
  <w:style w:type="paragraph" w:styleId="2">
    <w:name w:val="heading 2"/>
    <w:basedOn w:val="a"/>
    <w:next w:val="a"/>
    <w:link w:val="2Char"/>
    <w:uiPriority w:val="9"/>
    <w:unhideWhenUsed/>
    <w:qFormat/>
    <w:pPr>
      <w:keepNext/>
      <w:keepLines/>
      <w:spacing w:before="260" w:after="260" w:line="415" w:lineRule="auto"/>
      <w:jc w:val="center"/>
      <w:outlineLvl w:val="1"/>
    </w:pPr>
    <w:rPr>
      <w:rFonts w:ascii="Cambria" w:hAnsi="Cambria"/>
      <w:b/>
      <w:bCs/>
      <w:sz w:val="32"/>
      <w:szCs w:val="32"/>
    </w:rPr>
  </w:style>
  <w:style w:type="paragraph" w:styleId="3">
    <w:name w:val="heading 3"/>
    <w:basedOn w:val="a"/>
    <w:next w:val="a"/>
    <w:link w:val="3Char"/>
    <w:uiPriority w:val="9"/>
    <w:unhideWhenUsed/>
    <w:qFormat/>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pPr>
      <w:keepNext/>
      <w:keepLines/>
      <w:ind w:firstLineChars="150" w:firstLine="150"/>
      <w:outlineLvl w:val="3"/>
    </w:pPr>
    <w:rPr>
      <w:rFonts w:ascii="Cambria" w:hAnsi="Cambria"/>
      <w:b/>
      <w:bCs/>
      <w:sz w:val="21"/>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Cambria" w:eastAsia="宋体" w:hAnsi="Cambria"/>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nhideWhenUsed/>
    <w:rPr>
      <w:b/>
      <w:bCs/>
    </w:rPr>
  </w:style>
  <w:style w:type="paragraph" w:styleId="a4">
    <w:name w:val="annotation text"/>
    <w:basedOn w:val="a"/>
    <w:link w:val="Char0"/>
    <w:unhideWhenUsed/>
  </w:style>
  <w:style w:type="paragraph" w:styleId="7">
    <w:name w:val="toc 7"/>
    <w:basedOn w:val="a"/>
    <w:next w:val="a"/>
    <w:uiPriority w:val="39"/>
    <w:unhideWhenUsed/>
    <w:pPr>
      <w:ind w:leftChars="1200" w:left="2520"/>
    </w:pPr>
  </w:style>
  <w:style w:type="paragraph" w:styleId="a5">
    <w:name w:val="caption"/>
    <w:basedOn w:val="a"/>
    <w:next w:val="a"/>
    <w:uiPriority w:val="35"/>
    <w:unhideWhenUsed/>
    <w:qFormat/>
    <w:rPr>
      <w:rFonts w:ascii="Cambria" w:eastAsia="黑体" w:hAnsi="Cambria" w:cs="黑体"/>
      <w:sz w:val="20"/>
      <w:szCs w:val="20"/>
    </w:rPr>
  </w:style>
  <w:style w:type="paragraph" w:styleId="a6">
    <w:name w:val="Document Map"/>
    <w:basedOn w:val="a"/>
    <w:link w:val="Char1"/>
    <w:uiPriority w:val="99"/>
    <w:unhideWhenUsed/>
    <w:rPr>
      <w:rFonts w:ascii="宋体" w:eastAsia="宋体"/>
      <w:szCs w:val="18"/>
    </w:rPr>
  </w:style>
  <w:style w:type="paragraph" w:styleId="50">
    <w:name w:val="toc 5"/>
    <w:basedOn w:val="a"/>
    <w:next w:val="a"/>
    <w:uiPriority w:val="39"/>
    <w:unhideWhenUsed/>
    <w:pPr>
      <w:ind w:leftChars="800" w:left="1680"/>
    </w:pPr>
  </w:style>
  <w:style w:type="paragraph" w:styleId="30">
    <w:name w:val="toc 3"/>
    <w:basedOn w:val="a"/>
    <w:next w:val="a"/>
    <w:uiPriority w:val="39"/>
    <w:unhideWhenUsed/>
    <w:pPr>
      <w:ind w:leftChars="400" w:left="840"/>
    </w:pPr>
  </w:style>
  <w:style w:type="paragraph" w:styleId="8">
    <w:name w:val="toc 8"/>
    <w:basedOn w:val="a"/>
    <w:next w:val="a"/>
    <w:uiPriority w:val="39"/>
    <w:unhideWhenUsed/>
    <w:pPr>
      <w:ind w:leftChars="1400" w:left="2940"/>
    </w:pPr>
  </w:style>
  <w:style w:type="paragraph" w:styleId="a7">
    <w:name w:val="Date"/>
    <w:basedOn w:val="a"/>
    <w:next w:val="a"/>
    <w:link w:val="Char2"/>
    <w:uiPriority w:val="99"/>
    <w:unhideWhenUsed/>
    <w:pPr>
      <w:ind w:leftChars="2500" w:left="100"/>
    </w:pPr>
  </w:style>
  <w:style w:type="paragraph" w:styleId="a8">
    <w:name w:val="Balloon Text"/>
    <w:basedOn w:val="a"/>
    <w:link w:val="Char3"/>
    <w:uiPriority w:val="99"/>
    <w:unhideWhenUsed/>
    <w:rPr>
      <w:szCs w:val="18"/>
    </w:rPr>
  </w:style>
  <w:style w:type="paragraph" w:styleId="a9">
    <w:name w:val="footer"/>
    <w:basedOn w:val="a"/>
    <w:link w:val="Char4"/>
    <w:uiPriority w:val="99"/>
    <w:unhideWhenUsed/>
    <w:pPr>
      <w:tabs>
        <w:tab w:val="center" w:pos="4153"/>
        <w:tab w:val="right" w:pos="8306"/>
      </w:tabs>
      <w:snapToGrid w:val="0"/>
    </w:pPr>
    <w:rPr>
      <w:szCs w:val="18"/>
    </w:rPr>
  </w:style>
  <w:style w:type="paragraph" w:styleId="aa">
    <w:name w:val="header"/>
    <w:basedOn w:val="a"/>
    <w:link w:val="Char5"/>
    <w:uiPriority w:val="99"/>
    <w:unhideWhenUsed/>
    <w:pPr>
      <w:pBdr>
        <w:bottom w:val="single" w:sz="6" w:space="1" w:color="auto"/>
      </w:pBdr>
      <w:tabs>
        <w:tab w:val="center" w:pos="4153"/>
        <w:tab w:val="right" w:pos="8306"/>
      </w:tabs>
      <w:snapToGrid w:val="0"/>
      <w:jc w:val="center"/>
    </w:pPr>
    <w:rPr>
      <w:szCs w:val="18"/>
    </w:rPr>
  </w:style>
  <w:style w:type="paragraph" w:styleId="10">
    <w:name w:val="toc 1"/>
    <w:basedOn w:val="a"/>
    <w:next w:val="a"/>
    <w:uiPriority w:val="39"/>
    <w:unhideWhenUsed/>
  </w:style>
  <w:style w:type="paragraph" w:styleId="40">
    <w:name w:val="toc 4"/>
    <w:basedOn w:val="a"/>
    <w:next w:val="a"/>
    <w:uiPriority w:val="39"/>
    <w:unhideWhenUsed/>
    <w:pPr>
      <w:ind w:leftChars="600" w:left="1260"/>
    </w:pPr>
  </w:style>
  <w:style w:type="paragraph" w:styleId="60">
    <w:name w:val="toc 6"/>
    <w:basedOn w:val="a"/>
    <w:next w:val="a"/>
    <w:uiPriority w:val="39"/>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unhideWhenUsed/>
    <w:pPr>
      <w:ind w:leftChars="1600" w:left="3360"/>
    </w:pPr>
  </w:style>
  <w:style w:type="paragraph" w:styleId="ab">
    <w:name w:val="Normal (Web)"/>
    <w:basedOn w:val="a"/>
    <w:unhideWhenUsed/>
    <w:pPr>
      <w:widowControl/>
      <w:spacing w:before="100" w:beforeAutospacing="1" w:after="100" w:afterAutospacing="1"/>
    </w:pPr>
    <w:rPr>
      <w:rFonts w:ascii="宋体" w:eastAsia="宋体" w:hAnsi="宋体" w:cs="宋体"/>
      <w:kern w:val="0"/>
      <w:szCs w:val="24"/>
    </w:rPr>
  </w:style>
  <w:style w:type="paragraph" w:styleId="ac">
    <w:name w:val="Title"/>
    <w:basedOn w:val="a"/>
    <w:next w:val="a"/>
    <w:link w:val="Char6"/>
    <w:uiPriority w:val="10"/>
    <w:qFormat/>
    <w:pPr>
      <w:spacing w:before="340" w:after="330" w:line="578" w:lineRule="auto"/>
      <w:ind w:firstLineChars="0" w:firstLine="0"/>
      <w:jc w:val="center"/>
      <w:outlineLvl w:val="0"/>
    </w:pPr>
    <w:rPr>
      <w:rFonts w:ascii="Cambria" w:hAnsi="Cambria" w:cs="黑体"/>
      <w:b/>
      <w:bCs/>
      <w:sz w:val="52"/>
      <w:szCs w:val="32"/>
    </w:rPr>
  </w:style>
  <w:style w:type="character" w:styleId="ad">
    <w:name w:val="Hyperlink"/>
    <w:uiPriority w:val="99"/>
    <w:unhideWhenUsed/>
    <w:rPr>
      <w:color w:val="0000FF"/>
      <w:u w:val="single"/>
    </w:rPr>
  </w:style>
  <w:style w:type="character" w:styleId="ae">
    <w:name w:val="annotation reference"/>
    <w:unhideWhenUsed/>
    <w:rPr>
      <w:sz w:val="21"/>
      <w:szCs w:val="21"/>
    </w:rPr>
  </w:style>
  <w:style w:type="table" w:styleId="af">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List Accent 5"/>
    <w:basedOn w:val="a1"/>
    <w:uiPriority w:val="61"/>
    <w:rPr>
      <w:rFonts w:cs="黑体"/>
      <w:kern w:val="2"/>
      <w:sz w:val="21"/>
      <w:szCs w:val="22"/>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tblStylePr w:type="band1Horz">
      <w:tblPr/>
      <w:tcPr>
        <w:tcBorders>
          <w:top w:val="single" w:sz="8" w:space="0" w:color="4BACC6"/>
          <w:left w:val="single" w:sz="8" w:space="0" w:color="4BACC6"/>
          <w:bottom w:val="single" w:sz="8" w:space="0" w:color="4BACC6"/>
          <w:right w:val="single" w:sz="8" w:space="0" w:color="4BACC6"/>
          <w:insideH w:val="nil"/>
          <w:insideV w:val="nil"/>
          <w:tl2br w:val="nil"/>
          <w:tr2bl w:val="nil"/>
        </w:tcBorders>
      </w:tcPr>
    </w:tblStylePr>
  </w:style>
  <w:style w:type="table" w:styleId="-2">
    <w:name w:val="Light Grid Accent 2"/>
    <w:basedOn w:val="a1"/>
    <w:uiPriority w:val="62"/>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宋体" w:hAnsi="Cambria" w:cs="黑体"/>
        <w:b/>
        <w:bCs/>
      </w:rPr>
      <w:tblPr/>
      <w:tcPr>
        <w:tcBorders>
          <w:top w:val="single" w:sz="8" w:space="0" w:color="C0504D"/>
          <w:left w:val="single" w:sz="8" w:space="0" w:color="C0504D"/>
          <w:bottom w:val="single" w:sz="18" w:space="0" w:color="C0504D"/>
          <w:right w:val="single" w:sz="8" w:space="0" w:color="C0504D"/>
          <w:insideH w:val="nil"/>
          <w:insideV w:val="nil"/>
          <w:tl2br w:val="nil"/>
          <w:tr2bl w:val="nil"/>
        </w:tcBorders>
      </w:tcPr>
    </w:tblStylePr>
    <w:tblStylePr w:type="lastRow">
      <w:pPr>
        <w:spacing w:before="0" w:after="0" w:line="240" w:lineRule="auto"/>
      </w:pPr>
      <w:rPr>
        <w:rFonts w:ascii="Cambria" w:eastAsia="宋体" w:hAnsi="Cambria" w:cs="黑体"/>
        <w:b/>
        <w:bCs/>
      </w:rPr>
      <w:tblPr/>
      <w:tcPr>
        <w:tcBorders>
          <w:top w:val="double" w:sz="6" w:space="0" w:color="C0504D"/>
          <w:left w:val="single" w:sz="8" w:space="0" w:color="C0504D"/>
          <w:bottom w:val="single" w:sz="8" w:space="0" w:color="C0504D"/>
          <w:right w:val="single" w:sz="8" w:space="0" w:color="C0504D"/>
          <w:insideH w:val="nil"/>
          <w:insideV w:val="nil"/>
          <w:tl2br w:val="nil"/>
          <w:tr2bl w:val="nil"/>
        </w:tcBorders>
      </w:tcPr>
    </w:tblStylePr>
    <w:tblStylePr w:type="firstCol">
      <w:rPr>
        <w:rFonts w:ascii="Cambria" w:eastAsia="宋体" w:hAnsi="Cambria" w:cs="黑体"/>
        <w:b/>
        <w:bCs/>
      </w:rPr>
    </w:tblStylePr>
    <w:tblStylePr w:type="lastCol">
      <w:rPr>
        <w:rFonts w:ascii="Cambria" w:eastAsia="宋体" w:hAnsi="Cambria" w:cs="黑体"/>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insideH w:val="nil"/>
          <w:insideV w:val="nil"/>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H w:val="nil"/>
          <w:insideV w:val="nil"/>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style>
  <w:style w:type="character" w:customStyle="1" w:styleId="2Char">
    <w:name w:val="标题 2 Char"/>
    <w:link w:val="2"/>
    <w:uiPriority w:val="9"/>
    <w:rPr>
      <w:rFonts w:ascii="Cambria" w:eastAsia="微软雅黑" w:hAnsi="Cambria" w:cs="Times New Roman"/>
      <w:b/>
      <w:bCs/>
      <w:kern w:val="2"/>
      <w:sz w:val="32"/>
      <w:szCs w:val="32"/>
    </w:rPr>
  </w:style>
  <w:style w:type="paragraph" w:customStyle="1" w:styleId="11">
    <w:name w:val="列出段落1"/>
    <w:basedOn w:val="a"/>
    <w:link w:val="Char7"/>
    <w:qFormat/>
    <w:pPr>
      <w:ind w:firstLine="420"/>
    </w:pPr>
  </w:style>
  <w:style w:type="paragraph" w:customStyle="1" w:styleId="TOC1">
    <w:name w:val="TOC 标题1"/>
    <w:basedOn w:val="1"/>
    <w:next w:val="a"/>
    <w:uiPriority w:val="39"/>
    <w:unhideWhenUsed/>
    <w:qFormat/>
    <w:pPr>
      <w:widowControl/>
      <w:spacing w:before="480" w:after="0" w:line="276" w:lineRule="auto"/>
      <w:jc w:val="left"/>
      <w:outlineLvl w:val="9"/>
    </w:pPr>
    <w:rPr>
      <w:rFonts w:ascii="Cambria" w:eastAsia="宋体" w:hAnsi="Cambria"/>
      <w:color w:val="365F90"/>
      <w:kern w:val="0"/>
      <w:sz w:val="28"/>
      <w:szCs w:val="28"/>
    </w:rPr>
  </w:style>
  <w:style w:type="paragraph" w:customStyle="1" w:styleId="GTA3">
    <w:name w:val="GTA标题3"/>
    <w:basedOn w:val="3"/>
    <w:link w:val="GTA3Char"/>
    <w:qFormat/>
    <w:pPr>
      <w:widowControl/>
      <w:spacing w:beforeLines="50" w:afterLines="50" w:line="460" w:lineRule="exact"/>
      <w:ind w:firstLine="640"/>
    </w:pPr>
    <w:rPr>
      <w:rFonts w:ascii="Arial" w:hAnsi="Arial"/>
      <w:szCs w:val="24"/>
    </w:rPr>
  </w:style>
  <w:style w:type="paragraph" w:customStyle="1" w:styleId="12">
    <w:name w:val="无间隔1"/>
    <w:link w:val="Char8"/>
    <w:uiPriority w:val="1"/>
    <w:qFormat/>
    <w:rPr>
      <w:rFonts w:cs="Times New Roman"/>
      <w:sz w:val="22"/>
      <w:szCs w:val="22"/>
    </w:rPr>
  </w:style>
  <w:style w:type="paragraph" w:customStyle="1" w:styleId="GTA-2">
    <w:name w:val="GTA正文-2"/>
    <w:basedOn w:val="a"/>
    <w:link w:val="GTA-2CharChar"/>
    <w:qFormat/>
    <w:pPr>
      <w:snapToGrid w:val="0"/>
      <w:spacing w:beforeLines="50" w:afterLines="50"/>
    </w:pPr>
    <w:rPr>
      <w:rFonts w:ascii="Arial" w:hAnsi="Arial" w:cs="Arial"/>
      <w:b/>
      <w:szCs w:val="24"/>
    </w:rPr>
  </w:style>
  <w:style w:type="paragraph" w:customStyle="1" w:styleId="21">
    <w:name w:val="列出段落2"/>
    <w:basedOn w:val="a"/>
    <w:qFormat/>
    <w:pPr>
      <w:ind w:firstLine="420"/>
    </w:pPr>
  </w:style>
  <w:style w:type="paragraph" w:customStyle="1" w:styleId="p0">
    <w:name w:val="p0"/>
    <w:basedOn w:val="a"/>
    <w:pPr>
      <w:widowControl/>
      <w:spacing w:line="240" w:lineRule="auto"/>
      <w:ind w:firstLineChars="0" w:firstLine="0"/>
      <w:jc w:val="both"/>
    </w:pPr>
    <w:rPr>
      <w:rFonts w:eastAsia="宋体" w:cs="Calibri"/>
      <w:kern w:val="0"/>
      <w:sz w:val="21"/>
      <w:szCs w:val="21"/>
    </w:rPr>
  </w:style>
  <w:style w:type="paragraph" w:customStyle="1" w:styleId="31">
    <w:name w:val="列出段落3"/>
    <w:basedOn w:val="a"/>
    <w:uiPriority w:val="34"/>
    <w:qFormat/>
    <w:pPr>
      <w:ind w:firstLine="420"/>
    </w:pPr>
  </w:style>
  <w:style w:type="paragraph" w:customStyle="1" w:styleId="af0">
    <w:name w:val="图表名样式"/>
    <w:basedOn w:val="a"/>
    <w:link w:val="Char9"/>
    <w:qFormat/>
    <w:pPr>
      <w:ind w:firstLineChars="0" w:firstLine="360"/>
      <w:jc w:val="center"/>
    </w:pPr>
    <w:rPr>
      <w:rFonts w:ascii="微软雅黑" w:hAnsi="微软雅黑"/>
      <w:b/>
      <w:szCs w:val="18"/>
    </w:rPr>
  </w:style>
  <w:style w:type="paragraph" w:customStyle="1" w:styleId="TOC2">
    <w:name w:val="TOC 标题2"/>
    <w:basedOn w:val="1"/>
    <w:next w:val="a"/>
    <w:uiPriority w:val="39"/>
    <w:unhideWhenUsed/>
    <w:qFormat/>
    <w:pPr>
      <w:widowControl/>
      <w:spacing w:before="480" w:after="0" w:line="276" w:lineRule="auto"/>
      <w:ind w:firstLineChars="0" w:firstLine="0"/>
      <w:jc w:val="left"/>
      <w:outlineLvl w:val="9"/>
    </w:pPr>
    <w:rPr>
      <w:rFonts w:ascii="Cambria" w:eastAsia="宋体" w:hAnsi="Cambria" w:cs="黑体"/>
      <w:color w:val="365F90"/>
      <w:kern w:val="0"/>
      <w:sz w:val="28"/>
      <w:szCs w:val="28"/>
    </w:rPr>
  </w:style>
  <w:style w:type="paragraph" w:customStyle="1" w:styleId="41">
    <w:name w:val="列出段落4"/>
    <w:basedOn w:val="a"/>
    <w:qFormat/>
    <w:pPr>
      <w:ind w:firstLine="420"/>
    </w:pPr>
  </w:style>
  <w:style w:type="character" w:customStyle="1" w:styleId="1Char">
    <w:name w:val="标题 1 Char"/>
    <w:link w:val="1"/>
    <w:uiPriority w:val="9"/>
    <w:rPr>
      <w:rFonts w:eastAsia="微软雅黑"/>
      <w:b/>
      <w:bCs/>
      <w:kern w:val="44"/>
      <w:sz w:val="52"/>
      <w:szCs w:val="44"/>
    </w:rPr>
  </w:style>
  <w:style w:type="character" w:customStyle="1" w:styleId="3Char">
    <w:name w:val="标题 3 Char"/>
    <w:link w:val="3"/>
    <w:uiPriority w:val="9"/>
    <w:rPr>
      <w:rFonts w:eastAsia="微软雅黑" w:cs="Times New Roman"/>
      <w:b/>
      <w:bCs/>
      <w:kern w:val="2"/>
      <w:sz w:val="24"/>
      <w:szCs w:val="32"/>
    </w:rPr>
  </w:style>
  <w:style w:type="character" w:customStyle="1" w:styleId="4Char">
    <w:name w:val="标题 4 Char"/>
    <w:link w:val="4"/>
    <w:uiPriority w:val="9"/>
    <w:rPr>
      <w:rFonts w:ascii="Cambria" w:eastAsia="微软雅黑" w:hAnsi="Cambria" w:cs="Times New Roman"/>
      <w:b/>
      <w:bCs/>
      <w:kern w:val="2"/>
      <w:sz w:val="21"/>
      <w:szCs w:val="28"/>
    </w:rPr>
  </w:style>
  <w:style w:type="character" w:customStyle="1" w:styleId="5Char">
    <w:name w:val="标题 5 Char"/>
    <w:link w:val="5"/>
    <w:uiPriority w:val="9"/>
    <w:rPr>
      <w:b/>
      <w:bCs/>
      <w:sz w:val="28"/>
      <w:szCs w:val="28"/>
    </w:rPr>
  </w:style>
  <w:style w:type="character" w:customStyle="1" w:styleId="6Char">
    <w:name w:val="标题 6 Char"/>
    <w:link w:val="6"/>
    <w:uiPriority w:val="9"/>
    <w:rPr>
      <w:rFonts w:ascii="Cambria" w:eastAsia="宋体" w:hAnsi="Cambria"/>
      <w:b/>
      <w:bCs/>
      <w:sz w:val="24"/>
      <w:szCs w:val="24"/>
    </w:rPr>
  </w:style>
  <w:style w:type="character" w:customStyle="1" w:styleId="Char5">
    <w:name w:val="页眉 Char"/>
    <w:link w:val="aa"/>
    <w:uiPriority w:val="99"/>
    <w:rPr>
      <w:sz w:val="18"/>
      <w:szCs w:val="18"/>
    </w:rPr>
  </w:style>
  <w:style w:type="character" w:customStyle="1" w:styleId="Char4">
    <w:name w:val="页脚 Char"/>
    <w:link w:val="a9"/>
    <w:uiPriority w:val="99"/>
    <w:rPr>
      <w:sz w:val="18"/>
      <w:szCs w:val="18"/>
    </w:rPr>
  </w:style>
  <w:style w:type="character" w:customStyle="1" w:styleId="Char7">
    <w:name w:val="列出段落 Char"/>
    <w:link w:val="11"/>
  </w:style>
  <w:style w:type="character" w:customStyle="1" w:styleId="Char3">
    <w:name w:val="批注框文本 Char"/>
    <w:link w:val="a8"/>
    <w:uiPriority w:val="99"/>
    <w:semiHidden/>
    <w:rPr>
      <w:sz w:val="18"/>
      <w:szCs w:val="18"/>
    </w:rPr>
  </w:style>
  <w:style w:type="character" w:customStyle="1" w:styleId="Char2">
    <w:name w:val="日期 Char"/>
    <w:basedOn w:val="a0"/>
    <w:link w:val="a7"/>
    <w:uiPriority w:val="99"/>
    <w:semiHidden/>
  </w:style>
  <w:style w:type="character" w:customStyle="1" w:styleId="GTA3Char">
    <w:name w:val="GTA标题3 Char"/>
    <w:link w:val="GTA3"/>
    <w:rPr>
      <w:rFonts w:ascii="Arial" w:eastAsia="微软雅黑" w:hAnsi="Arial" w:cs="Times New Roman"/>
      <w:b/>
      <w:bCs/>
      <w:sz w:val="24"/>
      <w:szCs w:val="24"/>
    </w:rPr>
  </w:style>
  <w:style w:type="character" w:customStyle="1" w:styleId="Char8">
    <w:name w:val="无间隔 Char"/>
    <w:link w:val="12"/>
    <w:uiPriority w:val="1"/>
    <w:rPr>
      <w:kern w:val="0"/>
      <w:sz w:val="22"/>
    </w:rPr>
  </w:style>
  <w:style w:type="character" w:customStyle="1" w:styleId="GTA-2CharChar">
    <w:name w:val="GTA正文-2 Char Char"/>
    <w:link w:val="GTA-2"/>
    <w:rPr>
      <w:rFonts w:ascii="Arial" w:eastAsia="微软雅黑" w:hAnsi="Arial" w:cs="Arial"/>
      <w:b/>
      <w:sz w:val="24"/>
      <w:szCs w:val="24"/>
    </w:rPr>
  </w:style>
  <w:style w:type="character" w:customStyle="1" w:styleId="Char1">
    <w:name w:val="文档结构图 Char"/>
    <w:link w:val="a6"/>
    <w:uiPriority w:val="99"/>
    <w:semiHidden/>
    <w:rPr>
      <w:rFonts w:ascii="宋体" w:eastAsia="宋体"/>
      <w:sz w:val="18"/>
      <w:szCs w:val="18"/>
    </w:rPr>
  </w:style>
  <w:style w:type="character" w:customStyle="1" w:styleId="Char0">
    <w:name w:val="批注文字 Char"/>
    <w:link w:val="a4"/>
    <w:semiHidden/>
    <w:rPr>
      <w:rFonts w:eastAsia="微软雅黑" w:cs="Times New Roman"/>
      <w:kern w:val="2"/>
      <w:sz w:val="18"/>
      <w:szCs w:val="22"/>
    </w:rPr>
  </w:style>
  <w:style w:type="character" w:customStyle="1" w:styleId="Char">
    <w:name w:val="批注主题 Char"/>
    <w:link w:val="a3"/>
    <w:semiHidden/>
    <w:rPr>
      <w:rFonts w:eastAsia="微软雅黑" w:cs="Times New Roman"/>
      <w:b/>
      <w:bCs/>
      <w:kern w:val="2"/>
      <w:sz w:val="18"/>
      <w:szCs w:val="22"/>
    </w:rPr>
  </w:style>
  <w:style w:type="character" w:customStyle="1" w:styleId="Char6">
    <w:name w:val="标题 Char"/>
    <w:link w:val="ac"/>
    <w:uiPriority w:val="10"/>
    <w:rPr>
      <w:rFonts w:ascii="Cambria" w:eastAsia="微软雅黑" w:hAnsi="Cambria" w:cs="黑体"/>
      <w:b/>
      <w:bCs/>
      <w:kern w:val="2"/>
      <w:sz w:val="52"/>
      <w:szCs w:val="32"/>
    </w:rPr>
  </w:style>
  <w:style w:type="character" w:customStyle="1" w:styleId="Char9">
    <w:name w:val="图表名样式 Char"/>
    <w:link w:val="af0"/>
    <w:rPr>
      <w:rFonts w:ascii="微软雅黑" w:eastAsia="微软雅黑" w:hAnsi="微软雅黑" w:cs="Times New Roman"/>
      <w:b/>
      <w:kern w:val="2"/>
      <w:sz w:val="18"/>
      <w:szCs w:val="18"/>
    </w:rPr>
  </w:style>
  <w:style w:type="table" w:customStyle="1" w:styleId="5-11">
    <w:name w:val="网格表 5 深色 - 着色 11"/>
    <w:basedOn w:val="a1"/>
    <w:uiPriority w:val="50"/>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bottom w:val="nil"/>
          <w:right w:val="single" w:sz="4" w:space="0" w:color="FFFFFF"/>
          <w:insideH w:val="nil"/>
          <w:insideV w:val="nil"/>
          <w:tl2br w:val="nil"/>
          <w:tr2bl w:val="nil"/>
        </w:tcBorders>
        <w:shd w:val="clear" w:color="auto" w:fill="4F81BD"/>
      </w:tcPr>
    </w:tblStylePr>
    <w:tblStylePr w:type="lastRow">
      <w:rPr>
        <w:b/>
        <w:bCs/>
        <w:color w:val="FFFFFF"/>
      </w:rPr>
      <w:tblPr/>
      <w:tcPr>
        <w:tcBorders>
          <w:top w:val="nil"/>
          <w:left w:val="single" w:sz="4" w:space="0" w:color="FFFFFF"/>
          <w:bottom w:val="single" w:sz="4" w:space="0" w:color="FFFFFF"/>
          <w:right w:val="single" w:sz="4" w:space="0" w:color="FFFFFF"/>
          <w:insideH w:val="nil"/>
          <w:insideV w:val="nil"/>
          <w:tl2br w:val="nil"/>
          <w:tr2bl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right w:val="nil"/>
          <w:insideH w:val="nil"/>
          <w:insideV w:val="nil"/>
          <w:tl2br w:val="nil"/>
          <w:tr2bl w:val="nil"/>
        </w:tcBorders>
        <w:shd w:val="clear" w:color="auto" w:fill="4F81BD"/>
      </w:tcPr>
    </w:tblStylePr>
    <w:tblStylePr w:type="lastCol">
      <w:rPr>
        <w:b/>
        <w:bCs/>
        <w:color w:val="FFFFFF"/>
      </w:rPr>
      <w:tblPr/>
      <w:tcPr>
        <w:tcBorders>
          <w:top w:val="single" w:sz="4" w:space="0" w:color="FFFFFF"/>
          <w:left w:val="nil"/>
          <w:bottom w:val="single" w:sz="4" w:space="0" w:color="FFFFFF"/>
          <w:right w:val="single" w:sz="4" w:space="0" w:color="FFFFFF"/>
          <w:insideH w:val="nil"/>
          <w:insideV w:val="nil"/>
          <w:tl2br w:val="nil"/>
          <w:tr2bl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customStyle="1" w:styleId="13">
    <w:name w:val="样式1"/>
    <w:basedOn w:val="a1"/>
    <w:uiPriority w:val="99"/>
    <w:tblPr>
      <w:tblInd w:w="0" w:type="dxa"/>
      <w:tblCellMar>
        <w:top w:w="0" w:type="dxa"/>
        <w:left w:w="108" w:type="dxa"/>
        <w:bottom w:w="0" w:type="dxa"/>
        <w:right w:w="108" w:type="dxa"/>
      </w:tblCellMar>
    </w:tblPr>
    <w:tcPr>
      <w:shd w:val="clear" w:color="auto" w:fill="B8CCE4"/>
    </w:tcPr>
  </w:style>
  <w:style w:type="table" w:customStyle="1" w:styleId="22">
    <w:name w:val="样式2"/>
    <w:basedOn w:val="a1"/>
    <w:uiPriority w:val="99"/>
    <w:tblPr>
      <w:tblInd w:w="0" w:type="dxa"/>
      <w:tblCellMar>
        <w:top w:w="0" w:type="dxa"/>
        <w:left w:w="108" w:type="dxa"/>
        <w:bottom w:w="0" w:type="dxa"/>
        <w:right w:w="108" w:type="dxa"/>
      </w:tblCellMar>
    </w:tblPr>
    <w:tblStylePr w:type="firstRow">
      <w:tblPr/>
      <w:tcPr>
        <w:shd w:val="clear" w:color="auto" w:fill="D99594"/>
      </w:tcPr>
    </w:tblStylePr>
  </w:style>
  <w:style w:type="table" w:customStyle="1" w:styleId="14">
    <w:name w:val="网格型1"/>
    <w:basedOn w:val="a1"/>
    <w:rPr>
      <w:rFonts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3">
    <w:name w:val="网格型2"/>
    <w:basedOn w:val="a1"/>
    <w:uiPriority w:val="59"/>
    <w:rPr>
      <w:rFonts w:cs="黑体"/>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网格型3"/>
    <w:basedOn w:val="a1"/>
    <w:uiPriority w:val="59"/>
    <w:rPr>
      <w:rFonts w:cs="Times New Roman"/>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0">
    <w:name w:val="网格型11"/>
    <w:basedOn w:val="a1"/>
    <w:rPr>
      <w:rFonts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0">
    <w:name w:val="网格型21"/>
    <w:basedOn w:val="a1"/>
    <w:uiPriority w:val="59"/>
    <w:rPr>
      <w:rFonts w:cs="Times New Roman"/>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2">
    <w:name w:val="网格型4"/>
    <w:basedOn w:val="a1"/>
    <w:uiPriority w:val="59"/>
    <w:rPr>
      <w:rFonts w:cs="Times New Roman"/>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51">
    <w:name w:val="网格型5"/>
    <w:basedOn w:val="a1"/>
    <w:uiPriority w:val="99"/>
    <w:unhideWhenUsed/>
    <w:rPr>
      <w:rFonts w:ascii="Times New Roman" w:eastAsia="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png"/><Relationship Id="rId90" Type="http://schemas.openxmlformats.org/officeDocument/2006/relationships/footer" Target="footer7.xml"/><Relationship Id="rId19" Type="http://schemas.openxmlformats.org/officeDocument/2006/relationships/image" Target="media/image7.pn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oleObject" Target="embeddings/oleObject1.bin"/><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footer" Target="footer5.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gif"/><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31" textRotate="1"/>
    <customShpInfo spid="_x0000_s1032" textRotate="1"/>
    <customShpInfo spid="_x0000_s1034" textRotate="1"/>
    <customShpInfo spid="_x0000_s1035" textRotate="1"/>
    <customShpInfo spid="_x0000_s1040" textRotate="1"/>
    <customShpInfo spid="_x0000_s1041" textRotate="1"/>
    <customShpInfo spid="_x0000_s1045" textRotate="1"/>
    <customShpInfo spid="_x0000_s1047" textRotate="1"/>
    <customShpInfo spid="_x0000_s111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71</Pages>
  <Words>8157</Words>
  <Characters>46497</Characters>
  <Application>Microsoft Office Word</Application>
  <DocSecurity>0</DocSecurity>
  <Lines>387</Lines>
  <Paragraphs>109</Paragraphs>
  <ScaleCrop>false</ScaleCrop>
  <Company>Lost</Company>
  <LinksUpToDate>false</LinksUpToDate>
  <CharactersWithSpaces>54545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高校人力资源管理</dc:title>
  <dc:creator>付盛华</dc:creator>
  <cp:lastModifiedBy>angel</cp:lastModifiedBy>
  <cp:revision>6</cp:revision>
  <cp:lastPrinted>2015-04-09T08:56:00Z</cp:lastPrinted>
  <dcterms:created xsi:type="dcterms:W3CDTF">2015-12-11T04:22:00Z</dcterms:created>
  <dcterms:modified xsi:type="dcterms:W3CDTF">2016-06-06T09:31:00Z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